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8b30" w14:textId="f2a8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базовой ставке налога на земли населенных пунктов, выделенные под автостоянки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июня 2011 года N 29-6. Зарегистрировано Департаментом юстиции Западно-Казахстанской области 20 июля 2011 года N 7-9-107. Утратило силу решением Каратобинского районного маслихата Западно-Казахстанской области от 27 марта 2018 года № 17-12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Казастан от 10 декабря 2008 года "О налогах и других обязательных платежах в бюджет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Увеличить в десять раз (0,48 тенге) базовую ставку налога на земли населенных пунктов, выделенные под автостоянки,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Казастан "О налогах и других обязательных платежах в бюджет (Налоговый кодекс)".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Каратобинского районного маслихата "Об утверждении размера налоговой ставки на земельные участки, выделенные под автостоянки, автозаправочные станции, занятые под казино" от 2 марта 2009 года N 10-9 (зарегистрированно в Реестре государственной регистрации нормативных правовых актов N 7-9-80, опубликованно 27 марта 2009 года в газете "Қаратөбе өңірі" N 13) признать утратившим силу.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1 января 2009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