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9edb" w14:textId="7969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 Казахстанской области от 30 ноября 2011 года № 326. Зарегистрировано Департаментом юстиции Западно-Казахстанской области 20 декабря 2011 года № 7-11-150. Утратило силу - постановлением акимата Таскалинского района Западно-Казахстанской области от 30 января 2012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Таскалинского района Западно-Казахстанской области от 30.01.2012 № 31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Таскалинской районной территориальной избирательной комиссией (по согласованию) определить места для размещения агитационных печатных материалов для всех кандидатов во внеочередных выборах депутатов Мажилиса Парламента Республики Казахстан и очередных выборах депутатов маслихатов Республики Казахстан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оснастить определенные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 К.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Таскалинской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_____________Ж. Балыков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30.11.2011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326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для всех кандидатов во внеочередных выборах</w:t>
      </w:r>
      <w:r>
        <w:br/>
      </w:r>
      <w:r>
        <w:rPr>
          <w:rFonts w:ascii="Times New Roman"/>
          <w:b/>
          <w:i w:val="false"/>
          <w:color w:val="000000"/>
        </w:rPr>
        <w:t>
депутатов Мажилиса Парламента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очередных выборах депутатов маслихатов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434"/>
        <w:gridCol w:w="7955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Ақтау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аппарата акима аульного округа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Беленький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фельдшерского пункта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Черная Падина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Амангелды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Первая Чижа 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Достык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фельшерского акушерского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Бастау 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Ынтымақ 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Атамекен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аппарата акима аульного округа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Калмақ-Шабын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Кисық-Сай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Оян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школы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Кеңжайлау 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Мерей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аульного дома культуры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Өркен 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Айнабұлақ 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Тоғайлы 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Мереке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Таскала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районного центр досуга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Жақсыгулова и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Маметова-Ордженикидзе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детского сада "Бөбек"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Бірлік 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Жігер 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Вторая Чижа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сельского дома культуры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Талды-Булақ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Ермольчево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