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3a16" w14:textId="3223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30 декабря 2008 года № 635 "Об утверждении государственного реестра контрольно-кассовых машин"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января 2012 года № 10. Зарегистрирован в Министерстве юстиции Республики Казахстан 25 января 2012 года № 7397. Утратил силу приказом Министра финансов Республики Казахстан от 16 февраля 2018 года № 208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635 "Об утверждении государственного реестра контрольно-кассовых машин" (зарегистрирован в Реестре государственной регистрации нормативных правовых актов за № 5453, опубликованный в газете "Юридическая газета" 5 июня 2009 года № 84 (1681),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 утвержденное указанным приказом, дополнить строками с порядковыми номерами 131-136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"131. ПОРТ FP-60 ФKZ (версия 1.00KZ)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Миника 1102 ФKZ (версия 01KZ)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Миника 1102 ФKZ (версия 02KZ)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ЭКР 2102 ФKZ (версия 01KZ)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ЭКР 2102 ФKZ (версия 02KZ)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Компьютерная система "Quickpay" (версия 1.0)".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