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0c2e" w14:textId="2770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санитарно-эпидемиологического благополучия в учреждениях уголовно-исполнительной системы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29 февраля 2012 года № 116 и и.о. Министра здравоохранения Республики Казахстан от 2 марта 2012 года № 134. Зарегистрирован в Министерстве юстиции Республики Казахстан 12 апреля 2012 года № 7567. Утратил силу приказом Министра внутренних дел Республики Казахстан от 18 августа 2014 года № 520</w:t>
      </w:r>
    </w:p>
    <w:p>
      <w:pPr>
        <w:spacing w:after="0"/>
        <w:ind w:left="0"/>
        <w:jc w:val="both"/>
      </w:pPr>
      <w:r>
        <w:rPr>
          <w:rFonts w:ascii="Times New Roman"/>
          <w:b w:val="false"/>
          <w:i w:val="false"/>
          <w:color w:val="ff0000"/>
          <w:sz w:val="28"/>
        </w:rPr>
        <w:t xml:space="preserve">      Сноска. Приказ утратил силу приказом Министра внутренних дел РК от 18.08.2014 </w:t>
      </w:r>
      <w:r>
        <w:rPr>
          <w:rFonts w:ascii="Times New Roman"/>
          <w:b w:val="false"/>
          <w:i w:val="false"/>
          <w:color w:val="ff0000"/>
          <w:sz w:val="28"/>
        </w:rPr>
        <w:t>№ 520</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п.5</w:t>
      </w:r>
      <w:r>
        <w:rPr>
          <w:rFonts w:ascii="Times New Roman"/>
          <w:b w:val="false"/>
          <w:i w:val="false"/>
          <w:color w:val="ff0000"/>
          <w:sz w:val="28"/>
        </w:rPr>
        <w:t> ).</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Уголовно-исполнительного кодекса Республики Казахстан, а также в целях реализации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государственного санитарно-эпидемиологического надзора в учреждениях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30 ноября 2010 года № 949 и и.о. Министра юстиции Республики Казахстан от 8 декабря 2010 года № 323 «О некоторых вопросах санитарно-эпидемиологического благополучия в учреждениях уголовно-исполнительной системы» (зарегистрированный в Реестре государственной регистрации нормативных правовых актов за № 6725, опубликован в Собрании актов центральных исполнительных и иных центральных государственных органов Республики Казахстан № 7, 2011 года (дата выхода тиража 16 сентября 2011 года).</w:t>
      </w:r>
      <w:r>
        <w:br/>
      </w:r>
      <w:r>
        <w:rPr>
          <w:rFonts w:ascii="Times New Roman"/>
          <w:b w:val="false"/>
          <w:i w:val="false"/>
          <w:color w:val="000000"/>
          <w:sz w:val="28"/>
        </w:rPr>
        <w:t>
</w:t>
      </w: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последующее официальное опубликование;</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курирующих вице-министра здравоохранения и заместителя министра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С. Мусинов</w:t>
      </w:r>
    </w:p>
    <w:p>
      <w:pPr>
        <w:spacing w:after="0"/>
        <w:ind w:left="0"/>
        <w:jc w:val="both"/>
      </w:pP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 К. Касымов</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февраля 2012 года № 116</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марта 2012 года № 134  </w:t>
      </w:r>
    </w:p>
    <w:bookmarkEnd w:id="1"/>
    <w:bookmarkStart w:name="z10"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проведения государственного</w:t>
      </w:r>
      <w:r>
        <w:br/>
      </w:r>
      <w:r>
        <w:rPr>
          <w:rFonts w:ascii="Times New Roman"/>
          <w:b/>
          <w:i w:val="false"/>
          <w:color w:val="000000"/>
        </w:rPr>
        <w:t>
санитарно-эпидемиологического надзора в</w:t>
      </w:r>
      <w:r>
        <w:br/>
      </w:r>
      <w:r>
        <w:rPr>
          <w:rFonts w:ascii="Times New Roman"/>
          <w:b/>
          <w:i w:val="false"/>
          <w:color w:val="000000"/>
        </w:rPr>
        <w:t>
учреждениях уголовно-исполнительной системы</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организации и проведения государственного санитарно-эпидемиологического надзора в учреждениях уголовно-исполнительной системы (далее - Правила) определяют порядок организации и осуществления деятельности в сфере санитарно-эпидемиологического благополучия в учреждениях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В единую систему государственной санитарно–эпидемиологической службы уголовно-исполнительной системы входят:</w:t>
      </w:r>
      <w:r>
        <w:br/>
      </w:r>
      <w:r>
        <w:rPr>
          <w:rFonts w:ascii="Times New Roman"/>
          <w:b w:val="false"/>
          <w:i w:val="false"/>
          <w:color w:val="000000"/>
          <w:sz w:val="28"/>
        </w:rPr>
        <w:t>
</w:t>
      </w:r>
      <w:r>
        <w:rPr>
          <w:rFonts w:ascii="Times New Roman"/>
          <w:b w:val="false"/>
          <w:i w:val="false"/>
          <w:color w:val="000000"/>
          <w:sz w:val="28"/>
        </w:rPr>
        <w:t>
      медицинские части, пункты (далее - МЧ, МП) в сфере санитарно-эпидемиологического благополучия лиц, содержащихся в исправительных учреждениях и следственных изоляторах Комитета уголовно-исполнительной системы Министерства внутренних дел Республики Казахстан (далее - учреждения);</w:t>
      </w:r>
      <w:r>
        <w:br/>
      </w:r>
      <w:r>
        <w:rPr>
          <w:rFonts w:ascii="Times New Roman"/>
          <w:b w:val="false"/>
          <w:i w:val="false"/>
          <w:color w:val="000000"/>
          <w:sz w:val="28"/>
        </w:rPr>
        <w:t>
</w:t>
      </w:r>
      <w:r>
        <w:rPr>
          <w:rFonts w:ascii="Times New Roman"/>
          <w:b w:val="false"/>
          <w:i w:val="false"/>
          <w:color w:val="000000"/>
          <w:sz w:val="28"/>
        </w:rPr>
        <w:t>
      подразделения государственного санитарно-эпидемиологического надзора медицинских служб территориальных подразделений Комитета уголовно-исполнительной системы Министерства внутренних дел Республики Казахстан (далее - ПГСЭН).</w:t>
      </w:r>
      <w:r>
        <w:br/>
      </w:r>
      <w:r>
        <w:rPr>
          <w:rFonts w:ascii="Times New Roman"/>
          <w:b w:val="false"/>
          <w:i w:val="false"/>
          <w:color w:val="000000"/>
          <w:sz w:val="28"/>
        </w:rPr>
        <w:t>
</w:t>
      </w:r>
      <w:r>
        <w:rPr>
          <w:rFonts w:ascii="Times New Roman"/>
          <w:b w:val="false"/>
          <w:i w:val="false"/>
          <w:color w:val="000000"/>
          <w:sz w:val="28"/>
        </w:rPr>
        <w:t>
      Организация и проведение Государственного санитарно-эпидемиологического надзора в учреждениях включает в себя:</w:t>
      </w:r>
      <w:r>
        <w:br/>
      </w:r>
      <w:r>
        <w:rPr>
          <w:rFonts w:ascii="Times New Roman"/>
          <w:b w:val="false"/>
          <w:i w:val="false"/>
          <w:color w:val="000000"/>
          <w:sz w:val="28"/>
        </w:rPr>
        <w:t>
</w:t>
      </w:r>
      <w:r>
        <w:rPr>
          <w:rFonts w:ascii="Times New Roman"/>
          <w:b w:val="false"/>
          <w:i w:val="false"/>
          <w:color w:val="000000"/>
          <w:sz w:val="28"/>
        </w:rPr>
        <w:t>
      1) Государственный санитарно-эпидемиологический надзор за объектами учреждений;</w:t>
      </w:r>
      <w:r>
        <w:br/>
      </w:r>
      <w:r>
        <w:rPr>
          <w:rFonts w:ascii="Times New Roman"/>
          <w:b w:val="false"/>
          <w:i w:val="false"/>
          <w:color w:val="000000"/>
          <w:sz w:val="28"/>
        </w:rPr>
        <w:t>
</w:t>
      </w:r>
      <w:r>
        <w:rPr>
          <w:rFonts w:ascii="Times New Roman"/>
          <w:b w:val="false"/>
          <w:i w:val="false"/>
          <w:color w:val="000000"/>
          <w:sz w:val="28"/>
        </w:rPr>
        <w:t>
      2) Государственный санитарно-эпидемиологический надзор за водоснабжением;</w:t>
      </w:r>
      <w:r>
        <w:br/>
      </w:r>
      <w:r>
        <w:rPr>
          <w:rFonts w:ascii="Times New Roman"/>
          <w:b w:val="false"/>
          <w:i w:val="false"/>
          <w:color w:val="000000"/>
          <w:sz w:val="28"/>
        </w:rPr>
        <w:t>
</w:t>
      </w:r>
      <w:r>
        <w:rPr>
          <w:rFonts w:ascii="Times New Roman"/>
          <w:b w:val="false"/>
          <w:i w:val="false"/>
          <w:color w:val="000000"/>
          <w:sz w:val="28"/>
        </w:rPr>
        <w:t>
      3) Государственный санитарно-эпидемиологический надзор за организацией питания;</w:t>
      </w:r>
      <w:r>
        <w:br/>
      </w:r>
      <w:r>
        <w:rPr>
          <w:rFonts w:ascii="Times New Roman"/>
          <w:b w:val="false"/>
          <w:i w:val="false"/>
          <w:color w:val="000000"/>
          <w:sz w:val="28"/>
        </w:rPr>
        <w:t>
</w:t>
      </w:r>
      <w:r>
        <w:rPr>
          <w:rFonts w:ascii="Times New Roman"/>
          <w:b w:val="false"/>
          <w:i w:val="false"/>
          <w:color w:val="000000"/>
          <w:sz w:val="28"/>
        </w:rPr>
        <w:t>
      4) Государственный санитарно-эпидемиологический надзор за банно-прачечным обеспечением;</w:t>
      </w:r>
      <w:r>
        <w:br/>
      </w:r>
      <w:r>
        <w:rPr>
          <w:rFonts w:ascii="Times New Roman"/>
          <w:b w:val="false"/>
          <w:i w:val="false"/>
          <w:color w:val="000000"/>
          <w:sz w:val="28"/>
        </w:rPr>
        <w:t>
</w:t>
      </w:r>
      <w:r>
        <w:rPr>
          <w:rFonts w:ascii="Times New Roman"/>
          <w:b w:val="false"/>
          <w:i w:val="false"/>
          <w:color w:val="000000"/>
          <w:sz w:val="28"/>
        </w:rPr>
        <w:t>
      5) Организация и проведение санитарно-противоэпидемических (профилактических) мероприятий в отношении больных инфекционными и паразитарными заболеваниями;</w:t>
      </w:r>
      <w:r>
        <w:br/>
      </w:r>
      <w:r>
        <w:rPr>
          <w:rFonts w:ascii="Times New Roman"/>
          <w:b w:val="false"/>
          <w:i w:val="false"/>
          <w:color w:val="000000"/>
          <w:sz w:val="28"/>
        </w:rPr>
        <w:t>
</w:t>
      </w:r>
      <w:r>
        <w:rPr>
          <w:rFonts w:ascii="Times New Roman"/>
          <w:b w:val="false"/>
          <w:i w:val="false"/>
          <w:color w:val="000000"/>
          <w:sz w:val="28"/>
        </w:rPr>
        <w:t>
      6) Систему противоэпидемических мероприятий при выявлении инфекционных и паразитарных больных;</w:t>
      </w:r>
      <w:r>
        <w:br/>
      </w:r>
      <w:r>
        <w:rPr>
          <w:rFonts w:ascii="Times New Roman"/>
          <w:b w:val="false"/>
          <w:i w:val="false"/>
          <w:color w:val="000000"/>
          <w:sz w:val="28"/>
        </w:rPr>
        <w:t>
</w:t>
      </w:r>
      <w:r>
        <w:rPr>
          <w:rFonts w:ascii="Times New Roman"/>
          <w:b w:val="false"/>
          <w:i w:val="false"/>
          <w:color w:val="000000"/>
          <w:sz w:val="28"/>
        </w:rPr>
        <w:t>
      7) Противоэпидемические мероприятия при отдельных инфекционных заболеваниях;</w:t>
      </w:r>
      <w:r>
        <w:br/>
      </w:r>
      <w:r>
        <w:rPr>
          <w:rFonts w:ascii="Times New Roman"/>
          <w:b w:val="false"/>
          <w:i w:val="false"/>
          <w:color w:val="000000"/>
          <w:sz w:val="28"/>
        </w:rPr>
        <w:t>
</w:t>
      </w:r>
      <w:r>
        <w:rPr>
          <w:rFonts w:ascii="Times New Roman"/>
          <w:b w:val="false"/>
          <w:i w:val="false"/>
          <w:color w:val="000000"/>
          <w:sz w:val="28"/>
        </w:rPr>
        <w:t>
      8) Профилактические прививки;</w:t>
      </w:r>
      <w:r>
        <w:br/>
      </w:r>
      <w:r>
        <w:rPr>
          <w:rFonts w:ascii="Times New Roman"/>
          <w:b w:val="false"/>
          <w:i w:val="false"/>
          <w:color w:val="000000"/>
          <w:sz w:val="28"/>
        </w:rPr>
        <w:t>
</w:t>
      </w:r>
      <w:r>
        <w:rPr>
          <w:rFonts w:ascii="Times New Roman"/>
          <w:b w:val="false"/>
          <w:i w:val="false"/>
          <w:color w:val="000000"/>
          <w:sz w:val="28"/>
        </w:rPr>
        <w:t>
      9) Проведение дезинфекционных мероприятий.</w:t>
      </w:r>
    </w:p>
    <w:bookmarkEnd w:id="4"/>
    <w:bookmarkStart w:name="z26" w:id="5"/>
    <w:p>
      <w:pPr>
        <w:spacing w:after="0"/>
        <w:ind w:left="0"/>
        <w:jc w:val="left"/>
      </w:pPr>
      <w:r>
        <w:rPr>
          <w:rFonts w:ascii="Times New Roman"/>
          <w:b/>
          <w:i w:val="false"/>
          <w:color w:val="000000"/>
        </w:rPr>
        <w:t xml:space="preserve"> 
2. Государственный санитарно-эпидемиологический надзор</w:t>
      </w:r>
      <w:r>
        <w:br/>
      </w:r>
      <w:r>
        <w:rPr>
          <w:rFonts w:ascii="Times New Roman"/>
          <w:b/>
          <w:i w:val="false"/>
          <w:color w:val="000000"/>
        </w:rPr>
        <w:t>
за объектами учреждений</w:t>
      </w:r>
    </w:p>
    <w:bookmarkEnd w:id="5"/>
    <w:bookmarkStart w:name="z27" w:id="6"/>
    <w:p>
      <w:pPr>
        <w:spacing w:after="0"/>
        <w:ind w:left="0"/>
        <w:jc w:val="both"/>
      </w:pPr>
      <w:r>
        <w:rPr>
          <w:rFonts w:ascii="Times New Roman"/>
          <w:b w:val="false"/>
          <w:i w:val="false"/>
          <w:color w:val="000000"/>
          <w:sz w:val="28"/>
        </w:rPr>
        <w:t>
      2. Эксплуатация канализационных сетей в учреждениях обеспечивается службой интендантского и хозяйственного обеспечения.</w:t>
      </w:r>
      <w:r>
        <w:br/>
      </w:r>
      <w:r>
        <w:rPr>
          <w:rFonts w:ascii="Times New Roman"/>
          <w:b w:val="false"/>
          <w:i w:val="false"/>
          <w:color w:val="000000"/>
          <w:sz w:val="28"/>
        </w:rPr>
        <w:t>
</w:t>
      </w:r>
      <w:r>
        <w:rPr>
          <w:rFonts w:ascii="Times New Roman"/>
          <w:b w:val="false"/>
          <w:i w:val="false"/>
          <w:color w:val="000000"/>
          <w:sz w:val="28"/>
        </w:rPr>
        <w:t>
      3. Учреждением проводится благоустройство, очистка территории и эксплуатация внутренних канализационных сетей.</w:t>
      </w:r>
    </w:p>
    <w:bookmarkEnd w:id="6"/>
    <w:bookmarkStart w:name="z29" w:id="7"/>
    <w:p>
      <w:pPr>
        <w:spacing w:after="0"/>
        <w:ind w:left="0"/>
        <w:jc w:val="left"/>
      </w:pPr>
      <w:r>
        <w:rPr>
          <w:rFonts w:ascii="Times New Roman"/>
          <w:b/>
          <w:i w:val="false"/>
          <w:color w:val="000000"/>
        </w:rPr>
        <w:t xml:space="preserve"> 
3. Государственный санитарно-эпидемиологический надзор</w:t>
      </w:r>
      <w:r>
        <w:br/>
      </w:r>
      <w:r>
        <w:rPr>
          <w:rFonts w:ascii="Times New Roman"/>
          <w:b/>
          <w:i w:val="false"/>
          <w:color w:val="000000"/>
        </w:rPr>
        <w:t>
за водоснабжением</w:t>
      </w:r>
    </w:p>
    <w:bookmarkEnd w:id="7"/>
    <w:bookmarkStart w:name="z30" w:id="8"/>
    <w:p>
      <w:pPr>
        <w:spacing w:after="0"/>
        <w:ind w:left="0"/>
        <w:jc w:val="both"/>
      </w:pPr>
      <w:r>
        <w:rPr>
          <w:rFonts w:ascii="Times New Roman"/>
          <w:b w:val="false"/>
          <w:i w:val="false"/>
          <w:color w:val="000000"/>
          <w:sz w:val="28"/>
        </w:rPr>
        <w:t>
      4. Санитарно-эпидемиологический надзор за устройством и эксплуатацией внутренних сетей </w:t>
      </w:r>
      <w:r>
        <w:rPr>
          <w:rFonts w:ascii="Times New Roman"/>
          <w:b w:val="false"/>
          <w:i w:val="false"/>
          <w:color w:val="000000"/>
          <w:sz w:val="28"/>
        </w:rPr>
        <w:t>водоснабжения</w:t>
      </w:r>
      <w:r>
        <w:rPr>
          <w:rFonts w:ascii="Times New Roman"/>
          <w:b w:val="false"/>
          <w:i w:val="false"/>
          <w:color w:val="000000"/>
          <w:sz w:val="28"/>
        </w:rPr>
        <w:t xml:space="preserve"> организуется и проводится учреждением.</w:t>
      </w:r>
      <w:r>
        <w:br/>
      </w:r>
      <w:r>
        <w:rPr>
          <w:rFonts w:ascii="Times New Roman"/>
          <w:b w:val="false"/>
          <w:i w:val="false"/>
          <w:color w:val="000000"/>
          <w:sz w:val="28"/>
        </w:rPr>
        <w:t>
</w:t>
      </w:r>
      <w:r>
        <w:rPr>
          <w:rFonts w:ascii="Times New Roman"/>
          <w:b w:val="false"/>
          <w:i w:val="false"/>
          <w:color w:val="000000"/>
          <w:sz w:val="28"/>
        </w:rPr>
        <w:t>
      5. Начальники МЧ и МП осуществляют:</w:t>
      </w:r>
      <w:r>
        <w:br/>
      </w:r>
      <w:r>
        <w:rPr>
          <w:rFonts w:ascii="Times New Roman"/>
          <w:b w:val="false"/>
          <w:i w:val="false"/>
          <w:color w:val="000000"/>
          <w:sz w:val="28"/>
        </w:rPr>
        <w:t>
</w:t>
      </w:r>
      <w:r>
        <w:rPr>
          <w:rFonts w:ascii="Times New Roman"/>
          <w:b w:val="false"/>
          <w:i w:val="false"/>
          <w:color w:val="000000"/>
          <w:sz w:val="28"/>
        </w:rPr>
        <w:t>
      участие в выборе источника водоснабжения;</w:t>
      </w:r>
      <w:r>
        <w:br/>
      </w:r>
      <w:r>
        <w:rPr>
          <w:rFonts w:ascii="Times New Roman"/>
          <w:b w:val="false"/>
          <w:i w:val="false"/>
          <w:color w:val="000000"/>
          <w:sz w:val="28"/>
        </w:rPr>
        <w:t>
</w:t>
      </w:r>
      <w:r>
        <w:rPr>
          <w:rFonts w:ascii="Times New Roman"/>
          <w:b w:val="false"/>
          <w:i w:val="false"/>
          <w:color w:val="000000"/>
          <w:sz w:val="28"/>
        </w:rPr>
        <w:t>
      контроль качества и безопасности воды и санитарным состоянием внутренних сетей водоснабжения.</w:t>
      </w:r>
      <w:r>
        <w:br/>
      </w:r>
      <w:r>
        <w:rPr>
          <w:rFonts w:ascii="Times New Roman"/>
          <w:b w:val="false"/>
          <w:i w:val="false"/>
          <w:color w:val="000000"/>
          <w:sz w:val="28"/>
        </w:rPr>
        <w:t>
</w:t>
      </w:r>
      <w:r>
        <w:rPr>
          <w:rFonts w:ascii="Times New Roman"/>
          <w:b w:val="false"/>
          <w:i w:val="false"/>
          <w:color w:val="000000"/>
          <w:sz w:val="28"/>
        </w:rPr>
        <w:t>
      МЧ учреждения обеспечивает своевременность и полноту прохождения предварительных и периодических </w:t>
      </w:r>
      <w:r>
        <w:rPr>
          <w:rFonts w:ascii="Times New Roman"/>
          <w:b w:val="false"/>
          <w:i w:val="false"/>
          <w:color w:val="000000"/>
          <w:sz w:val="28"/>
        </w:rPr>
        <w:t>медицинских осмотров</w:t>
      </w:r>
      <w:r>
        <w:rPr>
          <w:rFonts w:ascii="Times New Roman"/>
          <w:b w:val="false"/>
          <w:i w:val="false"/>
          <w:color w:val="000000"/>
          <w:sz w:val="28"/>
        </w:rPr>
        <w:t xml:space="preserve"> лиц, работающих на внутренних сетях водоснабжения.</w:t>
      </w:r>
      <w:r>
        <w:br/>
      </w:r>
      <w:r>
        <w:rPr>
          <w:rFonts w:ascii="Times New Roman"/>
          <w:b w:val="false"/>
          <w:i w:val="false"/>
          <w:color w:val="000000"/>
          <w:sz w:val="28"/>
        </w:rPr>
        <w:t>
</w:t>
      </w:r>
      <w:r>
        <w:rPr>
          <w:rFonts w:ascii="Times New Roman"/>
          <w:b w:val="false"/>
          <w:i w:val="false"/>
          <w:color w:val="000000"/>
          <w:sz w:val="28"/>
        </w:rPr>
        <w:t>
      6. Для обеспечения контроля качества и безопасности воды в зависимости от вида водообеспечения ежеквартально проводятся лабораторные исследования.</w:t>
      </w:r>
      <w:r>
        <w:br/>
      </w:r>
      <w:r>
        <w:rPr>
          <w:rFonts w:ascii="Times New Roman"/>
          <w:b w:val="false"/>
          <w:i w:val="false"/>
          <w:color w:val="000000"/>
          <w:sz w:val="28"/>
        </w:rPr>
        <w:t>
</w:t>
      </w:r>
      <w:r>
        <w:rPr>
          <w:rFonts w:ascii="Times New Roman"/>
          <w:b w:val="false"/>
          <w:i w:val="false"/>
          <w:color w:val="000000"/>
          <w:sz w:val="28"/>
        </w:rPr>
        <w:t>
      При отсутствии централизованного водоснабжения используются децентрализованные источники или привозная вода. Для хранения привозной воды устанавливаются емкости объемом, обеспечивающим производственные нужды.</w:t>
      </w:r>
      <w:r>
        <w:br/>
      </w:r>
      <w:r>
        <w:rPr>
          <w:rFonts w:ascii="Times New Roman"/>
          <w:b w:val="false"/>
          <w:i w:val="false"/>
          <w:color w:val="000000"/>
          <w:sz w:val="28"/>
        </w:rPr>
        <w:t>
</w:t>
      </w:r>
      <w:r>
        <w:rPr>
          <w:rFonts w:ascii="Times New Roman"/>
          <w:b w:val="false"/>
          <w:i w:val="false"/>
          <w:color w:val="000000"/>
          <w:sz w:val="28"/>
        </w:rPr>
        <w:t>
      Емкости для хранения воды очищаются, промываются и дезинфицируются не реже одного раза в 10 календарных дней.</w:t>
      </w:r>
    </w:p>
    <w:bookmarkEnd w:id="8"/>
    <w:bookmarkStart w:name="z38" w:id="9"/>
    <w:p>
      <w:pPr>
        <w:spacing w:after="0"/>
        <w:ind w:left="0"/>
        <w:jc w:val="left"/>
      </w:pPr>
      <w:r>
        <w:rPr>
          <w:rFonts w:ascii="Times New Roman"/>
          <w:b/>
          <w:i w:val="false"/>
          <w:color w:val="000000"/>
        </w:rPr>
        <w:t xml:space="preserve"> 
4. Государственный санитарно-эпидемиологический надзор</w:t>
      </w:r>
      <w:r>
        <w:br/>
      </w:r>
      <w:r>
        <w:rPr>
          <w:rFonts w:ascii="Times New Roman"/>
          <w:b/>
          <w:i w:val="false"/>
          <w:color w:val="000000"/>
        </w:rPr>
        <w:t>
за организацией питания</w:t>
      </w:r>
    </w:p>
    <w:bookmarkEnd w:id="9"/>
    <w:bookmarkStart w:name="z39" w:id="10"/>
    <w:p>
      <w:pPr>
        <w:spacing w:after="0"/>
        <w:ind w:left="0"/>
        <w:jc w:val="both"/>
      </w:pPr>
      <w:r>
        <w:rPr>
          <w:rFonts w:ascii="Times New Roman"/>
          <w:b w:val="false"/>
          <w:i w:val="false"/>
          <w:color w:val="000000"/>
          <w:sz w:val="28"/>
        </w:rPr>
        <w:t>
      7. Организация питания осуществляется службой интендантского и хозяйственного обеспечения учреждения, на которую возлагаются следующие функции:</w:t>
      </w:r>
      <w:r>
        <w:br/>
      </w:r>
      <w:r>
        <w:rPr>
          <w:rFonts w:ascii="Times New Roman"/>
          <w:b w:val="false"/>
          <w:i w:val="false"/>
          <w:color w:val="000000"/>
          <w:sz w:val="28"/>
        </w:rPr>
        <w:t>
</w:t>
      </w:r>
      <w:r>
        <w:rPr>
          <w:rFonts w:ascii="Times New Roman"/>
          <w:b w:val="false"/>
          <w:i w:val="false"/>
          <w:color w:val="000000"/>
          <w:sz w:val="28"/>
        </w:rPr>
        <w:t>
      разработка режима питания для различных категорий довольствующихся с учетом характера и особенностей их работы;</w:t>
      </w:r>
      <w:r>
        <w:br/>
      </w:r>
      <w:r>
        <w:rPr>
          <w:rFonts w:ascii="Times New Roman"/>
          <w:b w:val="false"/>
          <w:i w:val="false"/>
          <w:color w:val="000000"/>
          <w:sz w:val="28"/>
        </w:rPr>
        <w:t>
</w:t>
      </w:r>
      <w:r>
        <w:rPr>
          <w:rFonts w:ascii="Times New Roman"/>
          <w:b w:val="false"/>
          <w:i w:val="false"/>
          <w:color w:val="000000"/>
          <w:sz w:val="28"/>
        </w:rPr>
        <w:t>
      организация приготовления пищи по </w:t>
      </w:r>
      <w:r>
        <w:rPr>
          <w:rFonts w:ascii="Times New Roman"/>
          <w:b w:val="false"/>
          <w:i w:val="false"/>
          <w:color w:val="000000"/>
          <w:sz w:val="28"/>
        </w:rPr>
        <w:t>нормам суточного довольствия</w:t>
      </w:r>
      <w:r>
        <w:rPr>
          <w:rFonts w:ascii="Times New Roman"/>
          <w:b w:val="false"/>
          <w:i w:val="false"/>
          <w:color w:val="000000"/>
          <w:sz w:val="28"/>
        </w:rPr>
        <w:t xml:space="preserve"> и контроль за доведением этих норм до питающихся.</w:t>
      </w:r>
      <w:r>
        <w:br/>
      </w:r>
      <w:r>
        <w:rPr>
          <w:rFonts w:ascii="Times New Roman"/>
          <w:b w:val="false"/>
          <w:i w:val="false"/>
          <w:color w:val="000000"/>
          <w:sz w:val="28"/>
        </w:rPr>
        <w:t>
</w:t>
      </w:r>
      <w:r>
        <w:rPr>
          <w:rFonts w:ascii="Times New Roman"/>
          <w:b w:val="false"/>
          <w:i w:val="false"/>
          <w:color w:val="000000"/>
          <w:sz w:val="28"/>
        </w:rPr>
        <w:t>
      8. МЧ учреждения:</w:t>
      </w:r>
      <w:r>
        <w:br/>
      </w:r>
      <w:r>
        <w:rPr>
          <w:rFonts w:ascii="Times New Roman"/>
          <w:b w:val="false"/>
          <w:i w:val="false"/>
          <w:color w:val="000000"/>
          <w:sz w:val="28"/>
        </w:rPr>
        <w:t>
</w:t>
      </w:r>
      <w:r>
        <w:rPr>
          <w:rFonts w:ascii="Times New Roman"/>
          <w:b w:val="false"/>
          <w:i w:val="false"/>
          <w:color w:val="000000"/>
          <w:sz w:val="28"/>
        </w:rPr>
        <w:t>
      осуществляет санитарно-эпидемиологический контроль организации питания;</w:t>
      </w:r>
      <w:r>
        <w:br/>
      </w:r>
      <w:r>
        <w:rPr>
          <w:rFonts w:ascii="Times New Roman"/>
          <w:b w:val="false"/>
          <w:i w:val="false"/>
          <w:color w:val="000000"/>
          <w:sz w:val="28"/>
        </w:rPr>
        <w:t>
</w:t>
      </w:r>
      <w:r>
        <w:rPr>
          <w:rFonts w:ascii="Times New Roman"/>
          <w:b w:val="false"/>
          <w:i w:val="false"/>
          <w:color w:val="000000"/>
          <w:sz w:val="28"/>
        </w:rPr>
        <w:t>
      участвует в разработке режима питания, составлении меню-раскладок, ежемесячно проводит теоретический расчет калорийности в меню-раскладках;</w:t>
      </w:r>
      <w:r>
        <w:br/>
      </w:r>
      <w:r>
        <w:rPr>
          <w:rFonts w:ascii="Times New Roman"/>
          <w:b w:val="false"/>
          <w:i w:val="false"/>
          <w:color w:val="000000"/>
          <w:sz w:val="28"/>
        </w:rPr>
        <w:t>
</w:t>
      </w:r>
      <w:r>
        <w:rPr>
          <w:rFonts w:ascii="Times New Roman"/>
          <w:b w:val="false"/>
          <w:i w:val="false"/>
          <w:color w:val="000000"/>
          <w:sz w:val="28"/>
        </w:rPr>
        <w:t>
      представляет начальнику учреждения списки лиц, подлежащих переводу на питание по специальным нормам;</w:t>
      </w:r>
      <w:r>
        <w:br/>
      </w:r>
      <w:r>
        <w:rPr>
          <w:rFonts w:ascii="Times New Roman"/>
          <w:b w:val="false"/>
          <w:i w:val="false"/>
          <w:color w:val="000000"/>
          <w:sz w:val="28"/>
        </w:rPr>
        <w:t>
</w:t>
      </w:r>
      <w:r>
        <w:rPr>
          <w:rFonts w:ascii="Times New Roman"/>
          <w:b w:val="false"/>
          <w:i w:val="false"/>
          <w:color w:val="000000"/>
          <w:sz w:val="28"/>
        </w:rPr>
        <w:t>
      осуществляет проверку качества приготовленной пищи по всем </w:t>
      </w:r>
      <w:r>
        <w:rPr>
          <w:rFonts w:ascii="Times New Roman"/>
          <w:b w:val="false"/>
          <w:i w:val="false"/>
          <w:color w:val="000000"/>
          <w:sz w:val="28"/>
        </w:rPr>
        <w:t>нормам довольствия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Результаты проверки и разрешение на реализацию готовой пищи заносятся в Журнал контроля качества приготовленной пищи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48" w:id="11"/>
    <w:p>
      <w:pPr>
        <w:spacing w:after="0"/>
        <w:ind w:left="0"/>
        <w:jc w:val="left"/>
      </w:pPr>
      <w:r>
        <w:rPr>
          <w:rFonts w:ascii="Times New Roman"/>
          <w:b/>
          <w:i w:val="false"/>
          <w:color w:val="000000"/>
        </w:rPr>
        <w:t xml:space="preserve"> 
5. Государственный санитарно-эпидемиологический надзор</w:t>
      </w:r>
      <w:r>
        <w:br/>
      </w:r>
      <w:r>
        <w:rPr>
          <w:rFonts w:ascii="Times New Roman"/>
          <w:b/>
          <w:i w:val="false"/>
          <w:color w:val="000000"/>
        </w:rPr>
        <w:t>
за банно-прачечным обеспечением</w:t>
      </w:r>
    </w:p>
    <w:bookmarkEnd w:id="11"/>
    <w:bookmarkStart w:name="z49" w:id="12"/>
    <w:p>
      <w:pPr>
        <w:spacing w:after="0"/>
        <w:ind w:left="0"/>
        <w:jc w:val="both"/>
      </w:pPr>
      <w:r>
        <w:rPr>
          <w:rFonts w:ascii="Times New Roman"/>
          <w:b w:val="false"/>
          <w:i w:val="false"/>
          <w:color w:val="000000"/>
          <w:sz w:val="28"/>
        </w:rPr>
        <w:t>
      9. Банно-прачечное обеспечение лиц, содержащихся в учреждениях, организуется и осуществляется силами и средствами службы интендантского и хозяйственного обеспечения учреждения.</w:t>
      </w:r>
      <w:r>
        <w:br/>
      </w:r>
      <w:r>
        <w:rPr>
          <w:rFonts w:ascii="Times New Roman"/>
          <w:b w:val="false"/>
          <w:i w:val="false"/>
          <w:color w:val="000000"/>
          <w:sz w:val="28"/>
        </w:rPr>
        <w:t>
</w:t>
      </w:r>
      <w:r>
        <w:rPr>
          <w:rFonts w:ascii="Times New Roman"/>
          <w:b w:val="false"/>
          <w:i w:val="false"/>
          <w:color w:val="000000"/>
          <w:sz w:val="28"/>
        </w:rPr>
        <w:t>
      10. Учреждение обеспечивает:</w:t>
      </w:r>
      <w:r>
        <w:br/>
      </w:r>
      <w:r>
        <w:rPr>
          <w:rFonts w:ascii="Times New Roman"/>
          <w:b w:val="false"/>
          <w:i w:val="false"/>
          <w:color w:val="000000"/>
          <w:sz w:val="28"/>
        </w:rPr>
        <w:t>
</w:t>
      </w:r>
      <w:r>
        <w:rPr>
          <w:rFonts w:ascii="Times New Roman"/>
          <w:b w:val="false"/>
          <w:i w:val="false"/>
          <w:color w:val="000000"/>
          <w:sz w:val="28"/>
        </w:rPr>
        <w:t>
      санитарный надзор по устройству, оборудованию и содержанию бань, прачечных, контроля за качеством, своевременностью проведения дезинфекции, санитарной обработки, смены нательного белья, его стирки, бесперебойным снабжением холодной и горячей водой;</w:t>
      </w:r>
      <w:r>
        <w:br/>
      </w:r>
      <w:r>
        <w:rPr>
          <w:rFonts w:ascii="Times New Roman"/>
          <w:b w:val="false"/>
          <w:i w:val="false"/>
          <w:color w:val="000000"/>
          <w:sz w:val="28"/>
        </w:rPr>
        <w:t>
</w:t>
      </w:r>
      <w:r>
        <w:rPr>
          <w:rFonts w:ascii="Times New Roman"/>
          <w:b w:val="false"/>
          <w:i w:val="false"/>
          <w:color w:val="000000"/>
          <w:sz w:val="28"/>
        </w:rPr>
        <w:t>
      медицинские осмотры лиц, непосредственно занятых в банно-прачечном обеспечении;</w:t>
      </w:r>
      <w:r>
        <w:br/>
      </w:r>
      <w:r>
        <w:rPr>
          <w:rFonts w:ascii="Times New Roman"/>
          <w:b w:val="false"/>
          <w:i w:val="false"/>
          <w:color w:val="000000"/>
          <w:sz w:val="28"/>
        </w:rPr>
        <w:t>
</w:t>
      </w:r>
      <w:r>
        <w:rPr>
          <w:rFonts w:ascii="Times New Roman"/>
          <w:b w:val="false"/>
          <w:i w:val="false"/>
          <w:color w:val="000000"/>
          <w:sz w:val="28"/>
        </w:rPr>
        <w:t>
      выполнение предложений и предписаний ПГСЭН в части банно-прачечного обеспечения.</w:t>
      </w:r>
      <w:r>
        <w:br/>
      </w:r>
      <w:r>
        <w:rPr>
          <w:rFonts w:ascii="Times New Roman"/>
          <w:b w:val="false"/>
          <w:i w:val="false"/>
          <w:color w:val="000000"/>
          <w:sz w:val="28"/>
        </w:rPr>
        <w:t>
</w:t>
      </w:r>
      <w:r>
        <w:rPr>
          <w:rFonts w:ascii="Times New Roman"/>
          <w:b w:val="false"/>
          <w:i w:val="false"/>
          <w:color w:val="000000"/>
          <w:sz w:val="28"/>
        </w:rPr>
        <w:t>
      11. В зависимости от пропускной способности бани заместителем начальника учреждения утверждается график помывок с учетом затраты времени на противоэпидемические мероприятия.</w:t>
      </w:r>
      <w:r>
        <w:br/>
      </w:r>
      <w:r>
        <w:rPr>
          <w:rFonts w:ascii="Times New Roman"/>
          <w:b w:val="false"/>
          <w:i w:val="false"/>
          <w:color w:val="000000"/>
          <w:sz w:val="28"/>
        </w:rPr>
        <w:t>
</w:t>
      </w:r>
      <w:r>
        <w:rPr>
          <w:rFonts w:ascii="Times New Roman"/>
          <w:b w:val="false"/>
          <w:i w:val="false"/>
          <w:color w:val="000000"/>
          <w:sz w:val="28"/>
        </w:rPr>
        <w:t>
      12. Помывка в бане лиц, содержащихся в учреждениях, осуществляется не реже одного раза в семь календарных дней с одновременной сменой нательного и постельного белья.</w:t>
      </w:r>
      <w:r>
        <w:br/>
      </w:r>
      <w:r>
        <w:rPr>
          <w:rFonts w:ascii="Times New Roman"/>
          <w:b w:val="false"/>
          <w:i w:val="false"/>
          <w:color w:val="000000"/>
          <w:sz w:val="28"/>
        </w:rPr>
        <w:t>
</w:t>
      </w:r>
      <w:r>
        <w:rPr>
          <w:rFonts w:ascii="Times New Roman"/>
          <w:b w:val="false"/>
          <w:i w:val="false"/>
          <w:color w:val="000000"/>
          <w:sz w:val="28"/>
        </w:rPr>
        <w:t>
      Лица, выполняющие работы с сильным загрязнением кожи, ежедневно принимают душ.</w:t>
      </w:r>
      <w:r>
        <w:br/>
      </w:r>
      <w:r>
        <w:rPr>
          <w:rFonts w:ascii="Times New Roman"/>
          <w:b w:val="false"/>
          <w:i w:val="false"/>
          <w:color w:val="000000"/>
          <w:sz w:val="28"/>
        </w:rPr>
        <w:t>
</w:t>
      </w:r>
      <w:r>
        <w:rPr>
          <w:rFonts w:ascii="Times New Roman"/>
          <w:b w:val="false"/>
          <w:i w:val="false"/>
          <w:color w:val="000000"/>
          <w:sz w:val="28"/>
        </w:rPr>
        <w:t>
      13. Уборку помещений и дезинфекцию в бане проводят перед каждой сменой моющихся.</w:t>
      </w:r>
      <w:r>
        <w:br/>
      </w:r>
      <w:r>
        <w:rPr>
          <w:rFonts w:ascii="Times New Roman"/>
          <w:b w:val="false"/>
          <w:i w:val="false"/>
          <w:color w:val="000000"/>
          <w:sz w:val="28"/>
        </w:rPr>
        <w:t>
</w:t>
      </w:r>
      <w:r>
        <w:rPr>
          <w:rFonts w:ascii="Times New Roman"/>
          <w:b w:val="false"/>
          <w:i w:val="false"/>
          <w:color w:val="000000"/>
          <w:sz w:val="28"/>
        </w:rPr>
        <w:t>
      14. В прачечных предусматривают соблюдение поточности технологического процесса без пересечения и соприкосновения чистого и грязного белья.</w:t>
      </w:r>
      <w:r>
        <w:br/>
      </w:r>
      <w:r>
        <w:rPr>
          <w:rFonts w:ascii="Times New Roman"/>
          <w:b w:val="false"/>
          <w:i w:val="false"/>
          <w:color w:val="000000"/>
          <w:sz w:val="28"/>
        </w:rPr>
        <w:t>
</w:t>
      </w:r>
      <w:r>
        <w:rPr>
          <w:rFonts w:ascii="Times New Roman"/>
          <w:b w:val="false"/>
          <w:i w:val="false"/>
          <w:color w:val="000000"/>
          <w:sz w:val="28"/>
        </w:rPr>
        <w:t>
      15. Генеральная уборка всех помещений проводится не реже 1 раза в неделю.</w:t>
      </w:r>
      <w:r>
        <w:br/>
      </w:r>
      <w:r>
        <w:rPr>
          <w:rFonts w:ascii="Times New Roman"/>
          <w:b w:val="false"/>
          <w:i w:val="false"/>
          <w:color w:val="000000"/>
          <w:sz w:val="28"/>
        </w:rPr>
        <w:t>
</w:t>
      </w:r>
      <w:r>
        <w:rPr>
          <w:rFonts w:ascii="Times New Roman"/>
          <w:b w:val="false"/>
          <w:i w:val="false"/>
          <w:color w:val="000000"/>
          <w:sz w:val="28"/>
        </w:rPr>
        <w:t>
      16. При обследовании ПГСЭН дезинфекционно-камерных помещений осуществляется проверка:</w:t>
      </w:r>
      <w:r>
        <w:br/>
      </w:r>
      <w:r>
        <w:rPr>
          <w:rFonts w:ascii="Times New Roman"/>
          <w:b w:val="false"/>
          <w:i w:val="false"/>
          <w:color w:val="000000"/>
          <w:sz w:val="28"/>
        </w:rPr>
        <w:t>
</w:t>
      </w:r>
      <w:r>
        <w:rPr>
          <w:rFonts w:ascii="Times New Roman"/>
          <w:b w:val="false"/>
          <w:i w:val="false"/>
          <w:color w:val="000000"/>
          <w:sz w:val="28"/>
        </w:rPr>
        <w:t>
      санитарно-технического состояния дезинфекционных камер;</w:t>
      </w:r>
      <w:r>
        <w:br/>
      </w:r>
      <w:r>
        <w:rPr>
          <w:rFonts w:ascii="Times New Roman"/>
          <w:b w:val="false"/>
          <w:i w:val="false"/>
          <w:color w:val="000000"/>
          <w:sz w:val="28"/>
        </w:rPr>
        <w:t>
</w:t>
      </w:r>
      <w:r>
        <w:rPr>
          <w:rFonts w:ascii="Times New Roman"/>
          <w:b w:val="false"/>
          <w:i w:val="false"/>
          <w:color w:val="000000"/>
          <w:sz w:val="28"/>
        </w:rPr>
        <w:t>
      соблюдения установленных режимов обеззараживания;</w:t>
      </w:r>
      <w:r>
        <w:br/>
      </w:r>
      <w:r>
        <w:rPr>
          <w:rFonts w:ascii="Times New Roman"/>
          <w:b w:val="false"/>
          <w:i w:val="false"/>
          <w:color w:val="000000"/>
          <w:sz w:val="28"/>
        </w:rPr>
        <w:t>
</w:t>
      </w:r>
      <w:r>
        <w:rPr>
          <w:rFonts w:ascii="Times New Roman"/>
          <w:b w:val="false"/>
          <w:i w:val="false"/>
          <w:color w:val="000000"/>
          <w:sz w:val="28"/>
        </w:rPr>
        <w:t>
      полноты камерного обеззараживания постельных принадлежностей и вещей;</w:t>
      </w:r>
      <w:r>
        <w:br/>
      </w:r>
      <w:r>
        <w:rPr>
          <w:rFonts w:ascii="Times New Roman"/>
          <w:b w:val="false"/>
          <w:i w:val="false"/>
          <w:color w:val="000000"/>
          <w:sz w:val="28"/>
        </w:rPr>
        <w:t>
</w:t>
      </w:r>
      <w:r>
        <w:rPr>
          <w:rFonts w:ascii="Times New Roman"/>
          <w:b w:val="false"/>
          <w:i w:val="false"/>
          <w:color w:val="000000"/>
          <w:sz w:val="28"/>
        </w:rPr>
        <w:t>
      температурного режима при помощи максимальных термометров.</w:t>
      </w:r>
    </w:p>
    <w:bookmarkEnd w:id="12"/>
    <w:bookmarkStart w:name="z65" w:id="13"/>
    <w:p>
      <w:pPr>
        <w:spacing w:after="0"/>
        <w:ind w:left="0"/>
        <w:jc w:val="left"/>
      </w:pPr>
      <w:r>
        <w:rPr>
          <w:rFonts w:ascii="Times New Roman"/>
          <w:b/>
          <w:i w:val="false"/>
          <w:color w:val="000000"/>
        </w:rPr>
        <w:t xml:space="preserve"> 
6. Организация и проведение санитарно-противоэпидемических</w:t>
      </w:r>
      <w:r>
        <w:br/>
      </w:r>
      <w:r>
        <w:rPr>
          <w:rFonts w:ascii="Times New Roman"/>
          <w:b/>
          <w:i w:val="false"/>
          <w:color w:val="000000"/>
        </w:rPr>
        <w:t>
(профилактических) мероприятий в отношении больных</w:t>
      </w:r>
      <w:r>
        <w:br/>
      </w:r>
      <w:r>
        <w:rPr>
          <w:rFonts w:ascii="Times New Roman"/>
          <w:b/>
          <w:i w:val="false"/>
          <w:color w:val="000000"/>
        </w:rPr>
        <w:t>
инфекционными и паразитарными заболеваниями</w:t>
      </w:r>
    </w:p>
    <w:bookmarkEnd w:id="13"/>
    <w:bookmarkStart w:name="z66" w:id="14"/>
    <w:p>
      <w:pPr>
        <w:spacing w:after="0"/>
        <w:ind w:left="0"/>
        <w:jc w:val="both"/>
      </w:pPr>
      <w:r>
        <w:rPr>
          <w:rFonts w:ascii="Times New Roman"/>
          <w:b w:val="false"/>
          <w:i w:val="false"/>
          <w:color w:val="000000"/>
          <w:sz w:val="28"/>
        </w:rPr>
        <w:t>
      17. Руководитель учреждения организует комплекс санитарно-противоэпидемических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В комплекс санитарно-противоэпидемических мероприятий входят:</w:t>
      </w:r>
      <w:r>
        <w:br/>
      </w:r>
      <w:r>
        <w:rPr>
          <w:rFonts w:ascii="Times New Roman"/>
          <w:b w:val="false"/>
          <w:i w:val="false"/>
          <w:color w:val="000000"/>
          <w:sz w:val="28"/>
        </w:rPr>
        <w:t>
</w:t>
      </w:r>
      <w:r>
        <w:rPr>
          <w:rFonts w:ascii="Times New Roman"/>
          <w:b w:val="false"/>
          <w:i w:val="false"/>
          <w:color w:val="000000"/>
          <w:sz w:val="28"/>
        </w:rPr>
        <w:t>
      санитарно-противоэпидемическое обеспечение;</w:t>
      </w:r>
      <w:r>
        <w:br/>
      </w:r>
      <w:r>
        <w:rPr>
          <w:rFonts w:ascii="Times New Roman"/>
          <w:b w:val="false"/>
          <w:i w:val="false"/>
          <w:color w:val="000000"/>
          <w:sz w:val="28"/>
        </w:rPr>
        <w:t>
</w:t>
      </w:r>
      <w:r>
        <w:rPr>
          <w:rFonts w:ascii="Times New Roman"/>
          <w:b w:val="false"/>
          <w:i w:val="false"/>
          <w:color w:val="000000"/>
          <w:sz w:val="28"/>
        </w:rPr>
        <w:t>
      санитарно-эпидемиологическое наблюдение;</w:t>
      </w:r>
      <w:r>
        <w:br/>
      </w:r>
      <w:r>
        <w:rPr>
          <w:rFonts w:ascii="Times New Roman"/>
          <w:b w:val="false"/>
          <w:i w:val="false"/>
          <w:color w:val="000000"/>
          <w:sz w:val="28"/>
        </w:rPr>
        <w:t>
</w:t>
      </w:r>
      <w:r>
        <w:rPr>
          <w:rFonts w:ascii="Times New Roman"/>
          <w:b w:val="false"/>
          <w:i w:val="false"/>
          <w:color w:val="000000"/>
          <w:sz w:val="28"/>
        </w:rPr>
        <w:t>
      систематическая информация об эпидемиологической обстановке в районе дислокации учреждения;</w:t>
      </w:r>
      <w:r>
        <w:br/>
      </w:r>
      <w:r>
        <w:rPr>
          <w:rFonts w:ascii="Times New Roman"/>
          <w:b w:val="false"/>
          <w:i w:val="false"/>
          <w:color w:val="000000"/>
          <w:sz w:val="28"/>
        </w:rPr>
        <w:t>
</w:t>
      </w:r>
      <w:r>
        <w:rPr>
          <w:rFonts w:ascii="Times New Roman"/>
          <w:b w:val="false"/>
          <w:i w:val="false"/>
          <w:color w:val="000000"/>
          <w:sz w:val="28"/>
        </w:rPr>
        <w:t>
      эпидемиологический прогноз.</w:t>
      </w:r>
      <w:r>
        <w:br/>
      </w:r>
      <w:r>
        <w:rPr>
          <w:rFonts w:ascii="Times New Roman"/>
          <w:b w:val="false"/>
          <w:i w:val="false"/>
          <w:color w:val="000000"/>
          <w:sz w:val="28"/>
        </w:rPr>
        <w:t>
</w:t>
      </w:r>
      <w:r>
        <w:rPr>
          <w:rFonts w:ascii="Times New Roman"/>
          <w:b w:val="false"/>
          <w:i w:val="false"/>
          <w:color w:val="000000"/>
          <w:sz w:val="28"/>
        </w:rPr>
        <w:t>
      18. Санитарно-противоэпидемические мероприятия направлены на предупреждение:</w:t>
      </w:r>
      <w:r>
        <w:br/>
      </w:r>
      <w:r>
        <w:rPr>
          <w:rFonts w:ascii="Times New Roman"/>
          <w:b w:val="false"/>
          <w:i w:val="false"/>
          <w:color w:val="000000"/>
          <w:sz w:val="28"/>
        </w:rPr>
        <w:t>
</w:t>
      </w:r>
      <w:r>
        <w:rPr>
          <w:rFonts w:ascii="Times New Roman"/>
          <w:b w:val="false"/>
          <w:i w:val="false"/>
          <w:color w:val="000000"/>
          <w:sz w:val="28"/>
        </w:rPr>
        <w:t>
      заноса инфекционных и паразитарных заболеваний в учреждение;</w:t>
      </w:r>
      <w:r>
        <w:br/>
      </w:r>
      <w:r>
        <w:rPr>
          <w:rFonts w:ascii="Times New Roman"/>
          <w:b w:val="false"/>
          <w:i w:val="false"/>
          <w:color w:val="000000"/>
          <w:sz w:val="28"/>
        </w:rPr>
        <w:t>
</w:t>
      </w:r>
      <w:r>
        <w:rPr>
          <w:rFonts w:ascii="Times New Roman"/>
          <w:b w:val="false"/>
          <w:i w:val="false"/>
          <w:color w:val="000000"/>
          <w:sz w:val="28"/>
        </w:rPr>
        <w:t>
      возникновения, распространения и на ликвидацию инфекционных заболеваний и паразитарных среди лиц, содержащихся в учреждениях;</w:t>
      </w:r>
      <w:r>
        <w:br/>
      </w:r>
      <w:r>
        <w:rPr>
          <w:rFonts w:ascii="Times New Roman"/>
          <w:b w:val="false"/>
          <w:i w:val="false"/>
          <w:color w:val="000000"/>
          <w:sz w:val="28"/>
        </w:rPr>
        <w:t>
</w:t>
      </w:r>
      <w:r>
        <w:rPr>
          <w:rFonts w:ascii="Times New Roman"/>
          <w:b w:val="false"/>
          <w:i w:val="false"/>
          <w:color w:val="000000"/>
          <w:sz w:val="28"/>
        </w:rPr>
        <w:t>
      распространения инфекционных и паразитарных заболеваний за пределы учреждения.</w:t>
      </w:r>
      <w:r>
        <w:br/>
      </w:r>
      <w:r>
        <w:rPr>
          <w:rFonts w:ascii="Times New Roman"/>
          <w:b w:val="false"/>
          <w:i w:val="false"/>
          <w:color w:val="000000"/>
          <w:sz w:val="28"/>
        </w:rPr>
        <w:t>
</w:t>
      </w:r>
      <w:r>
        <w:rPr>
          <w:rFonts w:ascii="Times New Roman"/>
          <w:b w:val="false"/>
          <w:i w:val="false"/>
          <w:color w:val="000000"/>
          <w:sz w:val="28"/>
        </w:rPr>
        <w:t>
      19. Санитарно-противоэпидемическое обеспечение включает:</w:t>
      </w:r>
      <w:r>
        <w:br/>
      </w:r>
      <w:r>
        <w:rPr>
          <w:rFonts w:ascii="Times New Roman"/>
          <w:b w:val="false"/>
          <w:i w:val="false"/>
          <w:color w:val="000000"/>
          <w:sz w:val="28"/>
        </w:rPr>
        <w:t>
</w:t>
      </w:r>
      <w:r>
        <w:rPr>
          <w:rFonts w:ascii="Times New Roman"/>
          <w:b w:val="false"/>
          <w:i w:val="false"/>
          <w:color w:val="000000"/>
          <w:sz w:val="28"/>
        </w:rPr>
        <w:t>
      наблюдение за санитарно-гигиенической ситуацией на объекте и районе его расположения;</w:t>
      </w:r>
      <w:r>
        <w:br/>
      </w:r>
      <w:r>
        <w:rPr>
          <w:rFonts w:ascii="Times New Roman"/>
          <w:b w:val="false"/>
          <w:i w:val="false"/>
          <w:color w:val="000000"/>
          <w:sz w:val="28"/>
        </w:rPr>
        <w:t>
</w:t>
      </w:r>
      <w:r>
        <w:rPr>
          <w:rFonts w:ascii="Times New Roman"/>
          <w:b w:val="false"/>
          <w:i w:val="false"/>
          <w:color w:val="000000"/>
          <w:sz w:val="28"/>
        </w:rPr>
        <w:t>
      мероприятия, проводимые в учреждении при приеме лиц, содержащихся в учреждениях;</w:t>
      </w:r>
      <w:r>
        <w:br/>
      </w:r>
      <w:r>
        <w:rPr>
          <w:rFonts w:ascii="Times New Roman"/>
          <w:b w:val="false"/>
          <w:i w:val="false"/>
          <w:color w:val="000000"/>
          <w:sz w:val="28"/>
        </w:rPr>
        <w:t>
</w:t>
      </w:r>
      <w:r>
        <w:rPr>
          <w:rFonts w:ascii="Times New Roman"/>
          <w:b w:val="false"/>
          <w:i w:val="false"/>
          <w:color w:val="000000"/>
          <w:sz w:val="28"/>
        </w:rPr>
        <w:t>
      медицинское наблюдение за состоянием здоровья лиц, содержащихся в учреждениях;</w:t>
      </w:r>
      <w:r>
        <w:br/>
      </w:r>
      <w:r>
        <w:rPr>
          <w:rFonts w:ascii="Times New Roman"/>
          <w:b w:val="false"/>
          <w:i w:val="false"/>
          <w:color w:val="000000"/>
          <w:sz w:val="28"/>
        </w:rPr>
        <w:t>
</w:t>
      </w:r>
      <w:r>
        <w:rPr>
          <w:rFonts w:ascii="Times New Roman"/>
          <w:b w:val="false"/>
          <w:i w:val="false"/>
          <w:color w:val="000000"/>
          <w:sz w:val="28"/>
        </w:rPr>
        <w:t>
      профилактические и периодические медицинские осмотры и лабораторные обследования декретированных лиц в учреждениях (связанных с питанием, водоснабжением);</w:t>
      </w:r>
      <w:r>
        <w:br/>
      </w:r>
      <w:r>
        <w:rPr>
          <w:rFonts w:ascii="Times New Roman"/>
          <w:b w:val="false"/>
          <w:i w:val="false"/>
          <w:color w:val="000000"/>
          <w:sz w:val="28"/>
        </w:rPr>
        <w:t>
</w:t>
      </w:r>
      <w:r>
        <w:rPr>
          <w:rFonts w:ascii="Times New Roman"/>
          <w:b w:val="false"/>
          <w:i w:val="false"/>
          <w:color w:val="000000"/>
          <w:sz w:val="28"/>
        </w:rPr>
        <w:t>
      санитарно-противоэпидемический контроль за содержанием территории, общежитий, организацией питания, внутренних сетей водоснабжения и канализации, банно-прачечным обеспечением, соблюдением правил личной гигиены;</w:t>
      </w:r>
      <w:r>
        <w:br/>
      </w:r>
      <w:r>
        <w:rPr>
          <w:rFonts w:ascii="Times New Roman"/>
          <w:b w:val="false"/>
          <w:i w:val="false"/>
          <w:color w:val="000000"/>
          <w:sz w:val="28"/>
        </w:rPr>
        <w:t>
</w:t>
      </w:r>
      <w:r>
        <w:rPr>
          <w:rFonts w:ascii="Times New Roman"/>
          <w:b w:val="false"/>
          <w:i w:val="false"/>
          <w:color w:val="000000"/>
          <w:sz w:val="28"/>
        </w:rPr>
        <w:t>
      проведение плановых профилактических прививок;</w:t>
      </w:r>
      <w:r>
        <w:br/>
      </w:r>
      <w:r>
        <w:rPr>
          <w:rFonts w:ascii="Times New Roman"/>
          <w:b w:val="false"/>
          <w:i w:val="false"/>
          <w:color w:val="000000"/>
          <w:sz w:val="28"/>
        </w:rPr>
        <w:t>
</w:t>
      </w:r>
      <w:r>
        <w:rPr>
          <w:rFonts w:ascii="Times New Roman"/>
          <w:b w:val="false"/>
          <w:i w:val="false"/>
          <w:color w:val="000000"/>
          <w:sz w:val="28"/>
        </w:rPr>
        <w:t>
      проведение профилактической дезинфекции, дезинсекции и дератизации;</w:t>
      </w:r>
      <w:r>
        <w:br/>
      </w:r>
      <w:r>
        <w:rPr>
          <w:rFonts w:ascii="Times New Roman"/>
          <w:b w:val="false"/>
          <w:i w:val="false"/>
          <w:color w:val="000000"/>
          <w:sz w:val="28"/>
        </w:rPr>
        <w:t>
</w:t>
      </w:r>
      <w:r>
        <w:rPr>
          <w:rFonts w:ascii="Times New Roman"/>
          <w:b w:val="false"/>
          <w:i w:val="false"/>
          <w:color w:val="000000"/>
          <w:sz w:val="28"/>
        </w:rPr>
        <w:t>
      пропаганды здорового образа жизни и здорового питания;</w:t>
      </w:r>
      <w:r>
        <w:br/>
      </w:r>
      <w:r>
        <w:rPr>
          <w:rFonts w:ascii="Times New Roman"/>
          <w:b w:val="false"/>
          <w:i w:val="false"/>
          <w:color w:val="000000"/>
          <w:sz w:val="28"/>
        </w:rPr>
        <w:t>
</w:t>
      </w:r>
      <w:r>
        <w:rPr>
          <w:rFonts w:ascii="Times New Roman"/>
          <w:b w:val="false"/>
          <w:i w:val="false"/>
          <w:color w:val="000000"/>
          <w:sz w:val="28"/>
        </w:rPr>
        <w:t>
      систематическое усовершенствование и подготовку медицинского персонала;</w:t>
      </w:r>
      <w:r>
        <w:br/>
      </w:r>
      <w:r>
        <w:rPr>
          <w:rFonts w:ascii="Times New Roman"/>
          <w:b w:val="false"/>
          <w:i w:val="false"/>
          <w:color w:val="000000"/>
          <w:sz w:val="28"/>
        </w:rPr>
        <w:t>
</w:t>
      </w:r>
      <w:r>
        <w:rPr>
          <w:rFonts w:ascii="Times New Roman"/>
          <w:b w:val="false"/>
          <w:i w:val="false"/>
          <w:color w:val="000000"/>
          <w:sz w:val="28"/>
        </w:rPr>
        <w:t>
      подготовку сил и средств для проведения противоэпидемических мероприятий на случай возникновения инфекционных и паразитарных заболеваний (дополнительное развертывание коек на объектах, оснащение необходимым оборудованием);</w:t>
      </w:r>
      <w:r>
        <w:br/>
      </w:r>
      <w:r>
        <w:rPr>
          <w:rFonts w:ascii="Times New Roman"/>
          <w:b w:val="false"/>
          <w:i w:val="false"/>
          <w:color w:val="000000"/>
          <w:sz w:val="28"/>
        </w:rPr>
        <w:t>
</w:t>
      </w:r>
      <w:r>
        <w:rPr>
          <w:rFonts w:ascii="Times New Roman"/>
          <w:b w:val="false"/>
          <w:i w:val="false"/>
          <w:color w:val="000000"/>
          <w:sz w:val="28"/>
        </w:rPr>
        <w:t>
      оперативный и ретроспективный эпидемиологические анализы.</w:t>
      </w:r>
      <w:r>
        <w:br/>
      </w:r>
      <w:r>
        <w:rPr>
          <w:rFonts w:ascii="Times New Roman"/>
          <w:b w:val="false"/>
          <w:i w:val="false"/>
          <w:color w:val="000000"/>
          <w:sz w:val="28"/>
        </w:rPr>
        <w:t>
</w:t>
      </w:r>
      <w:r>
        <w:rPr>
          <w:rFonts w:ascii="Times New Roman"/>
          <w:b w:val="false"/>
          <w:i w:val="false"/>
          <w:color w:val="000000"/>
          <w:sz w:val="28"/>
        </w:rPr>
        <w:t>
      20. Санитарно-эпидемиологическое наблюдение служит основой для организации и планирования мероприятий по противоэпидемическому обеспечению.</w:t>
      </w:r>
      <w:r>
        <w:br/>
      </w:r>
      <w:r>
        <w:rPr>
          <w:rFonts w:ascii="Times New Roman"/>
          <w:b w:val="false"/>
          <w:i w:val="false"/>
          <w:color w:val="000000"/>
          <w:sz w:val="28"/>
        </w:rPr>
        <w:t>
</w:t>
      </w:r>
      <w:r>
        <w:rPr>
          <w:rFonts w:ascii="Times New Roman"/>
          <w:b w:val="false"/>
          <w:i w:val="false"/>
          <w:color w:val="000000"/>
          <w:sz w:val="28"/>
        </w:rPr>
        <w:t>
      21. Задачами санитарно-эпидемиологического наблюдения являются:</w:t>
      </w:r>
      <w:r>
        <w:br/>
      </w:r>
      <w:r>
        <w:rPr>
          <w:rFonts w:ascii="Times New Roman"/>
          <w:b w:val="false"/>
          <w:i w:val="false"/>
          <w:color w:val="000000"/>
          <w:sz w:val="28"/>
        </w:rPr>
        <w:t>
</w:t>
      </w:r>
      <w:r>
        <w:rPr>
          <w:rFonts w:ascii="Times New Roman"/>
          <w:b w:val="false"/>
          <w:i w:val="false"/>
          <w:color w:val="000000"/>
          <w:sz w:val="28"/>
        </w:rPr>
        <w:t>
      систематическое изучение санитарно-эпидемиологического состояния;</w:t>
      </w:r>
      <w:r>
        <w:br/>
      </w:r>
      <w:r>
        <w:rPr>
          <w:rFonts w:ascii="Times New Roman"/>
          <w:b w:val="false"/>
          <w:i w:val="false"/>
          <w:color w:val="000000"/>
          <w:sz w:val="28"/>
        </w:rPr>
        <w:t>
</w:t>
      </w:r>
      <w:r>
        <w:rPr>
          <w:rFonts w:ascii="Times New Roman"/>
          <w:b w:val="false"/>
          <w:i w:val="false"/>
          <w:color w:val="000000"/>
          <w:sz w:val="28"/>
        </w:rPr>
        <w:t>
      района расположения учреждения;</w:t>
      </w:r>
      <w:r>
        <w:br/>
      </w:r>
      <w:r>
        <w:rPr>
          <w:rFonts w:ascii="Times New Roman"/>
          <w:b w:val="false"/>
          <w:i w:val="false"/>
          <w:color w:val="000000"/>
          <w:sz w:val="28"/>
        </w:rPr>
        <w:t>
</w:t>
      </w:r>
      <w:r>
        <w:rPr>
          <w:rFonts w:ascii="Times New Roman"/>
          <w:b w:val="false"/>
          <w:i w:val="false"/>
          <w:color w:val="000000"/>
          <w:sz w:val="28"/>
        </w:rPr>
        <w:t>
      непрерывный медицинский контроль источников воды, санитарного состояния территории, в котором расположено учреждение;</w:t>
      </w:r>
      <w:r>
        <w:br/>
      </w:r>
      <w:r>
        <w:rPr>
          <w:rFonts w:ascii="Times New Roman"/>
          <w:b w:val="false"/>
          <w:i w:val="false"/>
          <w:color w:val="000000"/>
          <w:sz w:val="28"/>
        </w:rPr>
        <w:t>
</w:t>
      </w:r>
      <w:r>
        <w:rPr>
          <w:rFonts w:ascii="Times New Roman"/>
          <w:b w:val="false"/>
          <w:i w:val="false"/>
          <w:color w:val="000000"/>
          <w:sz w:val="28"/>
        </w:rPr>
        <w:t>
      своевременное получение сведений о возникновении инфекционных и паразитарных заболеваний, эпизоотий и обнаружения бактериального загрязнения объектов внешней среды.</w:t>
      </w:r>
      <w:r>
        <w:br/>
      </w:r>
      <w:r>
        <w:rPr>
          <w:rFonts w:ascii="Times New Roman"/>
          <w:b w:val="false"/>
          <w:i w:val="false"/>
          <w:color w:val="000000"/>
          <w:sz w:val="28"/>
        </w:rPr>
        <w:t>
</w:t>
      </w:r>
      <w:r>
        <w:rPr>
          <w:rFonts w:ascii="Times New Roman"/>
          <w:b w:val="false"/>
          <w:i w:val="false"/>
          <w:color w:val="000000"/>
          <w:sz w:val="28"/>
        </w:rPr>
        <w:t>
      22. Изучение и уточнение данных по санитарно-эпидемиологическому состоянию района расположения учреждения обеспечивается:</w:t>
      </w:r>
      <w:r>
        <w:br/>
      </w:r>
      <w:r>
        <w:rPr>
          <w:rFonts w:ascii="Times New Roman"/>
          <w:b w:val="false"/>
          <w:i w:val="false"/>
          <w:color w:val="000000"/>
          <w:sz w:val="28"/>
        </w:rPr>
        <w:t>
</w:t>
      </w:r>
      <w:r>
        <w:rPr>
          <w:rFonts w:ascii="Times New Roman"/>
          <w:b w:val="false"/>
          <w:i w:val="false"/>
          <w:color w:val="000000"/>
          <w:sz w:val="28"/>
        </w:rPr>
        <w:t>
      ознакомлением со структурой и динамикой инфекционной и паразитарной заболеваемости населения;</w:t>
      </w:r>
      <w:r>
        <w:br/>
      </w:r>
      <w:r>
        <w:rPr>
          <w:rFonts w:ascii="Times New Roman"/>
          <w:b w:val="false"/>
          <w:i w:val="false"/>
          <w:color w:val="000000"/>
          <w:sz w:val="28"/>
        </w:rPr>
        <w:t>
</w:t>
      </w:r>
      <w:r>
        <w:rPr>
          <w:rFonts w:ascii="Times New Roman"/>
          <w:b w:val="false"/>
          <w:i w:val="false"/>
          <w:color w:val="000000"/>
          <w:sz w:val="28"/>
        </w:rPr>
        <w:t>
      изучением возможных источников, путей распространения эпидемических заболеваний и восприимчивости к ним лиц, содержащихся в учреждении;</w:t>
      </w:r>
      <w:r>
        <w:br/>
      </w:r>
      <w:r>
        <w:rPr>
          <w:rFonts w:ascii="Times New Roman"/>
          <w:b w:val="false"/>
          <w:i w:val="false"/>
          <w:color w:val="000000"/>
          <w:sz w:val="28"/>
        </w:rPr>
        <w:t>
</w:t>
      </w:r>
      <w:r>
        <w:rPr>
          <w:rFonts w:ascii="Times New Roman"/>
          <w:b w:val="false"/>
          <w:i w:val="false"/>
          <w:color w:val="000000"/>
          <w:sz w:val="28"/>
        </w:rPr>
        <w:t>
      ознакомлением с объемом и качеством проводимых профилактических, противоэпидемических и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23. Систематическая информация об эпидемиологической обстановке в районе дислокации учреждения достигается:</w:t>
      </w:r>
      <w:r>
        <w:br/>
      </w:r>
      <w:r>
        <w:rPr>
          <w:rFonts w:ascii="Times New Roman"/>
          <w:b w:val="false"/>
          <w:i w:val="false"/>
          <w:color w:val="000000"/>
          <w:sz w:val="28"/>
        </w:rPr>
        <w:t>
</w:t>
      </w:r>
      <w:r>
        <w:rPr>
          <w:rFonts w:ascii="Times New Roman"/>
          <w:b w:val="false"/>
          <w:i w:val="false"/>
          <w:color w:val="000000"/>
          <w:sz w:val="28"/>
        </w:rPr>
        <w:t>
      получением от территориальных органов здравоохранения сведений об инфекционной заболеваемости среди населения;</w:t>
      </w:r>
      <w:r>
        <w:br/>
      </w:r>
      <w:r>
        <w:rPr>
          <w:rFonts w:ascii="Times New Roman"/>
          <w:b w:val="false"/>
          <w:i w:val="false"/>
          <w:color w:val="000000"/>
          <w:sz w:val="28"/>
        </w:rPr>
        <w:t>
</w:t>
      </w:r>
      <w:r>
        <w:rPr>
          <w:rFonts w:ascii="Times New Roman"/>
          <w:b w:val="false"/>
          <w:i w:val="false"/>
          <w:color w:val="000000"/>
          <w:sz w:val="28"/>
        </w:rPr>
        <w:t>
      участием врачей в работе медицинских съездов, конференций, совещаний, семинаров и заседаний обществ, проводимых территориальными органами здравоохранения.</w:t>
      </w:r>
      <w:r>
        <w:br/>
      </w:r>
      <w:r>
        <w:rPr>
          <w:rFonts w:ascii="Times New Roman"/>
          <w:b w:val="false"/>
          <w:i w:val="false"/>
          <w:color w:val="000000"/>
          <w:sz w:val="28"/>
        </w:rPr>
        <w:t>
</w:t>
      </w:r>
      <w:r>
        <w:rPr>
          <w:rFonts w:ascii="Times New Roman"/>
          <w:b w:val="false"/>
          <w:i w:val="false"/>
          <w:color w:val="000000"/>
          <w:sz w:val="28"/>
        </w:rPr>
        <w:t>
      24. При проведении санитарно-эпидемиологического наблюдения начальники МЧ учреждений взаимодействуют с территориальными органами госсанэпиднадзора:</w:t>
      </w:r>
      <w:r>
        <w:br/>
      </w:r>
      <w:r>
        <w:rPr>
          <w:rFonts w:ascii="Times New Roman"/>
          <w:b w:val="false"/>
          <w:i w:val="false"/>
          <w:color w:val="000000"/>
          <w:sz w:val="28"/>
        </w:rPr>
        <w:t>
</w:t>
      </w:r>
      <w:r>
        <w:rPr>
          <w:rFonts w:ascii="Times New Roman"/>
          <w:b w:val="false"/>
          <w:i w:val="false"/>
          <w:color w:val="000000"/>
          <w:sz w:val="28"/>
        </w:rPr>
        <w:t>
      для систематического получения сведений об инфекционной и паразитарной заболеваемости среди населения и животных, о проводимых профилактических, противоэпидемических и противоэпизоотических мероприятиях;</w:t>
      </w:r>
      <w:r>
        <w:br/>
      </w:r>
      <w:r>
        <w:rPr>
          <w:rFonts w:ascii="Times New Roman"/>
          <w:b w:val="false"/>
          <w:i w:val="false"/>
          <w:color w:val="000000"/>
          <w:sz w:val="28"/>
        </w:rPr>
        <w:t>
</w:t>
      </w:r>
      <w:r>
        <w:rPr>
          <w:rFonts w:ascii="Times New Roman"/>
          <w:b w:val="false"/>
          <w:i w:val="false"/>
          <w:color w:val="000000"/>
          <w:sz w:val="28"/>
        </w:rPr>
        <w:t>
      для координации проводимых профилактических и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для получения консультативной помощи.</w:t>
      </w:r>
      <w:r>
        <w:br/>
      </w:r>
      <w:r>
        <w:rPr>
          <w:rFonts w:ascii="Times New Roman"/>
          <w:b w:val="false"/>
          <w:i w:val="false"/>
          <w:color w:val="000000"/>
          <w:sz w:val="28"/>
        </w:rPr>
        <w:t>
</w:t>
      </w:r>
      <w:r>
        <w:rPr>
          <w:rFonts w:ascii="Times New Roman"/>
          <w:b w:val="false"/>
          <w:i w:val="false"/>
          <w:color w:val="000000"/>
          <w:sz w:val="28"/>
        </w:rPr>
        <w:t>
      25. В целях предупреждения заноса инфекционных и паразитарных заболеваний, лица, прибывшие в учреждение, в течение 15 суток проходят полную санитарную обработку и медицинское освидетельствование и размещаются в карантинном помещении.</w:t>
      </w:r>
      <w:r>
        <w:br/>
      </w:r>
      <w:r>
        <w:rPr>
          <w:rFonts w:ascii="Times New Roman"/>
          <w:b w:val="false"/>
          <w:i w:val="false"/>
          <w:color w:val="000000"/>
          <w:sz w:val="28"/>
        </w:rPr>
        <w:t>
</w:t>
      </w:r>
      <w:r>
        <w:rPr>
          <w:rFonts w:ascii="Times New Roman"/>
          <w:b w:val="false"/>
          <w:i w:val="false"/>
          <w:color w:val="000000"/>
          <w:sz w:val="28"/>
        </w:rPr>
        <w:t>
      Лица, контактировавшие с инфекционными и паразитарными больными подвергаются медицинскому наблюдению в соответствии с заключением начальника МЧ.</w:t>
      </w:r>
      <w:r>
        <w:br/>
      </w:r>
      <w:r>
        <w:rPr>
          <w:rFonts w:ascii="Times New Roman"/>
          <w:b w:val="false"/>
          <w:i w:val="false"/>
          <w:color w:val="000000"/>
          <w:sz w:val="28"/>
        </w:rPr>
        <w:t>
</w:t>
      </w:r>
      <w:r>
        <w:rPr>
          <w:rFonts w:ascii="Times New Roman"/>
          <w:b w:val="false"/>
          <w:i w:val="false"/>
          <w:color w:val="000000"/>
          <w:sz w:val="28"/>
        </w:rPr>
        <w:t>
      26. В период пребывания в карантинном помещении осужденные не привлекаются к работам вне этого помещения.</w:t>
      </w:r>
      <w:r>
        <w:br/>
      </w:r>
      <w:r>
        <w:rPr>
          <w:rFonts w:ascii="Times New Roman"/>
          <w:b w:val="false"/>
          <w:i w:val="false"/>
          <w:color w:val="000000"/>
          <w:sz w:val="28"/>
        </w:rPr>
        <w:t>
</w:t>
      </w:r>
      <w:r>
        <w:rPr>
          <w:rFonts w:ascii="Times New Roman"/>
          <w:b w:val="false"/>
          <w:i w:val="false"/>
          <w:color w:val="000000"/>
          <w:sz w:val="28"/>
        </w:rPr>
        <w:t>
      27. При выявлении в течение срока медицинского наблюдения инфекционных и паразитарных больных из числа осужденных, проводятся противоэпидемические мероприятия. Длительность медицинского наблюдения в этом случае устанавливается со дня изоляции последнего заболевшего.</w:t>
      </w:r>
      <w:r>
        <w:br/>
      </w:r>
      <w:r>
        <w:rPr>
          <w:rFonts w:ascii="Times New Roman"/>
          <w:b w:val="false"/>
          <w:i w:val="false"/>
          <w:color w:val="000000"/>
          <w:sz w:val="28"/>
        </w:rPr>
        <w:t>
</w:t>
      </w:r>
      <w:r>
        <w:rPr>
          <w:rFonts w:ascii="Times New Roman"/>
          <w:b w:val="false"/>
          <w:i w:val="false"/>
          <w:color w:val="000000"/>
          <w:sz w:val="28"/>
        </w:rPr>
        <w:t>
      28. Лица, поступающие в учреждения, обследуются на ВИЧ-инфекцию при поступлении, через 6 месяцев, перед освобождением и по желанию в период пребывания в учреждении.</w:t>
      </w:r>
      <w:r>
        <w:br/>
      </w:r>
      <w:r>
        <w:rPr>
          <w:rFonts w:ascii="Times New Roman"/>
          <w:b w:val="false"/>
          <w:i w:val="false"/>
          <w:color w:val="000000"/>
          <w:sz w:val="28"/>
        </w:rPr>
        <w:t>
</w:t>
      </w:r>
      <w:r>
        <w:rPr>
          <w:rFonts w:ascii="Times New Roman"/>
          <w:b w:val="false"/>
          <w:i w:val="false"/>
          <w:color w:val="000000"/>
          <w:sz w:val="28"/>
        </w:rPr>
        <w:t>
      29. Для своевременного осуществления профилактических и противоэпидемических мероприятий в учреждениях необходимо проводить эпидемиологический анализ за определенный календарный период - месяц, квартал, год (ретроспективный анализ). Кроме того, эпидемиологический анализ проводится в эпидемическом очаге (оперативный эпидемиологический анализ). Эпидемиологический анализ в учреждении УИС проводят специалисты ПГСЭН.</w:t>
      </w:r>
      <w:r>
        <w:br/>
      </w:r>
      <w:r>
        <w:rPr>
          <w:rFonts w:ascii="Times New Roman"/>
          <w:b w:val="false"/>
          <w:i w:val="false"/>
          <w:color w:val="000000"/>
          <w:sz w:val="28"/>
        </w:rPr>
        <w:t>
</w:t>
      </w:r>
      <w:r>
        <w:rPr>
          <w:rFonts w:ascii="Times New Roman"/>
          <w:b w:val="false"/>
          <w:i w:val="false"/>
          <w:color w:val="000000"/>
          <w:sz w:val="28"/>
        </w:rPr>
        <w:t>
      30. При проведении ретроспективного эпидемиологического анализа изучается структура, динамика, уровень заболеваемости среди обслуживаемых лиц. Источник инфекции, особенности путей передачи изучаются по каждой нозологической форме. Кроме того, проводится тщательный анализ причин возникновения эпидемических очагов заболеваний для последующего прогноза инфекционной заболеваемости.</w:t>
      </w:r>
      <w:r>
        <w:br/>
      </w:r>
      <w:r>
        <w:rPr>
          <w:rFonts w:ascii="Times New Roman"/>
          <w:b w:val="false"/>
          <w:i w:val="false"/>
          <w:color w:val="000000"/>
          <w:sz w:val="28"/>
        </w:rPr>
        <w:t>
</w:t>
      </w:r>
      <w:r>
        <w:rPr>
          <w:rFonts w:ascii="Times New Roman"/>
          <w:b w:val="false"/>
          <w:i w:val="false"/>
          <w:color w:val="000000"/>
          <w:sz w:val="28"/>
        </w:rPr>
        <w:t>
      31. Эпидемиологический прогноз проводится для определения тенденции течения эпидемического процесса в конкретных условиях и дается с учетом результатов эпидемиологического наблюдения, эпидемиологического анализа за истекший период времени года и эпидемиологических особенностей конкретных инфекционных заболеваний. На основании эпидемиологического прогноза начальник МЧ разрабатывает предложения по организации профилактики инфекционной заболеваемости.</w:t>
      </w:r>
    </w:p>
    <w:bookmarkEnd w:id="14"/>
    <w:bookmarkStart w:name="z113" w:id="15"/>
    <w:p>
      <w:pPr>
        <w:spacing w:after="0"/>
        <w:ind w:left="0"/>
        <w:jc w:val="left"/>
      </w:pPr>
      <w:r>
        <w:rPr>
          <w:rFonts w:ascii="Times New Roman"/>
          <w:b/>
          <w:i w:val="false"/>
          <w:color w:val="000000"/>
        </w:rPr>
        <w:t xml:space="preserve"> 
7. Система противоэпидемических мероприятий при выявлении</w:t>
      </w:r>
      <w:r>
        <w:br/>
      </w:r>
      <w:r>
        <w:rPr>
          <w:rFonts w:ascii="Times New Roman"/>
          <w:b/>
          <w:i w:val="false"/>
          <w:color w:val="000000"/>
        </w:rPr>
        <w:t>
инфекционных и паразитарных больных</w:t>
      </w:r>
    </w:p>
    <w:bookmarkEnd w:id="15"/>
    <w:bookmarkStart w:name="z114" w:id="16"/>
    <w:p>
      <w:pPr>
        <w:spacing w:after="0"/>
        <w:ind w:left="0"/>
        <w:jc w:val="both"/>
      </w:pPr>
      <w:r>
        <w:rPr>
          <w:rFonts w:ascii="Times New Roman"/>
          <w:b w:val="false"/>
          <w:i w:val="false"/>
          <w:color w:val="000000"/>
          <w:sz w:val="28"/>
        </w:rPr>
        <w:t>
      32. При выявлении инфекционных и паразитарных заболеваний в учреждении начальник МЧ организует проведение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выявление, изоляцию и госпитализацию больных, консультации врача-инфекциониста и лечение;</w:t>
      </w:r>
      <w:r>
        <w:br/>
      </w:r>
      <w:r>
        <w:rPr>
          <w:rFonts w:ascii="Times New Roman"/>
          <w:b w:val="false"/>
          <w:i w:val="false"/>
          <w:color w:val="000000"/>
          <w:sz w:val="28"/>
        </w:rPr>
        <w:t>
</w:t>
      </w:r>
      <w:r>
        <w:rPr>
          <w:rFonts w:ascii="Times New Roman"/>
          <w:b w:val="false"/>
          <w:i w:val="false"/>
          <w:color w:val="000000"/>
          <w:sz w:val="28"/>
        </w:rPr>
        <w:t>
      текущую и заключительную дезинфекцию;</w:t>
      </w:r>
      <w:r>
        <w:br/>
      </w:r>
      <w:r>
        <w:rPr>
          <w:rFonts w:ascii="Times New Roman"/>
          <w:b w:val="false"/>
          <w:i w:val="false"/>
          <w:color w:val="000000"/>
          <w:sz w:val="28"/>
        </w:rPr>
        <w:t>
</w:t>
      </w:r>
      <w:r>
        <w:rPr>
          <w:rFonts w:ascii="Times New Roman"/>
          <w:b w:val="false"/>
          <w:i w:val="false"/>
          <w:color w:val="000000"/>
          <w:sz w:val="28"/>
        </w:rPr>
        <w:t>
      эпидемиологическое расследование с целью выявления и изоляции источника заболевания и определения круга, контактных для проведения провизорных мероприятий;</w:t>
      </w:r>
      <w:r>
        <w:br/>
      </w:r>
      <w:r>
        <w:rPr>
          <w:rFonts w:ascii="Times New Roman"/>
          <w:b w:val="false"/>
          <w:i w:val="false"/>
          <w:color w:val="000000"/>
          <w:sz w:val="28"/>
        </w:rPr>
        <w:t>
</w:t>
      </w:r>
      <w:r>
        <w:rPr>
          <w:rFonts w:ascii="Times New Roman"/>
          <w:b w:val="false"/>
          <w:i w:val="false"/>
          <w:color w:val="000000"/>
          <w:sz w:val="28"/>
        </w:rPr>
        <w:t>
      медицинское наблюдение, обсервацию или карантин;</w:t>
      </w:r>
      <w:r>
        <w:br/>
      </w:r>
      <w:r>
        <w:rPr>
          <w:rFonts w:ascii="Times New Roman"/>
          <w:b w:val="false"/>
          <w:i w:val="false"/>
          <w:color w:val="000000"/>
          <w:sz w:val="28"/>
        </w:rPr>
        <w:t>
</w:t>
      </w:r>
      <w:r>
        <w:rPr>
          <w:rFonts w:ascii="Times New Roman"/>
          <w:b w:val="false"/>
          <w:i w:val="false"/>
          <w:color w:val="000000"/>
          <w:sz w:val="28"/>
        </w:rPr>
        <w:t>
      санитарно-гигиенические мероприятия.</w:t>
      </w:r>
      <w:r>
        <w:br/>
      </w:r>
      <w:r>
        <w:rPr>
          <w:rFonts w:ascii="Times New Roman"/>
          <w:b w:val="false"/>
          <w:i w:val="false"/>
          <w:color w:val="000000"/>
          <w:sz w:val="28"/>
        </w:rPr>
        <w:t>
</w:t>
      </w:r>
      <w:r>
        <w:rPr>
          <w:rFonts w:ascii="Times New Roman"/>
          <w:b w:val="false"/>
          <w:i w:val="false"/>
          <w:color w:val="000000"/>
          <w:sz w:val="28"/>
        </w:rPr>
        <w:t>
      33. Своевременное (раннее) выявление инфекционных и паразитарных больных осуществляется медицинскими работниками на амбулаторных приемах, во время медицинских осмотров, а также во время обходов общежитий, камер совместно с администрацией учреждения.</w:t>
      </w:r>
      <w:r>
        <w:br/>
      </w:r>
      <w:r>
        <w:rPr>
          <w:rFonts w:ascii="Times New Roman"/>
          <w:b w:val="false"/>
          <w:i w:val="false"/>
          <w:color w:val="000000"/>
          <w:sz w:val="28"/>
        </w:rPr>
        <w:t>
</w:t>
      </w:r>
      <w:r>
        <w:rPr>
          <w:rFonts w:ascii="Times New Roman"/>
          <w:b w:val="false"/>
          <w:i w:val="false"/>
          <w:color w:val="000000"/>
          <w:sz w:val="28"/>
        </w:rPr>
        <w:t>
      34. Больных и лиц с подозрением на инфекционное и паразитарное заболевание немедленно изолируют в инфекционные палаты МЧ для наблюдения и лечения.</w:t>
      </w:r>
      <w:r>
        <w:br/>
      </w:r>
      <w:r>
        <w:rPr>
          <w:rFonts w:ascii="Times New Roman"/>
          <w:b w:val="false"/>
          <w:i w:val="false"/>
          <w:color w:val="000000"/>
          <w:sz w:val="28"/>
        </w:rPr>
        <w:t>
</w:t>
      </w:r>
      <w:r>
        <w:rPr>
          <w:rFonts w:ascii="Times New Roman"/>
          <w:b w:val="false"/>
          <w:i w:val="false"/>
          <w:color w:val="000000"/>
          <w:sz w:val="28"/>
        </w:rPr>
        <w:t>
      35. Общими требованиями являются:</w:t>
      </w:r>
      <w:r>
        <w:br/>
      </w:r>
      <w:r>
        <w:rPr>
          <w:rFonts w:ascii="Times New Roman"/>
          <w:b w:val="false"/>
          <w:i w:val="false"/>
          <w:color w:val="000000"/>
          <w:sz w:val="28"/>
        </w:rPr>
        <w:t>
</w:t>
      </w:r>
      <w:r>
        <w:rPr>
          <w:rFonts w:ascii="Times New Roman"/>
          <w:b w:val="false"/>
          <w:i w:val="false"/>
          <w:color w:val="000000"/>
          <w:sz w:val="28"/>
        </w:rPr>
        <w:t>
      раздельное размещение инфекционных и паразитарных больных с разными механизмами передачи инфекции;</w:t>
      </w:r>
      <w:r>
        <w:br/>
      </w:r>
      <w:r>
        <w:rPr>
          <w:rFonts w:ascii="Times New Roman"/>
          <w:b w:val="false"/>
          <w:i w:val="false"/>
          <w:color w:val="000000"/>
          <w:sz w:val="28"/>
        </w:rPr>
        <w:t>
</w:t>
      </w:r>
      <w:r>
        <w:rPr>
          <w:rFonts w:ascii="Times New Roman"/>
          <w:b w:val="false"/>
          <w:i w:val="false"/>
          <w:color w:val="000000"/>
          <w:sz w:val="28"/>
        </w:rPr>
        <w:t>
      размещение изолированных палат (приспособленных помещений) в удалении на расстоянии не менее 30 метров от объектов питания и водоснабжения;</w:t>
      </w:r>
      <w:r>
        <w:br/>
      </w:r>
      <w:r>
        <w:rPr>
          <w:rFonts w:ascii="Times New Roman"/>
          <w:b w:val="false"/>
          <w:i w:val="false"/>
          <w:color w:val="000000"/>
          <w:sz w:val="28"/>
        </w:rPr>
        <w:t>
</w:t>
      </w:r>
      <w:r>
        <w:rPr>
          <w:rFonts w:ascii="Times New Roman"/>
          <w:b w:val="false"/>
          <w:i w:val="false"/>
          <w:color w:val="000000"/>
          <w:sz w:val="28"/>
        </w:rPr>
        <w:t>
      обеспечение изолированных палат полным комплектом белья и постельных принадлежностей, посудой, предметами ухода за больными, емкостями для замачивания белья, посуды, мешками для хранения одежды, емкостью с крышкой или другими приемниками для дезинфекции выделения больных, а также дезинфекционными и дезинсекционными средствами, гигиеническая помывка, а при показаниях - санитарная обработка поступающих в изолированные палаты больных, соблюдение дезинфекционного режима.</w:t>
      </w:r>
      <w:r>
        <w:br/>
      </w:r>
      <w:r>
        <w:rPr>
          <w:rFonts w:ascii="Times New Roman"/>
          <w:b w:val="false"/>
          <w:i w:val="false"/>
          <w:color w:val="000000"/>
          <w:sz w:val="28"/>
        </w:rPr>
        <w:t>
</w:t>
      </w:r>
      <w:r>
        <w:rPr>
          <w:rFonts w:ascii="Times New Roman"/>
          <w:b w:val="false"/>
          <w:i w:val="false"/>
          <w:color w:val="000000"/>
          <w:sz w:val="28"/>
        </w:rPr>
        <w:t>
      36. Инфекционный и паразитарный больной госпитализируется в инфекционный бокс МЧ учреждения.</w:t>
      </w:r>
      <w:r>
        <w:br/>
      </w:r>
      <w:r>
        <w:rPr>
          <w:rFonts w:ascii="Times New Roman"/>
          <w:b w:val="false"/>
          <w:i w:val="false"/>
          <w:color w:val="000000"/>
          <w:sz w:val="28"/>
        </w:rPr>
        <w:t>
</w:t>
      </w:r>
      <w:r>
        <w:rPr>
          <w:rFonts w:ascii="Times New Roman"/>
          <w:b w:val="false"/>
          <w:i w:val="false"/>
          <w:color w:val="000000"/>
          <w:sz w:val="28"/>
        </w:rPr>
        <w:t>
      В отдельных случаях госпитализация больных в территориальные медицинские учреждения органов здравоохранения осуществляется по заключению начальника МЧ и согласованию с начальником учреждения.</w:t>
      </w:r>
      <w:r>
        <w:br/>
      </w:r>
      <w:r>
        <w:rPr>
          <w:rFonts w:ascii="Times New Roman"/>
          <w:b w:val="false"/>
          <w:i w:val="false"/>
          <w:color w:val="000000"/>
          <w:sz w:val="28"/>
        </w:rPr>
        <w:t>
</w:t>
      </w:r>
      <w:r>
        <w:rPr>
          <w:rFonts w:ascii="Times New Roman"/>
          <w:b w:val="false"/>
          <w:i w:val="false"/>
          <w:color w:val="000000"/>
          <w:sz w:val="28"/>
        </w:rPr>
        <w:t>
      Перевозка таких больных совместно с соматическими больными и здоровыми лицами не допускается.</w:t>
      </w:r>
      <w:r>
        <w:br/>
      </w:r>
      <w:r>
        <w:rPr>
          <w:rFonts w:ascii="Times New Roman"/>
          <w:b w:val="false"/>
          <w:i w:val="false"/>
          <w:color w:val="000000"/>
          <w:sz w:val="28"/>
        </w:rPr>
        <w:t>
</w:t>
      </w:r>
      <w:r>
        <w:rPr>
          <w:rFonts w:ascii="Times New Roman"/>
          <w:b w:val="false"/>
          <w:i w:val="false"/>
          <w:color w:val="000000"/>
          <w:sz w:val="28"/>
        </w:rPr>
        <w:t>
      37. При госпитализации лиц с подозрением на инфекционное и паразитарное заболевание в территориальные органы здравоохранения для сопровождения выделяется медицинский работник, который обеспечивается медикаментами, необходимыми для оказания неотложной медицинской помощи.</w:t>
      </w:r>
      <w:r>
        <w:br/>
      </w:r>
      <w:r>
        <w:rPr>
          <w:rFonts w:ascii="Times New Roman"/>
          <w:b w:val="false"/>
          <w:i w:val="false"/>
          <w:color w:val="000000"/>
          <w:sz w:val="28"/>
        </w:rPr>
        <w:t>
</w:t>
      </w:r>
      <w:r>
        <w:rPr>
          <w:rFonts w:ascii="Times New Roman"/>
          <w:b w:val="false"/>
          <w:i w:val="false"/>
          <w:color w:val="000000"/>
          <w:sz w:val="28"/>
        </w:rPr>
        <w:t>
      38. Транспорт, на котором перевозился инфекционный больной, не позднее 2 часов после эвакуации подвергается заключительной дезинфекции госпитализировавшим учреждением.</w:t>
      </w:r>
      <w:r>
        <w:br/>
      </w:r>
      <w:r>
        <w:rPr>
          <w:rFonts w:ascii="Times New Roman"/>
          <w:b w:val="false"/>
          <w:i w:val="false"/>
          <w:color w:val="000000"/>
          <w:sz w:val="28"/>
        </w:rPr>
        <w:t>
</w:t>
      </w:r>
      <w:r>
        <w:rPr>
          <w:rFonts w:ascii="Times New Roman"/>
          <w:b w:val="false"/>
          <w:i w:val="false"/>
          <w:color w:val="000000"/>
          <w:sz w:val="28"/>
        </w:rPr>
        <w:t>
      39. Противоэпидемические мероприятия при появлении заболеваний проводятся в пределах эпидемического очага.</w:t>
      </w:r>
      <w:r>
        <w:br/>
      </w:r>
      <w:r>
        <w:rPr>
          <w:rFonts w:ascii="Times New Roman"/>
          <w:b w:val="false"/>
          <w:i w:val="false"/>
          <w:color w:val="000000"/>
          <w:sz w:val="28"/>
        </w:rPr>
        <w:t>
</w:t>
      </w:r>
      <w:r>
        <w:rPr>
          <w:rFonts w:ascii="Times New Roman"/>
          <w:b w:val="false"/>
          <w:i w:val="false"/>
          <w:color w:val="000000"/>
          <w:sz w:val="28"/>
        </w:rPr>
        <w:t>
      40. Начальник МЧ и эпидемиолог ПГСЭН проводят эпидемиологическое обследование.</w:t>
      </w:r>
      <w:r>
        <w:br/>
      </w:r>
      <w:r>
        <w:rPr>
          <w:rFonts w:ascii="Times New Roman"/>
          <w:b w:val="false"/>
          <w:i w:val="false"/>
          <w:color w:val="000000"/>
          <w:sz w:val="28"/>
        </w:rPr>
        <w:t>
</w:t>
      </w:r>
      <w:r>
        <w:rPr>
          <w:rFonts w:ascii="Times New Roman"/>
          <w:b w:val="false"/>
          <w:i w:val="false"/>
          <w:color w:val="000000"/>
          <w:sz w:val="28"/>
        </w:rPr>
        <w:t>
      В процессе обследования выявляется предполагаемый источник инфекции, пути и факторы возможного распространения возбудителя, определяется круг контактных лиц.</w:t>
      </w:r>
      <w:r>
        <w:br/>
      </w:r>
      <w:r>
        <w:rPr>
          <w:rFonts w:ascii="Times New Roman"/>
          <w:b w:val="false"/>
          <w:i w:val="false"/>
          <w:color w:val="000000"/>
          <w:sz w:val="28"/>
        </w:rPr>
        <w:t>
</w:t>
      </w:r>
      <w:r>
        <w:rPr>
          <w:rFonts w:ascii="Times New Roman"/>
          <w:b w:val="false"/>
          <w:i w:val="false"/>
          <w:color w:val="000000"/>
          <w:sz w:val="28"/>
        </w:rPr>
        <w:t>
      41. При эпидемиологическом обследовании по поводу единичных случаев инфекционного и паразитарного заболевания начальник МЧ проводит:</w:t>
      </w:r>
      <w:r>
        <w:br/>
      </w:r>
      <w:r>
        <w:rPr>
          <w:rFonts w:ascii="Times New Roman"/>
          <w:b w:val="false"/>
          <w:i w:val="false"/>
          <w:color w:val="000000"/>
          <w:sz w:val="28"/>
        </w:rPr>
        <w:t>
</w:t>
      </w:r>
      <w:r>
        <w:rPr>
          <w:rFonts w:ascii="Times New Roman"/>
          <w:b w:val="false"/>
          <w:i w:val="false"/>
          <w:color w:val="000000"/>
          <w:sz w:val="28"/>
        </w:rPr>
        <w:t>
      опрос и обследование больного;</w:t>
      </w:r>
      <w:r>
        <w:br/>
      </w:r>
      <w:r>
        <w:rPr>
          <w:rFonts w:ascii="Times New Roman"/>
          <w:b w:val="false"/>
          <w:i w:val="false"/>
          <w:color w:val="000000"/>
          <w:sz w:val="28"/>
        </w:rPr>
        <w:t>
</w:t>
      </w:r>
      <w:r>
        <w:rPr>
          <w:rFonts w:ascii="Times New Roman"/>
          <w:b w:val="false"/>
          <w:i w:val="false"/>
          <w:color w:val="000000"/>
          <w:sz w:val="28"/>
        </w:rPr>
        <w:t>
      опрос и обследование контактировавших с ним в очаге;</w:t>
      </w:r>
      <w:r>
        <w:br/>
      </w:r>
      <w:r>
        <w:rPr>
          <w:rFonts w:ascii="Times New Roman"/>
          <w:b w:val="false"/>
          <w:i w:val="false"/>
          <w:color w:val="000000"/>
          <w:sz w:val="28"/>
        </w:rPr>
        <w:t>
</w:t>
      </w:r>
      <w:r>
        <w:rPr>
          <w:rFonts w:ascii="Times New Roman"/>
          <w:b w:val="false"/>
          <w:i w:val="false"/>
          <w:color w:val="000000"/>
          <w:sz w:val="28"/>
        </w:rPr>
        <w:t>
      обследование внешней среды, в том числе и лабораторное.</w:t>
      </w:r>
      <w:r>
        <w:br/>
      </w:r>
      <w:r>
        <w:rPr>
          <w:rFonts w:ascii="Times New Roman"/>
          <w:b w:val="false"/>
          <w:i w:val="false"/>
          <w:color w:val="000000"/>
          <w:sz w:val="28"/>
        </w:rPr>
        <w:t>
</w:t>
      </w:r>
      <w:r>
        <w:rPr>
          <w:rFonts w:ascii="Times New Roman"/>
          <w:b w:val="false"/>
          <w:i w:val="false"/>
          <w:color w:val="000000"/>
          <w:sz w:val="28"/>
        </w:rPr>
        <w:t>
      42. Опрос и обследование проводятся целенаправленно в соответствии с эпидемиологическими особенностями конкретной инфекции и с использованием лабораторных методов исследований, в целях установления источника инфекции и путей передачи. Данные эпидемиологического обследования используются для коррекции мероприятий, проводимых в очаге.</w:t>
      </w:r>
      <w:r>
        <w:br/>
      </w:r>
      <w:r>
        <w:rPr>
          <w:rFonts w:ascii="Times New Roman"/>
          <w:b w:val="false"/>
          <w:i w:val="false"/>
          <w:color w:val="000000"/>
          <w:sz w:val="28"/>
        </w:rPr>
        <w:t>
</w:t>
      </w:r>
      <w:r>
        <w:rPr>
          <w:rFonts w:ascii="Times New Roman"/>
          <w:b w:val="false"/>
          <w:i w:val="false"/>
          <w:color w:val="000000"/>
          <w:sz w:val="28"/>
        </w:rPr>
        <w:t>
      При эпидемиологическом обследовании по поводу групповых заболеваний (эпидемической вспышки) начальник МЧ совместно с эпидемиологом ПГСЭН, проводит анализ заболеваемости по отрядам, бригадам, камерам, срокам возникновения заболеваний. Задачей такого обследования является установление источника и путей передачи инфекции для каждого из заболевших и механизма развития группового заболевания.</w:t>
      </w:r>
      <w:r>
        <w:br/>
      </w:r>
      <w:r>
        <w:rPr>
          <w:rFonts w:ascii="Times New Roman"/>
          <w:b w:val="false"/>
          <w:i w:val="false"/>
          <w:color w:val="000000"/>
          <w:sz w:val="28"/>
        </w:rPr>
        <w:t>
</w:t>
      </w:r>
      <w:r>
        <w:rPr>
          <w:rFonts w:ascii="Times New Roman"/>
          <w:b w:val="false"/>
          <w:i w:val="false"/>
          <w:color w:val="000000"/>
          <w:sz w:val="28"/>
        </w:rPr>
        <w:t>
      43. О каждом случае возникновения инфекционного и паразитарного заболевания начальник МЧ докладывает начальнику учреждения с одновременным извещением вышестоящего медицинского начальника. В течение 12 часов с момента установления диагноза направляет в ПГСЭН экстренное извещение об инфекционном заболевании, пищевом отравлении, необычной реакции на прививку.</w:t>
      </w:r>
      <w:r>
        <w:br/>
      </w:r>
      <w:r>
        <w:rPr>
          <w:rFonts w:ascii="Times New Roman"/>
          <w:b w:val="false"/>
          <w:i w:val="false"/>
          <w:color w:val="000000"/>
          <w:sz w:val="28"/>
        </w:rPr>
        <w:t>
</w:t>
      </w:r>
      <w:r>
        <w:rPr>
          <w:rFonts w:ascii="Times New Roman"/>
          <w:b w:val="false"/>
          <w:i w:val="false"/>
          <w:color w:val="000000"/>
          <w:sz w:val="28"/>
        </w:rPr>
        <w:t>
      44. В очаге инфекционного и паразитарного заболевания проводятся противоэпидемические режимно-ограничительные мероприятия.</w:t>
      </w:r>
      <w:r>
        <w:br/>
      </w:r>
      <w:r>
        <w:rPr>
          <w:rFonts w:ascii="Times New Roman"/>
          <w:b w:val="false"/>
          <w:i w:val="false"/>
          <w:color w:val="000000"/>
          <w:sz w:val="28"/>
        </w:rPr>
        <w:t>
</w:t>
      </w:r>
      <w:r>
        <w:rPr>
          <w:rFonts w:ascii="Times New Roman"/>
          <w:b w:val="false"/>
          <w:i w:val="false"/>
          <w:color w:val="000000"/>
          <w:sz w:val="28"/>
        </w:rPr>
        <w:t>
      Выделяют три категории противоэпидемических режимно-ограничительных мероприятий:</w:t>
      </w:r>
      <w:r>
        <w:br/>
      </w:r>
      <w:r>
        <w:rPr>
          <w:rFonts w:ascii="Times New Roman"/>
          <w:b w:val="false"/>
          <w:i w:val="false"/>
          <w:color w:val="000000"/>
          <w:sz w:val="28"/>
        </w:rPr>
        <w:t>
</w:t>
      </w:r>
      <w:r>
        <w:rPr>
          <w:rFonts w:ascii="Times New Roman"/>
          <w:b w:val="false"/>
          <w:i w:val="false"/>
          <w:color w:val="000000"/>
          <w:sz w:val="28"/>
        </w:rPr>
        <w:t>
      усиленное медицинское наблюдение;</w:t>
      </w:r>
      <w:r>
        <w:br/>
      </w:r>
      <w:r>
        <w:rPr>
          <w:rFonts w:ascii="Times New Roman"/>
          <w:b w:val="false"/>
          <w:i w:val="false"/>
          <w:color w:val="000000"/>
          <w:sz w:val="28"/>
        </w:rPr>
        <w:t>
</w:t>
      </w:r>
      <w:r>
        <w:rPr>
          <w:rFonts w:ascii="Times New Roman"/>
          <w:b w:val="false"/>
          <w:i w:val="false"/>
          <w:color w:val="000000"/>
          <w:sz w:val="28"/>
        </w:rPr>
        <w:t>
      обсервация;</w:t>
      </w:r>
      <w:r>
        <w:br/>
      </w:r>
      <w:r>
        <w:rPr>
          <w:rFonts w:ascii="Times New Roman"/>
          <w:b w:val="false"/>
          <w:i w:val="false"/>
          <w:color w:val="000000"/>
          <w:sz w:val="28"/>
        </w:rPr>
        <w:t>
</w:t>
      </w:r>
      <w:r>
        <w:rPr>
          <w:rFonts w:ascii="Times New Roman"/>
          <w:b w:val="false"/>
          <w:i w:val="false"/>
          <w:color w:val="000000"/>
          <w:sz w:val="28"/>
        </w:rPr>
        <w:t>
      карантин.</w:t>
      </w:r>
      <w:r>
        <w:br/>
      </w:r>
      <w:r>
        <w:rPr>
          <w:rFonts w:ascii="Times New Roman"/>
          <w:b w:val="false"/>
          <w:i w:val="false"/>
          <w:color w:val="000000"/>
          <w:sz w:val="28"/>
        </w:rPr>
        <w:t>
</w:t>
      </w:r>
      <w:r>
        <w:rPr>
          <w:rFonts w:ascii="Times New Roman"/>
          <w:b w:val="false"/>
          <w:i w:val="false"/>
          <w:color w:val="000000"/>
          <w:sz w:val="28"/>
        </w:rPr>
        <w:t>
      45. Усиленное медицинское наблюдение направлено на активное выявление инфекционных больных с последующей их изоляцией и госпитализацией. Активное выявление инфекционных и паразитарных больных осуществляется путем опроса, осмотра, термометрии, лабораторных исследований.</w:t>
      </w:r>
      <w:r>
        <w:br/>
      </w:r>
      <w:r>
        <w:rPr>
          <w:rFonts w:ascii="Times New Roman"/>
          <w:b w:val="false"/>
          <w:i w:val="false"/>
          <w:color w:val="000000"/>
          <w:sz w:val="28"/>
        </w:rPr>
        <w:t>
</w:t>
      </w:r>
      <w:r>
        <w:rPr>
          <w:rFonts w:ascii="Times New Roman"/>
          <w:b w:val="false"/>
          <w:i w:val="false"/>
          <w:color w:val="000000"/>
          <w:sz w:val="28"/>
        </w:rPr>
        <w:t>
      Усиленное медицинское наблюдение вводится по указанию начальника МЧ Учреждения.</w:t>
      </w:r>
      <w:r>
        <w:br/>
      </w:r>
      <w:r>
        <w:rPr>
          <w:rFonts w:ascii="Times New Roman"/>
          <w:b w:val="false"/>
          <w:i w:val="false"/>
          <w:color w:val="000000"/>
          <w:sz w:val="28"/>
        </w:rPr>
        <w:t>
</w:t>
      </w:r>
      <w:r>
        <w:rPr>
          <w:rFonts w:ascii="Times New Roman"/>
          <w:b w:val="false"/>
          <w:i w:val="false"/>
          <w:color w:val="000000"/>
          <w:sz w:val="28"/>
        </w:rPr>
        <w:t>
      46. Обсервация вводится приказом начальника учреждения по представлению начальника МЧ.</w:t>
      </w:r>
      <w:r>
        <w:br/>
      </w:r>
      <w:r>
        <w:rPr>
          <w:rFonts w:ascii="Times New Roman"/>
          <w:b w:val="false"/>
          <w:i w:val="false"/>
          <w:color w:val="000000"/>
          <w:sz w:val="28"/>
        </w:rPr>
        <w:t>
</w:t>
      </w:r>
      <w:r>
        <w:rPr>
          <w:rFonts w:ascii="Times New Roman"/>
          <w:b w:val="false"/>
          <w:i w:val="false"/>
          <w:color w:val="000000"/>
          <w:sz w:val="28"/>
        </w:rPr>
        <w:t>
      Обсервация предусматривает:</w:t>
      </w:r>
      <w:r>
        <w:br/>
      </w:r>
      <w:r>
        <w:rPr>
          <w:rFonts w:ascii="Times New Roman"/>
          <w:b w:val="false"/>
          <w:i w:val="false"/>
          <w:color w:val="000000"/>
          <w:sz w:val="28"/>
        </w:rPr>
        <w:t>
</w:t>
      </w:r>
      <w:r>
        <w:rPr>
          <w:rFonts w:ascii="Times New Roman"/>
          <w:b w:val="false"/>
          <w:i w:val="false"/>
          <w:color w:val="000000"/>
          <w:sz w:val="28"/>
        </w:rPr>
        <w:t>
      усиленное медицинское наблюдение;</w:t>
      </w:r>
      <w:r>
        <w:br/>
      </w:r>
      <w:r>
        <w:rPr>
          <w:rFonts w:ascii="Times New Roman"/>
          <w:b w:val="false"/>
          <w:i w:val="false"/>
          <w:color w:val="000000"/>
          <w:sz w:val="28"/>
        </w:rPr>
        <w:t>
</w:t>
      </w:r>
      <w:r>
        <w:rPr>
          <w:rFonts w:ascii="Times New Roman"/>
          <w:b w:val="false"/>
          <w:i w:val="false"/>
          <w:color w:val="000000"/>
          <w:sz w:val="28"/>
        </w:rPr>
        <w:t>
      ограничение поступления осужденных в учреждение. В случае поступления этапа в учреждение, где введена обсервация, прибывшие осужденные размещаются отдельно, а вопрос об убытии из учреждения решается в каждом конкретном случае индивидуально;</w:t>
      </w:r>
      <w:r>
        <w:br/>
      </w:r>
      <w:r>
        <w:rPr>
          <w:rFonts w:ascii="Times New Roman"/>
          <w:b w:val="false"/>
          <w:i w:val="false"/>
          <w:color w:val="000000"/>
          <w:sz w:val="28"/>
        </w:rPr>
        <w:t>
</w:t>
      </w:r>
      <w:r>
        <w:rPr>
          <w:rFonts w:ascii="Times New Roman"/>
          <w:b w:val="false"/>
          <w:i w:val="false"/>
          <w:color w:val="000000"/>
          <w:sz w:val="28"/>
        </w:rPr>
        <w:t>
      ограничение или прекращение свиданий с родственниками;</w:t>
      </w:r>
      <w:r>
        <w:br/>
      </w:r>
      <w:r>
        <w:rPr>
          <w:rFonts w:ascii="Times New Roman"/>
          <w:b w:val="false"/>
          <w:i w:val="false"/>
          <w:color w:val="000000"/>
          <w:sz w:val="28"/>
        </w:rPr>
        <w:t>
</w:t>
      </w:r>
      <w:r>
        <w:rPr>
          <w:rFonts w:ascii="Times New Roman"/>
          <w:b w:val="false"/>
          <w:i w:val="false"/>
          <w:color w:val="000000"/>
          <w:sz w:val="28"/>
        </w:rPr>
        <w:t>
      проведение специальных лечебно-профилактических и санитарно-противоэпидемических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47. Карантин предусматривает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полную изоляцию, запрещение въезда и выезда из учреждения, перемещения лиц внутри учреждения;</w:t>
      </w:r>
      <w:r>
        <w:br/>
      </w:r>
      <w:r>
        <w:rPr>
          <w:rFonts w:ascii="Times New Roman"/>
          <w:b w:val="false"/>
          <w:i w:val="false"/>
          <w:color w:val="000000"/>
          <w:sz w:val="28"/>
        </w:rPr>
        <w:t>
</w:t>
      </w:r>
      <w:r>
        <w:rPr>
          <w:rFonts w:ascii="Times New Roman"/>
          <w:b w:val="false"/>
          <w:i w:val="false"/>
          <w:color w:val="000000"/>
          <w:sz w:val="28"/>
        </w:rPr>
        <w:t>
      усиленное медицинское наблюдение;</w:t>
      </w:r>
      <w:r>
        <w:br/>
      </w:r>
      <w:r>
        <w:rPr>
          <w:rFonts w:ascii="Times New Roman"/>
          <w:b w:val="false"/>
          <w:i w:val="false"/>
          <w:color w:val="000000"/>
          <w:sz w:val="28"/>
        </w:rPr>
        <w:t>
</w:t>
      </w:r>
      <w:r>
        <w:rPr>
          <w:rFonts w:ascii="Times New Roman"/>
          <w:b w:val="false"/>
          <w:i w:val="false"/>
          <w:color w:val="000000"/>
          <w:sz w:val="28"/>
        </w:rPr>
        <w:t>
      прекращение свиданий с родственниками;</w:t>
      </w:r>
      <w:r>
        <w:br/>
      </w:r>
      <w:r>
        <w:rPr>
          <w:rFonts w:ascii="Times New Roman"/>
          <w:b w:val="false"/>
          <w:i w:val="false"/>
          <w:color w:val="000000"/>
          <w:sz w:val="28"/>
        </w:rPr>
        <w:t>
</w:t>
      </w:r>
      <w:r>
        <w:rPr>
          <w:rFonts w:ascii="Times New Roman"/>
          <w:b w:val="false"/>
          <w:i w:val="false"/>
          <w:color w:val="000000"/>
          <w:sz w:val="28"/>
        </w:rPr>
        <w:t>
      специальные лечебно-профилактические и противоэпидемические мероприятия.</w:t>
      </w:r>
      <w:r>
        <w:br/>
      </w:r>
      <w:r>
        <w:rPr>
          <w:rFonts w:ascii="Times New Roman"/>
          <w:b w:val="false"/>
          <w:i w:val="false"/>
          <w:color w:val="000000"/>
          <w:sz w:val="28"/>
        </w:rPr>
        <w:t>
</w:t>
      </w:r>
      <w:r>
        <w:rPr>
          <w:rFonts w:ascii="Times New Roman"/>
          <w:b w:val="false"/>
          <w:i w:val="false"/>
          <w:color w:val="000000"/>
          <w:sz w:val="28"/>
        </w:rPr>
        <w:t>
      Материально-техническое снабжение учреждения осуществляется через перегрузочные площадки. Внутри учреждения производится разобщение осужденных по отрядам с максимальной изоляцией их друг от друга и организацией питания через передаточные пункты.</w:t>
      </w:r>
      <w:r>
        <w:br/>
      </w:r>
      <w:r>
        <w:rPr>
          <w:rFonts w:ascii="Times New Roman"/>
          <w:b w:val="false"/>
          <w:i w:val="false"/>
          <w:color w:val="000000"/>
          <w:sz w:val="28"/>
        </w:rPr>
        <w:t>
</w:t>
      </w:r>
      <w:r>
        <w:rPr>
          <w:rFonts w:ascii="Times New Roman"/>
          <w:b w:val="false"/>
          <w:i w:val="false"/>
          <w:color w:val="000000"/>
          <w:sz w:val="28"/>
        </w:rPr>
        <w:t>
      Для обеспечения выполнения условий карантина в учреждении организуется по усиленному варианту несения службы. Карантин в учреждении устанавливается приказом руководства территориальных подразделений Комитета уголовно-исполнительной системы по представлению ПГСЭН.</w:t>
      </w:r>
    </w:p>
    <w:bookmarkEnd w:id="16"/>
    <w:bookmarkStart w:name="z161" w:id="17"/>
    <w:p>
      <w:pPr>
        <w:spacing w:after="0"/>
        <w:ind w:left="0"/>
        <w:jc w:val="left"/>
      </w:pPr>
      <w:r>
        <w:rPr>
          <w:rFonts w:ascii="Times New Roman"/>
          <w:b/>
          <w:i w:val="false"/>
          <w:color w:val="000000"/>
        </w:rPr>
        <w:t xml:space="preserve"> 
8. Противоэпидемические мероприятия при отдельных</w:t>
      </w:r>
      <w:r>
        <w:br/>
      </w:r>
      <w:r>
        <w:rPr>
          <w:rFonts w:ascii="Times New Roman"/>
          <w:b/>
          <w:i w:val="false"/>
          <w:color w:val="000000"/>
        </w:rPr>
        <w:t>
инфекционных заболеваниях</w:t>
      </w:r>
    </w:p>
    <w:bookmarkEnd w:id="17"/>
    <w:bookmarkStart w:name="z162" w:id="18"/>
    <w:p>
      <w:pPr>
        <w:spacing w:after="0"/>
        <w:ind w:left="0"/>
        <w:jc w:val="both"/>
      </w:pPr>
      <w:r>
        <w:rPr>
          <w:rFonts w:ascii="Times New Roman"/>
          <w:b w:val="false"/>
          <w:i w:val="false"/>
          <w:color w:val="000000"/>
          <w:sz w:val="28"/>
        </w:rPr>
        <w:t>
      48. Мероприятия по предупреждению кишечных инфекций проводятся комплексно и постоянно.</w:t>
      </w:r>
      <w:r>
        <w:br/>
      </w:r>
      <w:r>
        <w:rPr>
          <w:rFonts w:ascii="Times New Roman"/>
          <w:b w:val="false"/>
          <w:i w:val="false"/>
          <w:color w:val="000000"/>
          <w:sz w:val="28"/>
        </w:rPr>
        <w:t>
</w:t>
      </w:r>
      <w:r>
        <w:rPr>
          <w:rFonts w:ascii="Times New Roman"/>
          <w:b w:val="false"/>
          <w:i w:val="false"/>
          <w:color w:val="000000"/>
          <w:sz w:val="28"/>
        </w:rPr>
        <w:t>
      Основными санитарно-профилактическими мероприятиями являются:</w:t>
      </w:r>
      <w:r>
        <w:br/>
      </w:r>
      <w:r>
        <w:rPr>
          <w:rFonts w:ascii="Times New Roman"/>
          <w:b w:val="false"/>
          <w:i w:val="false"/>
          <w:color w:val="000000"/>
          <w:sz w:val="28"/>
        </w:rPr>
        <w:t>
</w:t>
      </w:r>
      <w:r>
        <w:rPr>
          <w:rFonts w:ascii="Times New Roman"/>
          <w:b w:val="false"/>
          <w:i w:val="false"/>
          <w:color w:val="000000"/>
          <w:sz w:val="28"/>
        </w:rPr>
        <w:t>
      обеспечение действенного медицинского контроля с применением лабораторных методов исследования за условиями размещения, организацией водоснабжения и питания лиц, содержащихся в учреждениях;</w:t>
      </w:r>
      <w:r>
        <w:br/>
      </w:r>
      <w:r>
        <w:rPr>
          <w:rFonts w:ascii="Times New Roman"/>
          <w:b w:val="false"/>
          <w:i w:val="false"/>
          <w:color w:val="000000"/>
          <w:sz w:val="28"/>
        </w:rPr>
        <w:t>
</w:t>
      </w:r>
      <w:r>
        <w:rPr>
          <w:rFonts w:ascii="Times New Roman"/>
          <w:b w:val="false"/>
          <w:i w:val="false"/>
          <w:color w:val="000000"/>
          <w:sz w:val="28"/>
        </w:rPr>
        <w:t>
      лабораторное обследование декретированного контингента;</w:t>
      </w:r>
      <w:r>
        <w:br/>
      </w:r>
      <w:r>
        <w:rPr>
          <w:rFonts w:ascii="Times New Roman"/>
          <w:b w:val="false"/>
          <w:i w:val="false"/>
          <w:color w:val="000000"/>
          <w:sz w:val="28"/>
        </w:rPr>
        <w:t>
</w:t>
      </w:r>
      <w:r>
        <w:rPr>
          <w:rFonts w:ascii="Times New Roman"/>
          <w:b w:val="false"/>
          <w:i w:val="false"/>
          <w:color w:val="000000"/>
          <w:sz w:val="28"/>
        </w:rPr>
        <w:t>
      проведение профилактической дезинфекции и дезинсекции (обеззараживание помещений, канализованных и неканализованных уборных, нечистот и сточных вод, мест сбора мусора и отходов, борьба с мухами, обеззараживание воды используемой для питья и хозяйственно-бытовых нужд, дезинфекция автономных систем водоснабжения и емкостей для доставки и хранения воды, обеззараживание кухонного инвентаря и столовой посуды);</w:t>
      </w:r>
      <w:r>
        <w:br/>
      </w:r>
      <w:r>
        <w:rPr>
          <w:rFonts w:ascii="Times New Roman"/>
          <w:b w:val="false"/>
          <w:i w:val="false"/>
          <w:color w:val="000000"/>
          <w:sz w:val="28"/>
        </w:rPr>
        <w:t>
</w:t>
      </w:r>
      <w:r>
        <w:rPr>
          <w:rFonts w:ascii="Times New Roman"/>
          <w:b w:val="false"/>
          <w:i w:val="false"/>
          <w:color w:val="000000"/>
          <w:sz w:val="28"/>
        </w:rPr>
        <w:t>
      медицинский контроль за соблюдением лиц, содержащихся в учреждениях, основных требований личной гигиены и за созданием надлежащих условий для этого;</w:t>
      </w:r>
      <w:r>
        <w:br/>
      </w:r>
      <w:r>
        <w:rPr>
          <w:rFonts w:ascii="Times New Roman"/>
          <w:b w:val="false"/>
          <w:i w:val="false"/>
          <w:color w:val="000000"/>
          <w:sz w:val="28"/>
        </w:rPr>
        <w:t>
</w:t>
      </w:r>
      <w:r>
        <w:rPr>
          <w:rFonts w:ascii="Times New Roman"/>
          <w:b w:val="false"/>
          <w:i w:val="false"/>
          <w:color w:val="000000"/>
          <w:sz w:val="28"/>
        </w:rPr>
        <w:t>
      раннее выявление (в первые сутки), изоляция и госпитализация больных с дизентерией и другими острыми кишечными заболеваниями;</w:t>
      </w:r>
      <w:r>
        <w:br/>
      </w:r>
      <w:r>
        <w:rPr>
          <w:rFonts w:ascii="Times New Roman"/>
          <w:b w:val="false"/>
          <w:i w:val="false"/>
          <w:color w:val="000000"/>
          <w:sz w:val="28"/>
        </w:rPr>
        <w:t>
</w:t>
      </w:r>
      <w:r>
        <w:rPr>
          <w:rFonts w:ascii="Times New Roman"/>
          <w:b w:val="false"/>
          <w:i w:val="false"/>
          <w:color w:val="000000"/>
          <w:sz w:val="28"/>
        </w:rPr>
        <w:t>
      медицинское наблюдение за лицами, находившимся в контакте с больными (по показаниям бактериологическое обследование и профилактическое фагирование);</w:t>
      </w:r>
      <w:r>
        <w:br/>
      </w:r>
      <w:r>
        <w:rPr>
          <w:rFonts w:ascii="Times New Roman"/>
          <w:b w:val="false"/>
          <w:i w:val="false"/>
          <w:color w:val="000000"/>
          <w:sz w:val="28"/>
        </w:rPr>
        <w:t>
</w:t>
      </w:r>
      <w:r>
        <w:rPr>
          <w:rFonts w:ascii="Times New Roman"/>
          <w:b w:val="false"/>
          <w:i w:val="false"/>
          <w:color w:val="000000"/>
          <w:sz w:val="28"/>
        </w:rPr>
        <w:t>
      проведение санитарно-просветительной работы.</w:t>
      </w:r>
      <w:r>
        <w:br/>
      </w:r>
      <w:r>
        <w:rPr>
          <w:rFonts w:ascii="Times New Roman"/>
          <w:b w:val="false"/>
          <w:i w:val="false"/>
          <w:color w:val="000000"/>
          <w:sz w:val="28"/>
        </w:rPr>
        <w:t>
</w:t>
      </w:r>
      <w:r>
        <w:rPr>
          <w:rFonts w:ascii="Times New Roman"/>
          <w:b w:val="false"/>
          <w:i w:val="false"/>
          <w:color w:val="000000"/>
          <w:sz w:val="28"/>
        </w:rPr>
        <w:t>
      49. Лица, задействованные на постоянной работе на объектах питания и водоснабжения, подлежат медицинскому наблюдению в период работы на данных объектах.</w:t>
      </w:r>
      <w:r>
        <w:br/>
      </w:r>
      <w:r>
        <w:rPr>
          <w:rFonts w:ascii="Times New Roman"/>
          <w:b w:val="false"/>
          <w:i w:val="false"/>
          <w:color w:val="000000"/>
          <w:sz w:val="28"/>
        </w:rPr>
        <w:t>
</w:t>
      </w:r>
      <w:r>
        <w:rPr>
          <w:rFonts w:ascii="Times New Roman"/>
          <w:b w:val="false"/>
          <w:i w:val="false"/>
          <w:color w:val="000000"/>
          <w:sz w:val="28"/>
        </w:rPr>
        <w:t>
      50. Медицинский осмотр лиц, назначаемых на работу в столовую, проводится перед заступлением их в наряд, о чем производится отметка в Журнале медицинского осмотра работников столовой учреждения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51. Больные с неустановленным диагнозом при стойкой высокой температуре тела более 3-х дней, обследуются на брюшной тиф.</w:t>
      </w:r>
      <w:r>
        <w:br/>
      </w:r>
      <w:r>
        <w:rPr>
          <w:rFonts w:ascii="Times New Roman"/>
          <w:b w:val="false"/>
          <w:i w:val="false"/>
          <w:color w:val="000000"/>
          <w:sz w:val="28"/>
        </w:rPr>
        <w:t>
</w:t>
      </w:r>
      <w:r>
        <w:rPr>
          <w:rFonts w:ascii="Times New Roman"/>
          <w:b w:val="false"/>
          <w:i w:val="false"/>
          <w:color w:val="000000"/>
          <w:sz w:val="28"/>
        </w:rPr>
        <w:t>
      52. Лица, переболевшие сальмонеллезом и брюшным тифом, подлежат учету и диспансерному наблюдению.</w:t>
      </w:r>
      <w:r>
        <w:br/>
      </w:r>
      <w:r>
        <w:rPr>
          <w:rFonts w:ascii="Times New Roman"/>
          <w:b w:val="false"/>
          <w:i w:val="false"/>
          <w:color w:val="000000"/>
          <w:sz w:val="28"/>
        </w:rPr>
        <w:t>
</w:t>
      </w:r>
      <w:r>
        <w:rPr>
          <w:rFonts w:ascii="Times New Roman"/>
          <w:b w:val="false"/>
          <w:i w:val="false"/>
          <w:color w:val="000000"/>
          <w:sz w:val="28"/>
        </w:rPr>
        <w:t>
      53. Эпидемиологическое обследование единичных заболеваний острыми кишечными инфекциями проводится врачом (начальником) МЧ и направлено на:</w:t>
      </w:r>
      <w:r>
        <w:br/>
      </w:r>
      <w:r>
        <w:rPr>
          <w:rFonts w:ascii="Times New Roman"/>
          <w:b w:val="false"/>
          <w:i w:val="false"/>
          <w:color w:val="000000"/>
          <w:sz w:val="28"/>
        </w:rPr>
        <w:t>
</w:t>
      </w:r>
      <w:r>
        <w:rPr>
          <w:rFonts w:ascii="Times New Roman"/>
          <w:b w:val="false"/>
          <w:i w:val="false"/>
          <w:color w:val="000000"/>
          <w:sz w:val="28"/>
        </w:rPr>
        <w:t>
      определение места заражения больного;</w:t>
      </w:r>
      <w:r>
        <w:br/>
      </w:r>
      <w:r>
        <w:rPr>
          <w:rFonts w:ascii="Times New Roman"/>
          <w:b w:val="false"/>
          <w:i w:val="false"/>
          <w:color w:val="000000"/>
          <w:sz w:val="28"/>
        </w:rPr>
        <w:t>
</w:t>
      </w:r>
      <w:r>
        <w:rPr>
          <w:rFonts w:ascii="Times New Roman"/>
          <w:b w:val="false"/>
          <w:i w:val="false"/>
          <w:color w:val="000000"/>
          <w:sz w:val="28"/>
        </w:rPr>
        <w:t>
      определение возможных путей передачи возбудителя (пища – какая именно, когда и где употреблялась, вода – откуда, из какого источника и когда употреблялась);</w:t>
      </w:r>
      <w:r>
        <w:br/>
      </w:r>
      <w:r>
        <w:rPr>
          <w:rFonts w:ascii="Times New Roman"/>
          <w:b w:val="false"/>
          <w:i w:val="false"/>
          <w:color w:val="000000"/>
          <w:sz w:val="28"/>
        </w:rPr>
        <w:t>
</w:t>
      </w:r>
      <w:r>
        <w:rPr>
          <w:rFonts w:ascii="Times New Roman"/>
          <w:b w:val="false"/>
          <w:i w:val="false"/>
          <w:color w:val="000000"/>
          <w:sz w:val="28"/>
        </w:rPr>
        <w:t>
      определение круга лиц, подвергавшихся риску заражения.</w:t>
      </w:r>
      <w:r>
        <w:br/>
      </w:r>
      <w:r>
        <w:rPr>
          <w:rFonts w:ascii="Times New Roman"/>
          <w:b w:val="false"/>
          <w:i w:val="false"/>
          <w:color w:val="000000"/>
          <w:sz w:val="28"/>
        </w:rPr>
        <w:t>
</w:t>
      </w:r>
      <w:r>
        <w:rPr>
          <w:rFonts w:ascii="Times New Roman"/>
          <w:b w:val="false"/>
          <w:i w:val="false"/>
          <w:color w:val="000000"/>
          <w:sz w:val="28"/>
        </w:rPr>
        <w:t>
      Для решения этих задач проводится:</w:t>
      </w:r>
      <w:r>
        <w:br/>
      </w:r>
      <w:r>
        <w:rPr>
          <w:rFonts w:ascii="Times New Roman"/>
          <w:b w:val="false"/>
          <w:i w:val="false"/>
          <w:color w:val="000000"/>
          <w:sz w:val="28"/>
        </w:rPr>
        <w:t>
</w:t>
      </w:r>
      <w:r>
        <w:rPr>
          <w:rFonts w:ascii="Times New Roman"/>
          <w:b w:val="false"/>
          <w:i w:val="false"/>
          <w:color w:val="000000"/>
          <w:sz w:val="28"/>
        </w:rPr>
        <w:t>
      опрос и обследование больного;</w:t>
      </w:r>
      <w:r>
        <w:br/>
      </w:r>
      <w:r>
        <w:rPr>
          <w:rFonts w:ascii="Times New Roman"/>
          <w:b w:val="false"/>
          <w:i w:val="false"/>
          <w:color w:val="000000"/>
          <w:sz w:val="28"/>
        </w:rPr>
        <w:t>
</w:t>
      </w:r>
      <w:r>
        <w:rPr>
          <w:rFonts w:ascii="Times New Roman"/>
          <w:b w:val="false"/>
          <w:i w:val="false"/>
          <w:color w:val="000000"/>
          <w:sz w:val="28"/>
        </w:rPr>
        <w:t>
      опрос и обследование контактных в очаге;</w:t>
      </w:r>
      <w:r>
        <w:br/>
      </w:r>
      <w:r>
        <w:rPr>
          <w:rFonts w:ascii="Times New Roman"/>
          <w:b w:val="false"/>
          <w:i w:val="false"/>
          <w:color w:val="000000"/>
          <w:sz w:val="28"/>
        </w:rPr>
        <w:t>
</w:t>
      </w:r>
      <w:r>
        <w:rPr>
          <w:rFonts w:ascii="Times New Roman"/>
          <w:b w:val="false"/>
          <w:i w:val="false"/>
          <w:color w:val="000000"/>
          <w:sz w:val="28"/>
        </w:rPr>
        <w:t>
      осмотр и обследование объектов внешней среды в пределах учреждения.</w:t>
      </w:r>
      <w:r>
        <w:br/>
      </w:r>
      <w:r>
        <w:rPr>
          <w:rFonts w:ascii="Times New Roman"/>
          <w:b w:val="false"/>
          <w:i w:val="false"/>
          <w:color w:val="000000"/>
          <w:sz w:val="28"/>
        </w:rPr>
        <w:t>
</w:t>
      </w:r>
      <w:r>
        <w:rPr>
          <w:rFonts w:ascii="Times New Roman"/>
          <w:b w:val="false"/>
          <w:i w:val="false"/>
          <w:color w:val="000000"/>
          <w:sz w:val="28"/>
        </w:rPr>
        <w:t>
      При опросе больного собирается эпидемиологический анамнез. При этом выясняется:</w:t>
      </w:r>
      <w:r>
        <w:br/>
      </w:r>
      <w:r>
        <w:rPr>
          <w:rFonts w:ascii="Times New Roman"/>
          <w:b w:val="false"/>
          <w:i w:val="false"/>
          <w:color w:val="000000"/>
          <w:sz w:val="28"/>
        </w:rPr>
        <w:t>
</w:t>
      </w:r>
      <w:r>
        <w:rPr>
          <w:rFonts w:ascii="Times New Roman"/>
          <w:b w:val="false"/>
          <w:i w:val="false"/>
          <w:color w:val="000000"/>
          <w:sz w:val="28"/>
        </w:rPr>
        <w:t>
      дата начала заболевания;</w:t>
      </w:r>
      <w:r>
        <w:br/>
      </w:r>
      <w:r>
        <w:rPr>
          <w:rFonts w:ascii="Times New Roman"/>
          <w:b w:val="false"/>
          <w:i w:val="false"/>
          <w:color w:val="000000"/>
          <w:sz w:val="28"/>
        </w:rPr>
        <w:t>
</w:t>
      </w:r>
      <w:r>
        <w:rPr>
          <w:rFonts w:ascii="Times New Roman"/>
          <w:b w:val="false"/>
          <w:i w:val="false"/>
          <w:color w:val="000000"/>
          <w:sz w:val="28"/>
        </w:rPr>
        <w:t>
      болел ли ранее кишечными инфекциями (когда, где лечился);</w:t>
      </w:r>
      <w:r>
        <w:br/>
      </w:r>
      <w:r>
        <w:rPr>
          <w:rFonts w:ascii="Times New Roman"/>
          <w:b w:val="false"/>
          <w:i w:val="false"/>
          <w:color w:val="000000"/>
          <w:sz w:val="28"/>
        </w:rPr>
        <w:t>
</w:t>
      </w:r>
      <w:r>
        <w:rPr>
          <w:rFonts w:ascii="Times New Roman"/>
          <w:b w:val="false"/>
          <w:i w:val="false"/>
          <w:color w:val="000000"/>
          <w:sz w:val="28"/>
        </w:rPr>
        <w:t>
      характер питания и водопользования;</w:t>
      </w:r>
      <w:r>
        <w:br/>
      </w:r>
      <w:r>
        <w:rPr>
          <w:rFonts w:ascii="Times New Roman"/>
          <w:b w:val="false"/>
          <w:i w:val="false"/>
          <w:color w:val="000000"/>
          <w:sz w:val="28"/>
        </w:rPr>
        <w:t>
</w:t>
      </w:r>
      <w:r>
        <w:rPr>
          <w:rFonts w:ascii="Times New Roman"/>
          <w:b w:val="false"/>
          <w:i w:val="false"/>
          <w:color w:val="000000"/>
          <w:sz w:val="28"/>
        </w:rPr>
        <w:t>
      где пребывал заболевший в течение максимального срока инкубационного периода до начала болезни (для решения вопроса о месте заражения);</w:t>
      </w:r>
      <w:r>
        <w:br/>
      </w:r>
      <w:r>
        <w:rPr>
          <w:rFonts w:ascii="Times New Roman"/>
          <w:b w:val="false"/>
          <w:i w:val="false"/>
          <w:color w:val="000000"/>
          <w:sz w:val="28"/>
        </w:rPr>
        <w:t>
</w:t>
      </w:r>
      <w:r>
        <w:rPr>
          <w:rFonts w:ascii="Times New Roman"/>
          <w:b w:val="false"/>
          <w:i w:val="false"/>
          <w:color w:val="000000"/>
          <w:sz w:val="28"/>
        </w:rPr>
        <w:t>
      клинические особенности данного заболевания.</w:t>
      </w:r>
      <w:r>
        <w:br/>
      </w:r>
      <w:r>
        <w:rPr>
          <w:rFonts w:ascii="Times New Roman"/>
          <w:b w:val="false"/>
          <w:i w:val="false"/>
          <w:color w:val="000000"/>
          <w:sz w:val="28"/>
        </w:rPr>
        <w:t>
</w:t>
      </w:r>
      <w:r>
        <w:rPr>
          <w:rFonts w:ascii="Times New Roman"/>
          <w:b w:val="false"/>
          <w:i w:val="false"/>
          <w:color w:val="000000"/>
          <w:sz w:val="28"/>
        </w:rPr>
        <w:t>
      Проводится выявление лиц, которые могли заразиться вместе с больным (или от него). В случае установления факта заражения внутри учреждения проводится бактериологическое обследование работников питания и переболевших.</w:t>
      </w:r>
      <w:r>
        <w:br/>
      </w:r>
      <w:r>
        <w:rPr>
          <w:rFonts w:ascii="Times New Roman"/>
          <w:b w:val="false"/>
          <w:i w:val="false"/>
          <w:color w:val="000000"/>
          <w:sz w:val="28"/>
        </w:rPr>
        <w:t>
</w:t>
      </w:r>
      <w:r>
        <w:rPr>
          <w:rFonts w:ascii="Times New Roman"/>
          <w:b w:val="false"/>
          <w:i w:val="false"/>
          <w:color w:val="000000"/>
          <w:sz w:val="28"/>
        </w:rPr>
        <w:t>
      В соответствии с данными, полученными при опросе больного и других лиц, обследуются элементы внешней среды в целях выявления источника инфекции и факторы передачи.</w:t>
      </w:r>
      <w:r>
        <w:br/>
      </w:r>
      <w:r>
        <w:rPr>
          <w:rFonts w:ascii="Times New Roman"/>
          <w:b w:val="false"/>
          <w:i w:val="false"/>
          <w:color w:val="000000"/>
          <w:sz w:val="28"/>
        </w:rPr>
        <w:t>
</w:t>
      </w:r>
      <w:r>
        <w:rPr>
          <w:rFonts w:ascii="Times New Roman"/>
          <w:b w:val="false"/>
          <w:i w:val="false"/>
          <w:color w:val="000000"/>
          <w:sz w:val="28"/>
        </w:rPr>
        <w:t>
      54. Основной целью эпидемиологического обследования является установление типа и характера вспышки, а также условий, способствовавших ее развитию.</w:t>
      </w:r>
      <w:r>
        <w:br/>
      </w:r>
      <w:r>
        <w:rPr>
          <w:rFonts w:ascii="Times New Roman"/>
          <w:b w:val="false"/>
          <w:i w:val="false"/>
          <w:color w:val="000000"/>
          <w:sz w:val="28"/>
        </w:rPr>
        <w:t>
</w:t>
      </w:r>
      <w:r>
        <w:rPr>
          <w:rFonts w:ascii="Times New Roman"/>
          <w:b w:val="false"/>
          <w:i w:val="false"/>
          <w:color w:val="000000"/>
          <w:sz w:val="28"/>
        </w:rPr>
        <w:t>
      В ходе эпидемиологического обследования в целях уточнения предполагаемых причин, обусловивших вспышку, собираются данные о санитарном состоянии отдельных объектов очага (объектов питания и водоснабжения и территории). Структура заболеваемости по отрядам сопоставляется с условиями труда, быта заболевших и другими факторами, которые могли способствовать развитию вспышки. Одновременно проводятся лабораторные исследования воды, подозреваемых пищевых продуктов и смывов с инвентаря пищеблока, а также бактериологическое обследование работников общественного питания, переболевших.</w:t>
      </w:r>
      <w:r>
        <w:br/>
      </w:r>
      <w:r>
        <w:rPr>
          <w:rFonts w:ascii="Times New Roman"/>
          <w:b w:val="false"/>
          <w:i w:val="false"/>
          <w:color w:val="000000"/>
          <w:sz w:val="28"/>
        </w:rPr>
        <w:t>
</w:t>
      </w:r>
      <w:r>
        <w:rPr>
          <w:rFonts w:ascii="Times New Roman"/>
          <w:b w:val="false"/>
          <w:i w:val="false"/>
          <w:color w:val="000000"/>
          <w:sz w:val="28"/>
        </w:rPr>
        <w:t>
      55. Завершающим этапом эпидемиологического обследования является анализ и обобщение всех собранных материалов. На основании сопоставления фактов и критической оценки всех данных формируются окончательные выводы об источниках инфекции, путях передачи и условиях, способствовавших возникновению острых кишечных инфекций. Эти выводы используются для определения объема и характера противоэпидемических мероприятий и их целенаправленного проведения, обеспечивающего в конкретных условиях наиболее быстрый эффект.</w:t>
      </w:r>
      <w:r>
        <w:br/>
      </w:r>
      <w:r>
        <w:rPr>
          <w:rFonts w:ascii="Times New Roman"/>
          <w:b w:val="false"/>
          <w:i w:val="false"/>
          <w:color w:val="000000"/>
          <w:sz w:val="28"/>
        </w:rPr>
        <w:t>
</w:t>
      </w:r>
      <w:r>
        <w:rPr>
          <w:rFonts w:ascii="Times New Roman"/>
          <w:b w:val="false"/>
          <w:i w:val="false"/>
          <w:color w:val="000000"/>
          <w:sz w:val="28"/>
        </w:rPr>
        <w:t>
      56. При появлении в учреждении хотя бы единичных кишечных инфекционных заболеваний противоэпидемические мероприятия начинаются сразу после выявления больного.</w:t>
      </w:r>
      <w:r>
        <w:br/>
      </w:r>
      <w:r>
        <w:rPr>
          <w:rFonts w:ascii="Times New Roman"/>
          <w:b w:val="false"/>
          <w:i w:val="false"/>
          <w:color w:val="000000"/>
          <w:sz w:val="28"/>
        </w:rPr>
        <w:t>
</w:t>
      </w:r>
      <w:r>
        <w:rPr>
          <w:rFonts w:ascii="Times New Roman"/>
          <w:b w:val="false"/>
          <w:i w:val="false"/>
          <w:color w:val="000000"/>
          <w:sz w:val="28"/>
        </w:rPr>
        <w:t>
      Начальник МЧ:</w:t>
      </w:r>
      <w:r>
        <w:br/>
      </w:r>
      <w:r>
        <w:rPr>
          <w:rFonts w:ascii="Times New Roman"/>
          <w:b w:val="false"/>
          <w:i w:val="false"/>
          <w:color w:val="000000"/>
          <w:sz w:val="28"/>
        </w:rPr>
        <w:t>
</w:t>
      </w:r>
      <w:r>
        <w:rPr>
          <w:rFonts w:ascii="Times New Roman"/>
          <w:b w:val="false"/>
          <w:i w:val="false"/>
          <w:color w:val="000000"/>
          <w:sz w:val="28"/>
        </w:rPr>
        <w:t>
      организовывает немедленную изоляцию и госпитализацию больного;</w:t>
      </w:r>
      <w:r>
        <w:br/>
      </w:r>
      <w:r>
        <w:rPr>
          <w:rFonts w:ascii="Times New Roman"/>
          <w:b w:val="false"/>
          <w:i w:val="false"/>
          <w:color w:val="000000"/>
          <w:sz w:val="28"/>
        </w:rPr>
        <w:t>
</w:t>
      </w:r>
      <w:r>
        <w:rPr>
          <w:rFonts w:ascii="Times New Roman"/>
          <w:b w:val="false"/>
          <w:i w:val="false"/>
          <w:color w:val="000000"/>
          <w:sz w:val="28"/>
        </w:rPr>
        <w:t>
      докладывает начальнику учреждения и вышестоящему медицинскому начальнику, направляет в территориальный ПГСЭН экстренное извещение об инфекционном заболевании, пищевом или остром профессиональном отравлении, необычной реакции на прививку;</w:t>
      </w:r>
      <w:r>
        <w:br/>
      </w:r>
      <w:r>
        <w:rPr>
          <w:rFonts w:ascii="Times New Roman"/>
          <w:b w:val="false"/>
          <w:i w:val="false"/>
          <w:color w:val="000000"/>
          <w:sz w:val="28"/>
        </w:rPr>
        <w:t>
</w:t>
      </w:r>
      <w:r>
        <w:rPr>
          <w:rFonts w:ascii="Times New Roman"/>
          <w:b w:val="false"/>
          <w:i w:val="false"/>
          <w:color w:val="000000"/>
          <w:sz w:val="28"/>
        </w:rPr>
        <w:t>
      организовывает проведение заключительной дезинфекции в очаге и медицинское наблюдение (в течение 7 суток - при дизентерии, 21 - при брюшном тифе, 35 - при вирусном гепатите А) за лицами, контактировавшими с больными в эпидемических очагах, а также лабораторные обследования по показаниям и вносит запрет на их включение в течение этого времени в состав наряда по кухне;</w:t>
      </w:r>
      <w:r>
        <w:br/>
      </w:r>
      <w:r>
        <w:rPr>
          <w:rFonts w:ascii="Times New Roman"/>
          <w:b w:val="false"/>
          <w:i w:val="false"/>
          <w:color w:val="000000"/>
          <w:sz w:val="28"/>
        </w:rPr>
        <w:t>
</w:t>
      </w:r>
      <w:r>
        <w:rPr>
          <w:rFonts w:ascii="Times New Roman"/>
          <w:b w:val="false"/>
          <w:i w:val="false"/>
          <w:color w:val="000000"/>
          <w:sz w:val="28"/>
        </w:rPr>
        <w:t>
      проводит работу по исключению возможности симулятивных проявлений заболевания;</w:t>
      </w:r>
      <w:r>
        <w:br/>
      </w:r>
      <w:r>
        <w:rPr>
          <w:rFonts w:ascii="Times New Roman"/>
          <w:b w:val="false"/>
          <w:i w:val="false"/>
          <w:color w:val="000000"/>
          <w:sz w:val="28"/>
        </w:rPr>
        <w:t>
</w:t>
      </w:r>
      <w:r>
        <w:rPr>
          <w:rFonts w:ascii="Times New Roman"/>
          <w:b w:val="false"/>
          <w:i w:val="false"/>
          <w:color w:val="000000"/>
          <w:sz w:val="28"/>
        </w:rPr>
        <w:t>
      обеспечивает контроль за питанием и водоснабжением, очисткой территории.</w:t>
      </w:r>
      <w:r>
        <w:br/>
      </w:r>
      <w:r>
        <w:rPr>
          <w:rFonts w:ascii="Times New Roman"/>
          <w:b w:val="false"/>
          <w:i w:val="false"/>
          <w:color w:val="000000"/>
          <w:sz w:val="28"/>
        </w:rPr>
        <w:t>
</w:t>
      </w:r>
      <w:r>
        <w:rPr>
          <w:rFonts w:ascii="Times New Roman"/>
          <w:b w:val="false"/>
          <w:i w:val="false"/>
          <w:color w:val="000000"/>
          <w:sz w:val="28"/>
        </w:rPr>
        <w:t>
      57. При возникновении эпидемической вспышки острых кишечных инфекций помимо мероприятий, предусмотренных выше, дополнительно проводятся:</w:t>
      </w:r>
      <w:r>
        <w:br/>
      </w:r>
      <w:r>
        <w:rPr>
          <w:rFonts w:ascii="Times New Roman"/>
          <w:b w:val="false"/>
          <w:i w:val="false"/>
          <w:color w:val="000000"/>
          <w:sz w:val="28"/>
        </w:rPr>
        <w:t>
</w:t>
      </w:r>
      <w:r>
        <w:rPr>
          <w:rFonts w:ascii="Times New Roman"/>
          <w:b w:val="false"/>
          <w:i w:val="false"/>
          <w:color w:val="000000"/>
          <w:sz w:val="28"/>
        </w:rPr>
        <w:t>
      1) при вспышке пищевого характера:</w:t>
      </w:r>
      <w:r>
        <w:br/>
      </w:r>
      <w:r>
        <w:rPr>
          <w:rFonts w:ascii="Times New Roman"/>
          <w:b w:val="false"/>
          <w:i w:val="false"/>
          <w:color w:val="000000"/>
          <w:sz w:val="28"/>
        </w:rPr>
        <w:t>
</w:t>
      </w:r>
      <w:r>
        <w:rPr>
          <w:rFonts w:ascii="Times New Roman"/>
          <w:b w:val="false"/>
          <w:i w:val="false"/>
          <w:color w:val="000000"/>
          <w:sz w:val="28"/>
        </w:rPr>
        <w:t>
      изъятие из употребления подозрительных продуктов, блюд или их остатков с последующим направлением проб на экспертизу в санитарно-эпидемиологическое учреждение;</w:t>
      </w:r>
      <w:r>
        <w:br/>
      </w:r>
      <w:r>
        <w:rPr>
          <w:rFonts w:ascii="Times New Roman"/>
          <w:b w:val="false"/>
          <w:i w:val="false"/>
          <w:color w:val="000000"/>
          <w:sz w:val="28"/>
        </w:rPr>
        <w:t>
</w:t>
      </w:r>
      <w:r>
        <w:rPr>
          <w:rFonts w:ascii="Times New Roman"/>
          <w:b w:val="false"/>
          <w:i w:val="false"/>
          <w:color w:val="000000"/>
          <w:sz w:val="28"/>
        </w:rPr>
        <w:t>
      выявление и устранение причин, обусловливающих инфицирование пищи и размножение в ней возбудителей;</w:t>
      </w:r>
      <w:r>
        <w:br/>
      </w:r>
      <w:r>
        <w:rPr>
          <w:rFonts w:ascii="Times New Roman"/>
          <w:b w:val="false"/>
          <w:i w:val="false"/>
          <w:color w:val="000000"/>
          <w:sz w:val="28"/>
        </w:rPr>
        <w:t>
</w:t>
      </w:r>
      <w:r>
        <w:rPr>
          <w:rFonts w:ascii="Times New Roman"/>
          <w:b w:val="false"/>
          <w:i w:val="false"/>
          <w:color w:val="000000"/>
          <w:sz w:val="28"/>
        </w:rPr>
        <w:t>
      тщательная уборка пищевых объектов с применением моющих, дезинфицирующих средств, кипячение посуды и инвентаря;</w:t>
      </w:r>
      <w:r>
        <w:br/>
      </w:r>
      <w:r>
        <w:rPr>
          <w:rFonts w:ascii="Times New Roman"/>
          <w:b w:val="false"/>
          <w:i w:val="false"/>
          <w:color w:val="000000"/>
          <w:sz w:val="28"/>
        </w:rPr>
        <w:t>
</w:t>
      </w:r>
      <w:r>
        <w:rPr>
          <w:rFonts w:ascii="Times New Roman"/>
          <w:b w:val="false"/>
          <w:i w:val="false"/>
          <w:color w:val="000000"/>
          <w:sz w:val="28"/>
        </w:rPr>
        <w:t>
      усиление контроля за соблюдением личной гигиены работниками питания и лицами наряда на кухне;</w:t>
      </w:r>
      <w:r>
        <w:br/>
      </w:r>
      <w:r>
        <w:rPr>
          <w:rFonts w:ascii="Times New Roman"/>
          <w:b w:val="false"/>
          <w:i w:val="false"/>
          <w:color w:val="000000"/>
          <w:sz w:val="28"/>
        </w:rPr>
        <w:t>
</w:t>
      </w:r>
      <w:r>
        <w:rPr>
          <w:rFonts w:ascii="Times New Roman"/>
          <w:b w:val="false"/>
          <w:i w:val="false"/>
          <w:color w:val="000000"/>
          <w:sz w:val="28"/>
        </w:rPr>
        <w:t>
      2) при вспышке водного характера:</w:t>
      </w:r>
      <w:r>
        <w:br/>
      </w:r>
      <w:r>
        <w:rPr>
          <w:rFonts w:ascii="Times New Roman"/>
          <w:b w:val="false"/>
          <w:i w:val="false"/>
          <w:color w:val="000000"/>
          <w:sz w:val="28"/>
        </w:rPr>
        <w:t>
</w:t>
      </w:r>
      <w:r>
        <w:rPr>
          <w:rFonts w:ascii="Times New Roman"/>
          <w:b w:val="false"/>
          <w:i w:val="false"/>
          <w:color w:val="000000"/>
          <w:sz w:val="28"/>
        </w:rPr>
        <w:t>
      выявление и устранение причин загрязнения системы водоснабжения, в том числе распределительной системы;</w:t>
      </w:r>
      <w:r>
        <w:br/>
      </w:r>
      <w:r>
        <w:rPr>
          <w:rFonts w:ascii="Times New Roman"/>
          <w:b w:val="false"/>
          <w:i w:val="false"/>
          <w:color w:val="000000"/>
          <w:sz w:val="28"/>
        </w:rPr>
        <w:t>
</w:t>
      </w:r>
      <w:r>
        <w:rPr>
          <w:rFonts w:ascii="Times New Roman"/>
          <w:b w:val="false"/>
          <w:i w:val="false"/>
          <w:color w:val="000000"/>
          <w:sz w:val="28"/>
        </w:rPr>
        <w:t>
      дезинфекция водопроводных сооружений, емкостей для воды или источников воды;</w:t>
      </w:r>
      <w:r>
        <w:br/>
      </w:r>
      <w:r>
        <w:rPr>
          <w:rFonts w:ascii="Times New Roman"/>
          <w:b w:val="false"/>
          <w:i w:val="false"/>
          <w:color w:val="000000"/>
          <w:sz w:val="28"/>
        </w:rPr>
        <w:t>
</w:t>
      </w:r>
      <w:r>
        <w:rPr>
          <w:rFonts w:ascii="Times New Roman"/>
          <w:b w:val="false"/>
          <w:i w:val="false"/>
          <w:color w:val="000000"/>
          <w:sz w:val="28"/>
        </w:rPr>
        <w:t>
      немедленное обеспечение лиц, содержащихся в учреждениях, питьевой водой гарантированного качества.</w:t>
      </w:r>
      <w:r>
        <w:br/>
      </w:r>
      <w:r>
        <w:rPr>
          <w:rFonts w:ascii="Times New Roman"/>
          <w:b w:val="false"/>
          <w:i w:val="false"/>
          <w:color w:val="000000"/>
          <w:sz w:val="28"/>
        </w:rPr>
        <w:t>
</w:t>
      </w:r>
      <w:r>
        <w:rPr>
          <w:rFonts w:ascii="Times New Roman"/>
          <w:b w:val="false"/>
          <w:i w:val="false"/>
          <w:color w:val="000000"/>
          <w:sz w:val="28"/>
        </w:rPr>
        <w:t>
      58. При проведении противоэпидемических мероприятий учитываются следующие эпидемиологические особенности инфекций:</w:t>
      </w:r>
      <w:r>
        <w:br/>
      </w:r>
      <w:r>
        <w:rPr>
          <w:rFonts w:ascii="Times New Roman"/>
          <w:b w:val="false"/>
          <w:i w:val="false"/>
          <w:color w:val="000000"/>
          <w:sz w:val="28"/>
        </w:rPr>
        <w:t>
</w:t>
      </w:r>
      <w:r>
        <w:rPr>
          <w:rFonts w:ascii="Times New Roman"/>
          <w:b w:val="false"/>
          <w:i w:val="false"/>
          <w:color w:val="000000"/>
          <w:sz w:val="28"/>
        </w:rPr>
        <w:t>
      1) при дизентерии в связи с тем, что острая бактериальная дизентерия протекает стерто, по каждому случаю заболевания колитом, энтеритом и энтероколитом среди лиц, содержащихся в учреждениях, необходимо проводить весь комплекс противоэпидемических мероприятий как при дизентерии;</w:t>
      </w:r>
      <w:r>
        <w:br/>
      </w:r>
      <w:r>
        <w:rPr>
          <w:rFonts w:ascii="Times New Roman"/>
          <w:b w:val="false"/>
          <w:i w:val="false"/>
          <w:color w:val="000000"/>
          <w:sz w:val="28"/>
        </w:rPr>
        <w:t>
</w:t>
      </w:r>
      <w:r>
        <w:rPr>
          <w:rFonts w:ascii="Times New Roman"/>
          <w:b w:val="false"/>
          <w:i w:val="false"/>
          <w:color w:val="000000"/>
          <w:sz w:val="28"/>
        </w:rPr>
        <w:t>
      2) при брюшном тифе и паратифах:</w:t>
      </w:r>
      <w:r>
        <w:br/>
      </w:r>
      <w:r>
        <w:rPr>
          <w:rFonts w:ascii="Times New Roman"/>
          <w:b w:val="false"/>
          <w:i w:val="false"/>
          <w:color w:val="000000"/>
          <w:sz w:val="28"/>
        </w:rPr>
        <w:t>
</w:t>
      </w:r>
      <w:r>
        <w:rPr>
          <w:rFonts w:ascii="Times New Roman"/>
          <w:b w:val="false"/>
          <w:i w:val="false"/>
          <w:color w:val="000000"/>
          <w:sz w:val="28"/>
        </w:rPr>
        <w:t>
      для облегчения эпидемиологического анализа в случае возникновения тифопаратифозных заболеваний, при которых данный носитель заподозрен как источник инфекции, у каждого хронического носителя бактерий брюшного тифа и паратифов определяется фаготип выделяемых им бактерий и отражается в медицинской амбулаторной карте.</w:t>
      </w:r>
      <w:r>
        <w:br/>
      </w:r>
      <w:r>
        <w:rPr>
          <w:rFonts w:ascii="Times New Roman"/>
          <w:b w:val="false"/>
          <w:i w:val="false"/>
          <w:color w:val="000000"/>
          <w:sz w:val="28"/>
        </w:rPr>
        <w:t>
</w:t>
      </w:r>
      <w:r>
        <w:rPr>
          <w:rFonts w:ascii="Times New Roman"/>
          <w:b w:val="false"/>
          <w:i w:val="false"/>
          <w:color w:val="000000"/>
          <w:sz w:val="28"/>
        </w:rPr>
        <w:t>
      При убытии носителя в другое учреждение или освобождении, данные о нем сообщаются в ПГСЭН.</w:t>
      </w:r>
      <w:r>
        <w:br/>
      </w:r>
      <w:r>
        <w:rPr>
          <w:rFonts w:ascii="Times New Roman"/>
          <w:b w:val="false"/>
          <w:i w:val="false"/>
          <w:color w:val="000000"/>
          <w:sz w:val="28"/>
        </w:rPr>
        <w:t>
</w:t>
      </w:r>
      <w:r>
        <w:rPr>
          <w:rFonts w:ascii="Times New Roman"/>
          <w:b w:val="false"/>
          <w:i w:val="false"/>
          <w:color w:val="000000"/>
          <w:sz w:val="28"/>
        </w:rPr>
        <w:t>
      59. При выявлении больных с вирусным гепатитом А, В, С, Д, Е проводятся противоэпидемические мероприятия, диагностика и лечение.</w:t>
      </w:r>
      <w:r>
        <w:br/>
      </w:r>
      <w:r>
        <w:rPr>
          <w:rFonts w:ascii="Times New Roman"/>
          <w:b w:val="false"/>
          <w:i w:val="false"/>
          <w:color w:val="000000"/>
          <w:sz w:val="28"/>
        </w:rPr>
        <w:t>
</w:t>
      </w:r>
      <w:r>
        <w:rPr>
          <w:rFonts w:ascii="Times New Roman"/>
          <w:b w:val="false"/>
          <w:i w:val="false"/>
          <w:color w:val="000000"/>
          <w:sz w:val="28"/>
        </w:rPr>
        <w:t>
      60. Основные мероприятия по предупреждению воздушно-капельных инфекций:</w:t>
      </w:r>
      <w:r>
        <w:br/>
      </w:r>
      <w:r>
        <w:rPr>
          <w:rFonts w:ascii="Times New Roman"/>
          <w:b w:val="false"/>
          <w:i w:val="false"/>
          <w:color w:val="000000"/>
          <w:sz w:val="28"/>
        </w:rPr>
        <w:t>
</w:t>
      </w:r>
      <w:r>
        <w:rPr>
          <w:rFonts w:ascii="Times New Roman"/>
          <w:b w:val="false"/>
          <w:i w:val="false"/>
          <w:color w:val="000000"/>
          <w:sz w:val="28"/>
        </w:rPr>
        <w:t>
      гигиеническое содержание (соблюдение температурного режима, режима проветривания, уборки) общежитий, камер, пищеблоков, клубов и других помещений;</w:t>
      </w:r>
      <w:r>
        <w:br/>
      </w:r>
      <w:r>
        <w:rPr>
          <w:rFonts w:ascii="Times New Roman"/>
          <w:b w:val="false"/>
          <w:i w:val="false"/>
          <w:color w:val="000000"/>
          <w:sz w:val="28"/>
        </w:rPr>
        <w:t>
</w:t>
      </w:r>
      <w:r>
        <w:rPr>
          <w:rFonts w:ascii="Times New Roman"/>
          <w:b w:val="false"/>
          <w:i w:val="false"/>
          <w:color w:val="000000"/>
          <w:sz w:val="28"/>
        </w:rPr>
        <w:t>
      активное выявление и своевременная изоляция заболевших острыми респираторными вирусными заболеваниями и гриппом;</w:t>
      </w:r>
      <w:r>
        <w:br/>
      </w:r>
      <w:r>
        <w:rPr>
          <w:rFonts w:ascii="Times New Roman"/>
          <w:b w:val="false"/>
          <w:i w:val="false"/>
          <w:color w:val="000000"/>
          <w:sz w:val="28"/>
        </w:rPr>
        <w:t>
</w:t>
      </w:r>
      <w:r>
        <w:rPr>
          <w:rFonts w:ascii="Times New Roman"/>
          <w:b w:val="false"/>
          <w:i w:val="false"/>
          <w:color w:val="000000"/>
          <w:sz w:val="28"/>
        </w:rPr>
        <w:t>
      профилактические прививки.</w:t>
      </w:r>
      <w:r>
        <w:br/>
      </w:r>
      <w:r>
        <w:rPr>
          <w:rFonts w:ascii="Times New Roman"/>
          <w:b w:val="false"/>
          <w:i w:val="false"/>
          <w:color w:val="000000"/>
          <w:sz w:val="28"/>
        </w:rPr>
        <w:t>
</w:t>
      </w:r>
      <w:r>
        <w:rPr>
          <w:rFonts w:ascii="Times New Roman"/>
          <w:b w:val="false"/>
          <w:i w:val="false"/>
          <w:color w:val="000000"/>
          <w:sz w:val="28"/>
        </w:rPr>
        <w:t>
      При нарастании заболеваемости проводятся изоляционно-ограничительные мероприятия.</w:t>
      </w:r>
      <w:r>
        <w:br/>
      </w:r>
      <w:r>
        <w:rPr>
          <w:rFonts w:ascii="Times New Roman"/>
          <w:b w:val="false"/>
          <w:i w:val="false"/>
          <w:color w:val="000000"/>
          <w:sz w:val="28"/>
        </w:rPr>
        <w:t>
</w:t>
      </w:r>
      <w:r>
        <w:rPr>
          <w:rFonts w:ascii="Times New Roman"/>
          <w:b w:val="false"/>
          <w:i w:val="false"/>
          <w:color w:val="000000"/>
          <w:sz w:val="28"/>
        </w:rPr>
        <w:t>
      61. Наиболее эффективной мерой борьбы с гриппом является вакцинопрофилактика, которая проводится перед эпидемическим подъемом инфекции.</w:t>
      </w:r>
      <w:r>
        <w:br/>
      </w:r>
      <w:r>
        <w:rPr>
          <w:rFonts w:ascii="Times New Roman"/>
          <w:b w:val="false"/>
          <w:i w:val="false"/>
          <w:color w:val="000000"/>
          <w:sz w:val="28"/>
        </w:rPr>
        <w:t>
</w:t>
      </w:r>
      <w:r>
        <w:rPr>
          <w:rFonts w:ascii="Times New Roman"/>
          <w:b w:val="false"/>
          <w:i w:val="false"/>
          <w:color w:val="000000"/>
          <w:sz w:val="28"/>
        </w:rPr>
        <w:t>
      62. При регистрации случаев заболеваний дифтерии и менингококковой инфекции проводятся противоэпидемические мероприятия и лечение.</w:t>
      </w:r>
      <w:r>
        <w:br/>
      </w:r>
      <w:r>
        <w:rPr>
          <w:rFonts w:ascii="Times New Roman"/>
          <w:b w:val="false"/>
          <w:i w:val="false"/>
          <w:color w:val="000000"/>
          <w:sz w:val="28"/>
        </w:rPr>
        <w:t>
</w:t>
      </w:r>
      <w:r>
        <w:rPr>
          <w:rFonts w:ascii="Times New Roman"/>
          <w:b w:val="false"/>
          <w:i w:val="false"/>
          <w:color w:val="000000"/>
          <w:sz w:val="28"/>
        </w:rPr>
        <w:t>
      63. При обращении лиц, содержащихся в учреждениях, за медицинской помощью и активном выявлении особо-опасных инфекций (холеры, туляремии, геморрагической лихорадки, Ку-лихорадки, лептоспироза, бруцеллеза, сибирской язвы) проводятся противоэпидемические мероприятия и лечение.</w:t>
      </w:r>
      <w:r>
        <w:br/>
      </w:r>
      <w:r>
        <w:rPr>
          <w:rFonts w:ascii="Times New Roman"/>
          <w:b w:val="false"/>
          <w:i w:val="false"/>
          <w:color w:val="000000"/>
          <w:sz w:val="28"/>
        </w:rPr>
        <w:t>
</w:t>
      </w:r>
      <w:r>
        <w:rPr>
          <w:rFonts w:ascii="Times New Roman"/>
          <w:b w:val="false"/>
          <w:i w:val="false"/>
          <w:color w:val="000000"/>
          <w:sz w:val="28"/>
        </w:rPr>
        <w:t>
      64. Начальники учреждений обеспечивают необходимые условия для соблюдения санитарно-гигиенического и противоэпидемиологического режимов (обеспеченность санпропусниками, банями, прачечными, душевыми, горячей водой, сменным бельем).</w:t>
      </w:r>
      <w:r>
        <w:br/>
      </w:r>
      <w:r>
        <w:rPr>
          <w:rFonts w:ascii="Times New Roman"/>
          <w:b w:val="false"/>
          <w:i w:val="false"/>
          <w:color w:val="000000"/>
          <w:sz w:val="28"/>
        </w:rPr>
        <w:t>
</w:t>
      </w:r>
      <w:r>
        <w:rPr>
          <w:rFonts w:ascii="Times New Roman"/>
          <w:b w:val="false"/>
          <w:i w:val="false"/>
          <w:color w:val="000000"/>
          <w:sz w:val="28"/>
        </w:rPr>
        <w:t>
      Начальник МЧ организует и проводит плановые осмотры лиц, содержащихся в учреждениях, с целью выявления и санации лиц с педикулезом.</w:t>
      </w:r>
      <w:r>
        <w:br/>
      </w:r>
      <w:r>
        <w:rPr>
          <w:rFonts w:ascii="Times New Roman"/>
          <w:b w:val="false"/>
          <w:i w:val="false"/>
          <w:color w:val="000000"/>
          <w:sz w:val="28"/>
        </w:rPr>
        <w:t>
</w:t>
      </w:r>
      <w:r>
        <w:rPr>
          <w:rFonts w:ascii="Times New Roman"/>
          <w:b w:val="false"/>
          <w:i w:val="false"/>
          <w:color w:val="000000"/>
          <w:sz w:val="28"/>
        </w:rPr>
        <w:t>
      О каждом выявленном случае педикулеза медицинский работник сообщает об этом в ПГСЭН.</w:t>
      </w:r>
      <w:r>
        <w:br/>
      </w:r>
      <w:r>
        <w:rPr>
          <w:rFonts w:ascii="Times New Roman"/>
          <w:b w:val="false"/>
          <w:i w:val="false"/>
          <w:color w:val="000000"/>
          <w:sz w:val="28"/>
        </w:rPr>
        <w:t>
</w:t>
      </w:r>
      <w:r>
        <w:rPr>
          <w:rFonts w:ascii="Times New Roman"/>
          <w:b w:val="false"/>
          <w:i w:val="false"/>
          <w:color w:val="000000"/>
          <w:sz w:val="28"/>
        </w:rPr>
        <w:t>
      Медицинские части обеспечиваются специальными укладками, предназначенными для проведения противопедикулезных обработок.</w:t>
      </w:r>
      <w:r>
        <w:br/>
      </w:r>
      <w:r>
        <w:rPr>
          <w:rFonts w:ascii="Times New Roman"/>
          <w:b w:val="false"/>
          <w:i w:val="false"/>
          <w:color w:val="000000"/>
          <w:sz w:val="28"/>
        </w:rPr>
        <w:t>
</w:t>
      </w:r>
      <w:r>
        <w:rPr>
          <w:rFonts w:ascii="Times New Roman"/>
          <w:b w:val="false"/>
          <w:i w:val="false"/>
          <w:color w:val="000000"/>
          <w:sz w:val="28"/>
        </w:rPr>
        <w:t>
      Лица, содержащиеся в учреждениях, подлежат осмотру на педикулез не реже 4 раз в год, а также при поступлении в учреждение и выбытии из него.</w:t>
      </w:r>
      <w:r>
        <w:br/>
      </w:r>
      <w:r>
        <w:rPr>
          <w:rFonts w:ascii="Times New Roman"/>
          <w:b w:val="false"/>
          <w:i w:val="false"/>
          <w:color w:val="000000"/>
          <w:sz w:val="28"/>
        </w:rPr>
        <w:t>
</w:t>
      </w:r>
      <w:r>
        <w:rPr>
          <w:rFonts w:ascii="Times New Roman"/>
          <w:b w:val="false"/>
          <w:i w:val="false"/>
          <w:color w:val="000000"/>
          <w:sz w:val="28"/>
        </w:rPr>
        <w:t>
      65. При выявлении больных и носителей паразитарных болезней, малярии и гельминтозов проводятся противоэпидемические мероприятия и лечение.</w:t>
      </w:r>
      <w:r>
        <w:br/>
      </w:r>
      <w:r>
        <w:rPr>
          <w:rFonts w:ascii="Times New Roman"/>
          <w:b w:val="false"/>
          <w:i w:val="false"/>
          <w:color w:val="000000"/>
          <w:sz w:val="28"/>
        </w:rPr>
        <w:t>
</w:t>
      </w:r>
      <w:r>
        <w:rPr>
          <w:rFonts w:ascii="Times New Roman"/>
          <w:b w:val="false"/>
          <w:i w:val="false"/>
          <w:color w:val="000000"/>
          <w:sz w:val="28"/>
        </w:rPr>
        <w:t>
      66. Для предупреждения заболеваемости клещевым энцефалитом во время пребывания лиц, содержащихся в учреждениях, в природном очаге, необходимо принимать меры по индивидуальной защите от нападения клещей:</w:t>
      </w:r>
      <w:r>
        <w:br/>
      </w:r>
      <w:r>
        <w:rPr>
          <w:rFonts w:ascii="Times New Roman"/>
          <w:b w:val="false"/>
          <w:i w:val="false"/>
          <w:color w:val="000000"/>
          <w:sz w:val="28"/>
        </w:rPr>
        <w:t>
</w:t>
      </w:r>
      <w:r>
        <w:rPr>
          <w:rFonts w:ascii="Times New Roman"/>
          <w:b w:val="false"/>
          <w:i w:val="false"/>
          <w:color w:val="000000"/>
          <w:sz w:val="28"/>
        </w:rPr>
        <w:t>
      одежда должна препятствовать проникновению под нее клещей;</w:t>
      </w:r>
      <w:r>
        <w:br/>
      </w:r>
      <w:r>
        <w:rPr>
          <w:rFonts w:ascii="Times New Roman"/>
          <w:b w:val="false"/>
          <w:i w:val="false"/>
          <w:color w:val="000000"/>
          <w:sz w:val="28"/>
        </w:rPr>
        <w:t>
</w:t>
      </w:r>
      <w:r>
        <w:rPr>
          <w:rFonts w:ascii="Times New Roman"/>
          <w:b w:val="false"/>
          <w:i w:val="false"/>
          <w:color w:val="000000"/>
          <w:sz w:val="28"/>
        </w:rPr>
        <w:t>
      периодически (через 2-4 часа) для обнаружения проникающих и присосавшихся клещей проводить само- и взаимоосмотры (присасывание клещей безболезненно);</w:t>
      </w:r>
      <w:r>
        <w:br/>
      </w:r>
      <w:r>
        <w:rPr>
          <w:rFonts w:ascii="Times New Roman"/>
          <w:b w:val="false"/>
          <w:i w:val="false"/>
          <w:color w:val="000000"/>
          <w:sz w:val="28"/>
        </w:rPr>
        <w:t>
</w:t>
      </w:r>
      <w:r>
        <w:rPr>
          <w:rFonts w:ascii="Times New Roman"/>
          <w:b w:val="false"/>
          <w:i w:val="false"/>
          <w:color w:val="000000"/>
          <w:sz w:val="28"/>
        </w:rPr>
        <w:t>
      импрегнировать одежду отпугивающими средствами – репеллентами;</w:t>
      </w:r>
      <w:r>
        <w:br/>
      </w:r>
      <w:r>
        <w:rPr>
          <w:rFonts w:ascii="Times New Roman"/>
          <w:b w:val="false"/>
          <w:i w:val="false"/>
          <w:color w:val="000000"/>
          <w:sz w:val="28"/>
        </w:rPr>
        <w:t>
</w:t>
      </w:r>
      <w:r>
        <w:rPr>
          <w:rFonts w:ascii="Times New Roman"/>
          <w:b w:val="false"/>
          <w:i w:val="false"/>
          <w:color w:val="000000"/>
          <w:sz w:val="28"/>
        </w:rPr>
        <w:t>
      обрабатывать инсектицидами (жидкие формы, аэрозоли) ограниченные участки местности, в которых лица, содержащиеся в учреждениях, пребывают особенно часто.</w:t>
      </w:r>
      <w:r>
        <w:br/>
      </w:r>
      <w:r>
        <w:rPr>
          <w:rFonts w:ascii="Times New Roman"/>
          <w:b w:val="false"/>
          <w:i w:val="false"/>
          <w:color w:val="000000"/>
          <w:sz w:val="28"/>
        </w:rPr>
        <w:t>
</w:t>
      </w:r>
      <w:r>
        <w:rPr>
          <w:rFonts w:ascii="Times New Roman"/>
          <w:b w:val="false"/>
          <w:i w:val="false"/>
          <w:color w:val="000000"/>
          <w:sz w:val="28"/>
        </w:rPr>
        <w:t>
      Выявление больных клещевым энцефалитом осуществляется медицинскими работниками при обращении за медицинской помощью.</w:t>
      </w:r>
      <w:r>
        <w:br/>
      </w:r>
      <w:r>
        <w:rPr>
          <w:rFonts w:ascii="Times New Roman"/>
          <w:b w:val="false"/>
          <w:i w:val="false"/>
          <w:color w:val="000000"/>
          <w:sz w:val="28"/>
        </w:rPr>
        <w:t>
</w:t>
      </w:r>
      <w:r>
        <w:rPr>
          <w:rFonts w:ascii="Times New Roman"/>
          <w:b w:val="false"/>
          <w:i w:val="false"/>
          <w:color w:val="000000"/>
          <w:sz w:val="28"/>
        </w:rPr>
        <w:t>
      В эндемичных регионах проводится профилактическая плановая иммунизация против клещевого энцефалита профессионально угрожаемым контингентам.</w:t>
      </w:r>
      <w:r>
        <w:br/>
      </w:r>
      <w:r>
        <w:rPr>
          <w:rFonts w:ascii="Times New Roman"/>
          <w:b w:val="false"/>
          <w:i w:val="false"/>
          <w:color w:val="000000"/>
          <w:sz w:val="28"/>
        </w:rPr>
        <w:t>
</w:t>
      </w:r>
      <w:r>
        <w:rPr>
          <w:rFonts w:ascii="Times New Roman"/>
          <w:b w:val="false"/>
          <w:i w:val="false"/>
          <w:color w:val="000000"/>
          <w:sz w:val="28"/>
        </w:rPr>
        <w:t>
      67. Для предупреждения возникновения заболевания столбняком в случае травм проводится экстренная профилактика (хирургическая обработка и создание иммунологической защиты).</w:t>
      </w:r>
      <w:r>
        <w:br/>
      </w:r>
      <w:r>
        <w:rPr>
          <w:rFonts w:ascii="Times New Roman"/>
          <w:b w:val="false"/>
          <w:i w:val="false"/>
          <w:color w:val="000000"/>
          <w:sz w:val="28"/>
        </w:rPr>
        <w:t>
</w:t>
      </w:r>
      <w:r>
        <w:rPr>
          <w:rFonts w:ascii="Times New Roman"/>
          <w:b w:val="false"/>
          <w:i w:val="false"/>
          <w:color w:val="000000"/>
          <w:sz w:val="28"/>
        </w:rPr>
        <w:t>
      68. При подозрении на ботулизм у лиц, содержащихся в учреждениях, проводится эпидемиологическое расследование.</w:t>
      </w:r>
      <w:r>
        <w:br/>
      </w:r>
      <w:r>
        <w:rPr>
          <w:rFonts w:ascii="Times New Roman"/>
          <w:b w:val="false"/>
          <w:i w:val="false"/>
          <w:color w:val="000000"/>
          <w:sz w:val="28"/>
        </w:rPr>
        <w:t>
</w:t>
      </w:r>
      <w:r>
        <w:rPr>
          <w:rFonts w:ascii="Times New Roman"/>
          <w:b w:val="false"/>
          <w:i w:val="false"/>
          <w:color w:val="000000"/>
          <w:sz w:val="28"/>
        </w:rPr>
        <w:t>
      Лица, имеющие клинические проявления пищевой токсикоинфекции, и при подозрении на ботулинистическую токсикоинфекцию, госпитализируются в лечебно-профилактические учреждения гражданского сектора здравоохранения.</w:t>
      </w:r>
      <w:r>
        <w:br/>
      </w:r>
      <w:r>
        <w:rPr>
          <w:rFonts w:ascii="Times New Roman"/>
          <w:b w:val="false"/>
          <w:i w:val="false"/>
          <w:color w:val="000000"/>
          <w:sz w:val="28"/>
        </w:rPr>
        <w:t>
</w:t>
      </w:r>
      <w:r>
        <w:rPr>
          <w:rFonts w:ascii="Times New Roman"/>
          <w:b w:val="false"/>
          <w:i w:val="false"/>
          <w:color w:val="000000"/>
          <w:sz w:val="28"/>
        </w:rPr>
        <w:t>
      69. Лица с положительным результатом иммуноблотинга на ВИЧ- инфекцию подлежат диспансерному наблюдению в учреждении и территориальном центре по профилактике и борьбе со СПИДом.</w:t>
      </w:r>
      <w:r>
        <w:br/>
      </w:r>
      <w:r>
        <w:rPr>
          <w:rFonts w:ascii="Times New Roman"/>
          <w:b w:val="false"/>
          <w:i w:val="false"/>
          <w:color w:val="000000"/>
          <w:sz w:val="28"/>
        </w:rPr>
        <w:t>
</w:t>
      </w:r>
      <w:r>
        <w:rPr>
          <w:rFonts w:ascii="Times New Roman"/>
          <w:b w:val="false"/>
          <w:i w:val="false"/>
          <w:color w:val="000000"/>
          <w:sz w:val="28"/>
        </w:rPr>
        <w:t>
      Дальнейшее наблюдение, лечение ВИЧ-инфицированных и больных СПИДом осуществляется учреждением и территориальным центром по профилактике и борьбе со СПИДом.</w:t>
      </w:r>
    </w:p>
    <w:bookmarkEnd w:id="18"/>
    <w:bookmarkStart w:name="z243" w:id="19"/>
    <w:p>
      <w:pPr>
        <w:spacing w:after="0"/>
        <w:ind w:left="0"/>
        <w:jc w:val="left"/>
      </w:pPr>
      <w:r>
        <w:rPr>
          <w:rFonts w:ascii="Times New Roman"/>
          <w:b/>
          <w:i w:val="false"/>
          <w:color w:val="000000"/>
        </w:rPr>
        <w:t xml:space="preserve"> 
9. Профилактические прививки</w:t>
      </w:r>
    </w:p>
    <w:bookmarkEnd w:id="19"/>
    <w:bookmarkStart w:name="z244" w:id="20"/>
    <w:p>
      <w:pPr>
        <w:spacing w:after="0"/>
        <w:ind w:left="0"/>
        <w:jc w:val="both"/>
      </w:pPr>
      <w:r>
        <w:rPr>
          <w:rFonts w:ascii="Times New Roman"/>
          <w:b w:val="false"/>
          <w:i w:val="false"/>
          <w:color w:val="000000"/>
          <w:sz w:val="28"/>
        </w:rPr>
        <w:t>
      70. Лица, содержащиеся в учреждениях, получают профилактические прививки против инфекционных заболеваний в рамках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71. Начальник МЧ обеспечивает хранение и использование вакцин и других медицинских иммунобиологических препаратов.</w:t>
      </w:r>
      <w:r>
        <w:br/>
      </w:r>
      <w:r>
        <w:rPr>
          <w:rFonts w:ascii="Times New Roman"/>
          <w:b w:val="false"/>
          <w:i w:val="false"/>
          <w:color w:val="000000"/>
          <w:sz w:val="28"/>
        </w:rPr>
        <w:t>
</w:t>
      </w:r>
      <w:r>
        <w:rPr>
          <w:rFonts w:ascii="Times New Roman"/>
          <w:b w:val="false"/>
          <w:i w:val="false"/>
          <w:color w:val="000000"/>
          <w:sz w:val="28"/>
        </w:rPr>
        <w:t>
      72. Планирование потребности и расчет иммунобиологических препаратов осуществляется на основе методических указаний с учетом эпидемиологической ситуации территории, на которой расположено учреждение.</w:t>
      </w:r>
      <w:r>
        <w:br/>
      </w:r>
      <w:r>
        <w:rPr>
          <w:rFonts w:ascii="Times New Roman"/>
          <w:b w:val="false"/>
          <w:i w:val="false"/>
          <w:color w:val="000000"/>
          <w:sz w:val="28"/>
        </w:rPr>
        <w:t>
</w:t>
      </w:r>
      <w:r>
        <w:rPr>
          <w:rFonts w:ascii="Times New Roman"/>
          <w:b w:val="false"/>
          <w:i w:val="false"/>
          <w:color w:val="000000"/>
          <w:sz w:val="28"/>
        </w:rPr>
        <w:t>
      73. Порядок проведения профилактических прививок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w:t>
      </w:r>
    </w:p>
    <w:bookmarkEnd w:id="20"/>
    <w:bookmarkStart w:name="z248" w:id="21"/>
    <w:p>
      <w:pPr>
        <w:spacing w:after="0"/>
        <w:ind w:left="0"/>
        <w:jc w:val="left"/>
      </w:pPr>
      <w:r>
        <w:rPr>
          <w:rFonts w:ascii="Times New Roman"/>
          <w:b/>
          <w:i w:val="false"/>
          <w:color w:val="000000"/>
        </w:rPr>
        <w:t xml:space="preserve"> 
10. Проведение дезинфекционных мероприятий</w:t>
      </w:r>
    </w:p>
    <w:bookmarkEnd w:id="21"/>
    <w:bookmarkStart w:name="z249" w:id="22"/>
    <w:p>
      <w:pPr>
        <w:spacing w:after="0"/>
        <w:ind w:left="0"/>
        <w:jc w:val="both"/>
      </w:pPr>
      <w:r>
        <w:rPr>
          <w:rFonts w:ascii="Times New Roman"/>
          <w:b w:val="false"/>
          <w:i w:val="false"/>
          <w:color w:val="000000"/>
          <w:sz w:val="28"/>
        </w:rPr>
        <w:t>
      74. Дезинфекционные мероприятия подразделяют на профилактическую и очаговую, которая делится на текущую и заключительную.</w:t>
      </w:r>
      <w:r>
        <w:br/>
      </w:r>
      <w:r>
        <w:rPr>
          <w:rFonts w:ascii="Times New Roman"/>
          <w:b w:val="false"/>
          <w:i w:val="false"/>
          <w:color w:val="000000"/>
          <w:sz w:val="28"/>
        </w:rPr>
        <w:t>
</w:t>
      </w:r>
      <w:r>
        <w:rPr>
          <w:rFonts w:ascii="Times New Roman"/>
          <w:b w:val="false"/>
          <w:i w:val="false"/>
          <w:color w:val="000000"/>
          <w:sz w:val="28"/>
        </w:rPr>
        <w:t>
      75. Профилактическая дезинфекция проводится систематически с целью предупреждения возникновения инфекционных заболеваний путем заблаговременного уничтожения патогенных микроорганизмов, членистоногих и грызунов в местах их возможного скопления: столовых, общежитиях, клубах, парикмахерских, прачечных, банях, умывальных комнатах, туалетах и других помещениях учреждений.</w:t>
      </w:r>
      <w:r>
        <w:br/>
      </w:r>
      <w:r>
        <w:rPr>
          <w:rFonts w:ascii="Times New Roman"/>
          <w:b w:val="false"/>
          <w:i w:val="false"/>
          <w:color w:val="000000"/>
          <w:sz w:val="28"/>
        </w:rPr>
        <w:t>
</w:t>
      </w:r>
      <w:r>
        <w:rPr>
          <w:rFonts w:ascii="Times New Roman"/>
          <w:b w:val="false"/>
          <w:i w:val="false"/>
          <w:color w:val="000000"/>
          <w:sz w:val="28"/>
        </w:rPr>
        <w:t>
      76. Текущая дезинфекция проводится в стационарах медицинских частей учреждений, больницах, изолированных участках исправительных учреждений для диспансерного наблюдения за больными туберкулезом, а также в любых других помещениях, где временно или постоянно содержатся больные.</w:t>
      </w:r>
      <w:r>
        <w:br/>
      </w:r>
      <w:r>
        <w:rPr>
          <w:rFonts w:ascii="Times New Roman"/>
          <w:b w:val="false"/>
          <w:i w:val="false"/>
          <w:color w:val="000000"/>
          <w:sz w:val="28"/>
        </w:rPr>
        <w:t>
</w:t>
      </w:r>
      <w:r>
        <w:rPr>
          <w:rFonts w:ascii="Times New Roman"/>
          <w:b w:val="false"/>
          <w:i w:val="false"/>
          <w:color w:val="000000"/>
          <w:sz w:val="28"/>
        </w:rPr>
        <w:t>
      77. Заключительная дезинфекция проводится однократно в помещении, где находился инфекционный больной (после его госпитализации, изоляции, перевода, освобождения или смерти), с целью полного обеззараживания инфекционного очага от возбудителя инфекции. Подлежит обеззараживанию помещение, мебель, одежда и постельные принадлежности. Проведение дезинфекции (дезинсекции) одежды и постельных принадлежностей отмечается в Журнале регистрации дезинфекции (дезинсекции) одежды и постельных принадлежностей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Заключительная дезинфекция проводится в первые часы после изоляции инфекционного больного.</w:t>
      </w:r>
      <w:r>
        <w:br/>
      </w:r>
      <w:r>
        <w:rPr>
          <w:rFonts w:ascii="Times New Roman"/>
          <w:b w:val="false"/>
          <w:i w:val="false"/>
          <w:color w:val="000000"/>
          <w:sz w:val="28"/>
        </w:rPr>
        <w:t>
</w:t>
      </w:r>
      <w:r>
        <w:rPr>
          <w:rFonts w:ascii="Times New Roman"/>
          <w:b w:val="false"/>
          <w:i w:val="false"/>
          <w:color w:val="000000"/>
          <w:sz w:val="28"/>
        </w:rPr>
        <w:t>
      Качество дезинфекционных работ проверяется бактериологическим контролем на санитарно-показательную флору.</w:t>
      </w:r>
      <w:r>
        <w:br/>
      </w:r>
      <w:r>
        <w:rPr>
          <w:rFonts w:ascii="Times New Roman"/>
          <w:b w:val="false"/>
          <w:i w:val="false"/>
          <w:color w:val="000000"/>
          <w:sz w:val="28"/>
        </w:rPr>
        <w:t>
</w:t>
      </w:r>
      <w:r>
        <w:rPr>
          <w:rFonts w:ascii="Times New Roman"/>
          <w:b w:val="false"/>
          <w:i w:val="false"/>
          <w:color w:val="000000"/>
          <w:sz w:val="28"/>
        </w:rPr>
        <w:t>
      78. Дезинфекционные мероприятия в учреждениях проводятся дезинфекторами под руководством врачей или фельдшеров МЧ.</w:t>
      </w:r>
      <w:r>
        <w:br/>
      </w:r>
      <w:r>
        <w:rPr>
          <w:rFonts w:ascii="Times New Roman"/>
          <w:b w:val="false"/>
          <w:i w:val="false"/>
          <w:color w:val="000000"/>
          <w:sz w:val="28"/>
        </w:rPr>
        <w:t>
</w:t>
      </w:r>
      <w:r>
        <w:rPr>
          <w:rFonts w:ascii="Times New Roman"/>
          <w:b w:val="false"/>
          <w:i w:val="false"/>
          <w:color w:val="000000"/>
          <w:sz w:val="28"/>
        </w:rPr>
        <w:t>
      79. Потребности в дезинфекционных средствах и материалах определяются объемом и характером дезинфекционных работ на соответствующий период времени, применительно к плану противоэпидемических и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При составлении заявок на дезинфекционные средства, наряду с существующими нормами и учетом фактического расхода их за предыдущий год, необходимо иметь в виду прогнозы эпидемиологической ситуации, а также возможность обеспечения проводимых мероприятий новыми дезинфекционными средствами.</w:t>
      </w:r>
      <w:r>
        <w:br/>
      </w:r>
      <w:r>
        <w:rPr>
          <w:rFonts w:ascii="Times New Roman"/>
          <w:b w:val="false"/>
          <w:i w:val="false"/>
          <w:color w:val="000000"/>
          <w:sz w:val="28"/>
        </w:rPr>
        <w:t>
</w:t>
      </w:r>
      <w:r>
        <w:rPr>
          <w:rFonts w:ascii="Times New Roman"/>
          <w:b w:val="false"/>
          <w:i w:val="false"/>
          <w:color w:val="000000"/>
          <w:sz w:val="28"/>
        </w:rPr>
        <w:t>
      Потребность в дезинфекционных средствах для учреждения определяется начальником МЧ в соответствии с существующими нормами расхода дезинфекционных средств.</w:t>
      </w:r>
    </w:p>
    <w:bookmarkEnd w:id="22"/>
    <w:bookmarkStart w:name="z259"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организации и проведения</w:t>
      </w:r>
      <w:r>
        <w:br/>
      </w:r>
      <w:r>
        <w:rPr>
          <w:rFonts w:ascii="Times New Roman"/>
          <w:b w:val="false"/>
          <w:i w:val="false"/>
          <w:color w:val="000000"/>
          <w:sz w:val="28"/>
        </w:rPr>
        <w:t xml:space="preserve">
государственного санитарно-    </w:t>
      </w:r>
      <w:r>
        <w:br/>
      </w:r>
      <w:r>
        <w:rPr>
          <w:rFonts w:ascii="Times New Roman"/>
          <w:b w:val="false"/>
          <w:i w:val="false"/>
          <w:color w:val="000000"/>
          <w:sz w:val="28"/>
        </w:rPr>
        <w:t xml:space="preserve">
эпидемиологического надзора в   </w:t>
      </w:r>
      <w:r>
        <w:br/>
      </w:r>
      <w:r>
        <w:rPr>
          <w:rFonts w:ascii="Times New Roman"/>
          <w:b w:val="false"/>
          <w:i w:val="false"/>
          <w:color w:val="000000"/>
          <w:sz w:val="28"/>
        </w:rPr>
        <w:t xml:space="preserve">
учреждениях уголовно-        </w:t>
      </w:r>
      <w:r>
        <w:br/>
      </w:r>
      <w:r>
        <w:rPr>
          <w:rFonts w:ascii="Times New Roman"/>
          <w:b w:val="false"/>
          <w:i w:val="false"/>
          <w:color w:val="000000"/>
          <w:sz w:val="28"/>
        </w:rPr>
        <w:t xml:space="preserve">
исполнительной системы       </w:t>
      </w:r>
    </w:p>
    <w:bookmarkEnd w:id="23"/>
    <w:bookmarkStart w:name="z260" w:id="24"/>
    <w:p>
      <w:pPr>
        <w:spacing w:after="0"/>
        <w:ind w:left="0"/>
        <w:jc w:val="both"/>
      </w:pPr>
      <w:r>
        <w:rPr>
          <w:rFonts w:ascii="Times New Roman"/>
          <w:b w:val="false"/>
          <w:i w:val="false"/>
          <w:color w:val="000000"/>
          <w:sz w:val="28"/>
        </w:rPr>
        <w:t xml:space="preserve">
Форма      </w:t>
      </w:r>
    </w:p>
    <w:bookmarkEnd w:id="24"/>
    <w:bookmarkStart w:name="z261" w:id="25"/>
    <w:p>
      <w:pPr>
        <w:spacing w:after="0"/>
        <w:ind w:left="0"/>
        <w:jc w:val="left"/>
      </w:pPr>
      <w:r>
        <w:rPr>
          <w:rFonts w:ascii="Times New Roman"/>
          <w:b/>
          <w:i w:val="false"/>
          <w:color w:val="000000"/>
        </w:rPr>
        <w:t xml:space="preserve"> 
Журнал контроля качества приготовленной пищи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7"/>
        <w:gridCol w:w="2585"/>
        <w:gridCol w:w="3693"/>
        <w:gridCol w:w="2705"/>
      </w:tblGrid>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Меню на __ ____20__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пробы</w:t>
            </w:r>
            <w:r>
              <w:br/>
            </w:r>
            <w:r>
              <w:rPr>
                <w:rFonts w:ascii="Times New Roman"/>
                <w:b w:val="false"/>
                <w:i w:val="false"/>
                <w:color w:val="000000"/>
                <w:sz w:val="20"/>
              </w:rPr>
              <w:t>
</w:t>
            </w:r>
            <w:r>
              <w:rPr>
                <w:rFonts w:ascii="Times New Roman"/>
                <w:b w:val="false"/>
                <w:i w:val="false"/>
                <w:color w:val="000000"/>
                <w:sz w:val="20"/>
              </w:rPr>
              <w:t>с готовой пищи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медработника,</w:t>
            </w:r>
            <w:r>
              <w:br/>
            </w:r>
            <w:r>
              <w:rPr>
                <w:rFonts w:ascii="Times New Roman"/>
                <w:b w:val="false"/>
                <w:i w:val="false"/>
                <w:color w:val="000000"/>
                <w:sz w:val="20"/>
              </w:rPr>
              <w:t>
</w:t>
            </w:r>
            <w:r>
              <w:rPr>
                <w:rFonts w:ascii="Times New Roman"/>
                <w:b w:val="false"/>
                <w:i w:val="false"/>
                <w:color w:val="000000"/>
                <w:sz w:val="20"/>
              </w:rPr>
              <w:t>роспись</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ДПНИУ,</w:t>
            </w:r>
            <w:r>
              <w:br/>
            </w:r>
            <w:r>
              <w:rPr>
                <w:rFonts w:ascii="Times New Roman"/>
                <w:b w:val="false"/>
                <w:i w:val="false"/>
                <w:color w:val="000000"/>
                <w:sz w:val="20"/>
              </w:rPr>
              <w:t>
</w:t>
            </w:r>
            <w:r>
              <w:rPr>
                <w:rFonts w:ascii="Times New Roman"/>
                <w:b w:val="false"/>
                <w:i w:val="false"/>
                <w:color w:val="000000"/>
                <w:sz w:val="20"/>
              </w:rPr>
              <w:t>роспись</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и проведения</w:t>
      </w:r>
      <w:r>
        <w:br/>
      </w:r>
      <w:r>
        <w:rPr>
          <w:rFonts w:ascii="Times New Roman"/>
          <w:b w:val="false"/>
          <w:i w:val="false"/>
          <w:color w:val="000000"/>
          <w:sz w:val="28"/>
        </w:rPr>
        <w:t xml:space="preserve">
государственного санитарно-    </w:t>
      </w:r>
      <w:r>
        <w:br/>
      </w:r>
      <w:r>
        <w:rPr>
          <w:rFonts w:ascii="Times New Roman"/>
          <w:b w:val="false"/>
          <w:i w:val="false"/>
          <w:color w:val="000000"/>
          <w:sz w:val="28"/>
        </w:rPr>
        <w:t xml:space="preserve">
эпидемиологического надзора в   </w:t>
      </w:r>
      <w:r>
        <w:br/>
      </w:r>
      <w:r>
        <w:rPr>
          <w:rFonts w:ascii="Times New Roman"/>
          <w:b w:val="false"/>
          <w:i w:val="false"/>
          <w:color w:val="000000"/>
          <w:sz w:val="28"/>
        </w:rPr>
        <w:t xml:space="preserve">
учреждениях уголовно-        </w:t>
      </w:r>
      <w:r>
        <w:br/>
      </w:r>
      <w:r>
        <w:rPr>
          <w:rFonts w:ascii="Times New Roman"/>
          <w:b w:val="false"/>
          <w:i w:val="false"/>
          <w:color w:val="000000"/>
          <w:sz w:val="28"/>
        </w:rPr>
        <w:t xml:space="preserve">
исполнительной системы       </w:t>
      </w:r>
    </w:p>
    <w:bookmarkEnd w:id="26"/>
    <w:bookmarkStart w:name="z263" w:id="27"/>
    <w:p>
      <w:pPr>
        <w:spacing w:after="0"/>
        <w:ind w:left="0"/>
        <w:jc w:val="both"/>
      </w:pPr>
      <w:r>
        <w:rPr>
          <w:rFonts w:ascii="Times New Roman"/>
          <w:b w:val="false"/>
          <w:i w:val="false"/>
          <w:color w:val="000000"/>
          <w:sz w:val="28"/>
        </w:rPr>
        <w:t xml:space="preserve">
Форма      </w:t>
      </w:r>
    </w:p>
    <w:bookmarkEnd w:id="27"/>
    <w:bookmarkStart w:name="z264" w:id="28"/>
    <w:p>
      <w:pPr>
        <w:spacing w:after="0"/>
        <w:ind w:left="0"/>
        <w:jc w:val="left"/>
      </w:pPr>
      <w:r>
        <w:rPr>
          <w:rFonts w:ascii="Times New Roman"/>
          <w:b/>
          <w:i w:val="false"/>
          <w:color w:val="000000"/>
        </w:rPr>
        <w:t xml:space="preserve"> 
Журнал медицинского осмотра работников столовой учреждения</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077"/>
        <w:gridCol w:w="2269"/>
        <w:gridCol w:w="3696"/>
        <w:gridCol w:w="3441"/>
        <w:gridCol w:w="2760"/>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кожных</w:t>
            </w:r>
            <w:r>
              <w:br/>
            </w:r>
            <w:r>
              <w:rPr>
                <w:rFonts w:ascii="Times New Roman"/>
                <w:b w:val="false"/>
                <w:i w:val="false"/>
                <w:color w:val="000000"/>
                <w:sz w:val="20"/>
              </w:rPr>
              <w:t>
</w:t>
            </w:r>
            <w:r>
              <w:rPr>
                <w:rFonts w:ascii="Times New Roman"/>
                <w:b w:val="false"/>
                <w:i w:val="false"/>
                <w:color w:val="000000"/>
                <w:sz w:val="20"/>
              </w:rPr>
              <w:t>покровов, подкожной</w:t>
            </w:r>
            <w:r>
              <w:br/>
            </w:r>
            <w:r>
              <w:rPr>
                <w:rFonts w:ascii="Times New Roman"/>
                <w:b w:val="false"/>
                <w:i w:val="false"/>
                <w:color w:val="000000"/>
                <w:sz w:val="20"/>
              </w:rPr>
              <w:t>
</w:t>
            </w:r>
            <w:r>
              <w:rPr>
                <w:rFonts w:ascii="Times New Roman"/>
                <w:b w:val="false"/>
                <w:i w:val="false"/>
                <w:color w:val="000000"/>
                <w:sz w:val="20"/>
              </w:rPr>
              <w:t>клетчатки и слизистых</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жалоб на</w:t>
            </w:r>
            <w:r>
              <w:br/>
            </w:r>
            <w:r>
              <w:rPr>
                <w:rFonts w:ascii="Times New Roman"/>
                <w:b w:val="false"/>
                <w:i w:val="false"/>
                <w:color w:val="000000"/>
                <w:sz w:val="20"/>
              </w:rPr>
              <w:t>
</w:t>
            </w:r>
            <w:r>
              <w:rPr>
                <w:rFonts w:ascii="Times New Roman"/>
                <w:b w:val="false"/>
                <w:i w:val="false"/>
                <w:color w:val="000000"/>
                <w:sz w:val="20"/>
              </w:rPr>
              <w:t>состояние здоровья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медработника,</w:t>
            </w:r>
            <w:r>
              <w:br/>
            </w:r>
            <w:r>
              <w:rPr>
                <w:rFonts w:ascii="Times New Roman"/>
                <w:b w:val="false"/>
                <w:i w:val="false"/>
                <w:color w:val="000000"/>
                <w:sz w:val="20"/>
              </w:rPr>
              <w:t>
</w:t>
            </w:r>
            <w:r>
              <w:rPr>
                <w:rFonts w:ascii="Times New Roman"/>
                <w:b w:val="false"/>
                <w:i w:val="false"/>
                <w:color w:val="000000"/>
                <w:sz w:val="20"/>
              </w:rPr>
              <w:t>роспись</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организации и проведения</w:t>
      </w:r>
      <w:r>
        <w:br/>
      </w:r>
      <w:r>
        <w:rPr>
          <w:rFonts w:ascii="Times New Roman"/>
          <w:b w:val="false"/>
          <w:i w:val="false"/>
          <w:color w:val="000000"/>
          <w:sz w:val="28"/>
        </w:rPr>
        <w:t xml:space="preserve">
государственного санитарно-    </w:t>
      </w:r>
      <w:r>
        <w:br/>
      </w:r>
      <w:r>
        <w:rPr>
          <w:rFonts w:ascii="Times New Roman"/>
          <w:b w:val="false"/>
          <w:i w:val="false"/>
          <w:color w:val="000000"/>
          <w:sz w:val="28"/>
        </w:rPr>
        <w:t xml:space="preserve">
эпидемиологического надзора в   </w:t>
      </w:r>
      <w:r>
        <w:br/>
      </w:r>
      <w:r>
        <w:rPr>
          <w:rFonts w:ascii="Times New Roman"/>
          <w:b w:val="false"/>
          <w:i w:val="false"/>
          <w:color w:val="000000"/>
          <w:sz w:val="28"/>
        </w:rPr>
        <w:t xml:space="preserve">
учреждениях уголовно-        </w:t>
      </w:r>
      <w:r>
        <w:br/>
      </w:r>
      <w:r>
        <w:rPr>
          <w:rFonts w:ascii="Times New Roman"/>
          <w:b w:val="false"/>
          <w:i w:val="false"/>
          <w:color w:val="000000"/>
          <w:sz w:val="28"/>
        </w:rPr>
        <w:t xml:space="preserve">
исполнительной системы       </w:t>
      </w:r>
    </w:p>
    <w:bookmarkEnd w:id="29"/>
    <w:bookmarkStart w:name="z266" w:id="30"/>
    <w:p>
      <w:pPr>
        <w:spacing w:after="0"/>
        <w:ind w:left="0"/>
        <w:jc w:val="both"/>
      </w:pPr>
      <w:r>
        <w:rPr>
          <w:rFonts w:ascii="Times New Roman"/>
          <w:b w:val="false"/>
          <w:i w:val="false"/>
          <w:color w:val="000000"/>
          <w:sz w:val="28"/>
        </w:rPr>
        <w:t xml:space="preserve">
Форма      </w:t>
      </w:r>
    </w:p>
    <w:bookmarkEnd w:id="30"/>
    <w:bookmarkStart w:name="z267" w:id="31"/>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дезинфекции (дезинсекции) одежды и</w:t>
      </w:r>
      <w:r>
        <w:br/>
      </w:r>
      <w:r>
        <w:rPr>
          <w:rFonts w:ascii="Times New Roman"/>
          <w:b/>
          <w:i w:val="false"/>
          <w:color w:val="000000"/>
        </w:rPr>
        <w:t>
постельных принадлежностей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53"/>
        <w:gridCol w:w="553"/>
        <w:gridCol w:w="1813"/>
        <w:gridCol w:w="1613"/>
        <w:gridCol w:w="1333"/>
        <w:gridCol w:w="1353"/>
        <w:gridCol w:w="1193"/>
        <w:gridCol w:w="1113"/>
        <w:gridCol w:w="2393"/>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r>
              <w:br/>
            </w:r>
            <w:r>
              <w:rPr>
                <w:rFonts w:ascii="Times New Roman"/>
                <w:b w:val="false"/>
                <w:i w:val="false"/>
                <w:color w:val="000000"/>
                <w:sz w:val="20"/>
              </w:rPr>
              <w:t>
</w:t>
            </w:r>
            <w:r>
              <w:rPr>
                <w:rFonts w:ascii="Times New Roman"/>
                <w:b w:val="false"/>
                <w:i w:val="false"/>
                <w:color w:val="000000"/>
                <w:sz w:val="20"/>
              </w:rPr>
              <w:t>заболевания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дезинфекции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вещи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Разворот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413"/>
        <w:gridCol w:w="2959"/>
        <w:gridCol w:w="2190"/>
      </w:tblGrid>
      <w:tr>
        <w:trPr>
          <w:trHeight w:val="30" w:hRule="atLeast"/>
        </w:trPr>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дезинфекции</w:t>
            </w:r>
            <w:r>
              <w:br/>
            </w:r>
            <w:r>
              <w:rPr>
                <w:rFonts w:ascii="Times New Roman"/>
                <w:b w:val="false"/>
                <w:i w:val="false"/>
                <w:color w:val="000000"/>
                <w:sz w:val="20"/>
              </w:rPr>
              <w:t>
</w:t>
            </w:r>
            <w:r>
              <w:rPr>
                <w:rFonts w:ascii="Times New Roman"/>
                <w:b w:val="false"/>
                <w:i w:val="false"/>
                <w:color w:val="000000"/>
                <w:sz w:val="20"/>
              </w:rPr>
              <w:t>(дезинсекции), температура,</w:t>
            </w:r>
            <w:r>
              <w:br/>
            </w:r>
            <w:r>
              <w:rPr>
                <w:rFonts w:ascii="Times New Roman"/>
                <w:b w:val="false"/>
                <w:i w:val="false"/>
                <w:color w:val="000000"/>
                <w:sz w:val="20"/>
              </w:rPr>
              <w:t>
</w:t>
            </w:r>
            <w:r>
              <w:rPr>
                <w:rFonts w:ascii="Times New Roman"/>
                <w:b w:val="false"/>
                <w:i w:val="false"/>
                <w:color w:val="000000"/>
                <w:sz w:val="20"/>
              </w:rPr>
              <w:t>атмосферное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дезинфекционной выдержки</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дезинфектора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(час., мин)</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 (час., 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3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В случае проведения профилактической дезинфекции заполняются все графы журнала, кроме графы 4 «Диагноз заболевания». В случае проведения обработки по эпидемическим показаниям (при выявлении больного инфекционным заболеванием) заполняются все графы журнала с обязательным указанием диагноза заболевания.</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