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d528" w14:textId="03ad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мая 2012 года № 269. Зарегистрирован в Министерстве юстиции Республики Казахстан 7 июня 2012 года № 7708.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06 «Налоги на международную торговлю и внешние операции»: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«Таможенные платежи»: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014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Взысканные суммы обеспечения уплаты таможенных пошлин, налогов, поступающие из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Взысканные суммы обеспечения уплаты таможенных пошлин, налогов, поступающие из Республики Беларусь»;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42 «Административные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 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5 «Погашение бюджетных кредитов»: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«Погашение бюджетных кредитов»: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«Погашение бюджетных кредитов, выданных из государственного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17 «Возврат, использованных не по целевому назначению кредитов, выданных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Возврат физическими и юридическими лицами использованных не по целевому назначению кредитов, выданных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«Представительные, исполнительные и другие органы, выполняющие общие функции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104 «Канцелярия Премьер-Министра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Обеспечение деятельности Назарбаев центра»;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«Аппарат акима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«Аппарат акима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«Аппарат акима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«Финансовая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«Управление финансов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028 и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«028 Приобретение имущества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«Управление финансов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028 и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«028 Приобретение имущества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«Отдел финансов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028 и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«028 Приобретение имущества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«Отдел экономики и финансов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«028 Приобретение имущества в коммунальную собственность»;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«Отдел экономики, финансов и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«028 Приобретение имущества в коммунальную собственность»;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«Планирование и статистическая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«Управление экономики и бюджетного планирования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357 «Управление экономики и бюджетного планирования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«032_ Капитальные расходы подведомственных государственных учрс клений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«Отдел экономики и бюджетного планирования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«Отдел экономики, финансов и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476 «Отдел экономики, бюджетного планирования и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«Отдел экономики и финансов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«Правоохранительная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053 «Строительство объектов общественного порядка и безопасности за счет целевых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«053 Строительство объектов общественного порядка и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«Управление строительства,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060 «Строительство объектов общественного порядка и безопасности за счет целевых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«060 Строительство объектов общественного порядка и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«Управление строительства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021 «Строительство объектов общественного порядка и безопасности за счет целевых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«021 Строительство объектов общественного порядка и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3а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«Дошкольное воспитание и обучение»: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«Аппарат акима района в городе, города районного значения, поселка, аула (села), аульного (сельского) округа»: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025 «Увеличение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«025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«Управление образования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031 «Увеличение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«031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«Отдел образования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021 «Увеличение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«021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«Отдел образования, физической культуры и спорта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025 «Увеличение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«025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«Начальное, основное среднее и общее 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«Управление образования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039 «Увеличение размера доплаты за квалификационную категорию учителям школ за счет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«039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«Отдел образования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064 «Увеличение размера доплаты за квалификационную категорию учителям школ за счет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«064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«Отдел образования, физической культуры и спорта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064 «Увеличение размера доплаты за квалификационную категорию учителям школ за счет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«064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«Управление образования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«Управление образования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«Отдел образования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«Управление координации занятости и социальных программ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355 «Управление занятости и социальных программ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«Отдел занятости и социальных программ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374 «Управление жилья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382 «Управление жилищной инспекции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Техническое обследование общего имущества и изготовление технических паспортов на объекты кондоминиумов»;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479 «Отдел жилищной инспекции»: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Техническое обследование общего имущества и изготовление технических паспортов на объекты кондоминиумов»;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«Управление энергетики и жилищно-коммунального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«Управление энергетики и коммунального хозяйства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 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«Деятельность в области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262 «Управление культуры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«Управление культуры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260 «Управление туризма, физической культуры и спорта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359 «Управление туризма, физической культуры и спорта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«Управление физической культуры и спорта города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259 «Управление архивов и документации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264 «Управление по развитию языков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358 «Управление архивов и документации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363 «Управление по развитию языков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378 «Управление по развитию языков, архивов и документации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«Туризм»: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380 «Управление туризма города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по организации культуры, спорта, туризма и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263 «Управление внутренней политики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362 «Управление внутренней политики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377 «Управление по вопросам молодежной политики города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«Отдел культуры и развития языков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456 «Отдел внутренней политики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«Отдел культуры, развития языков, физической культуры и спорта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«Отдел физической культуры и спорта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«Отдел внутренней политики, культуры и развития языков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«Управление сельского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375 «Управление сельского хозяйства города републиканского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460 «Отдел сельского хозяйства, ветеринарии и земельных отношений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«Отдел сельского хозяйства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473 «Отдел ветеринарии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474 «Отдел сельского хозяйства и ветеринарии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477 «Отдел сельского хозяйства и земельных отношений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«Охрана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«Управление природных ресурсов и регулирования природопользования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354 «Управление природных ресурсов и регулирования природопользования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«Земельные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251 «Управление земельных отношений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«Управление земельных отношений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463 «Отдел земельных отношений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272 «Управление архитектуры и градостроительства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365 «Управление архитектуры и градостроительства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«Управление строительства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«Отдел архитектуры, градостроительства и строительства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«Отдел строительства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468 «Отдел архитектуры и градостроительства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«Отдел строительства, архитектуры и градостроительства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сфере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«Управление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368 «Управление пассажирского транспорта и автомобильных дорог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014, 015 и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«014 Обеспечение эксплуатации автоматизированной системы диспетчерского управления городским пассажирским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Обеспечение мониторинга и контроля работ общественного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«Регулирование экономической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«Управление предпринимательства р промышленности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«Управление предпринимательства и промышленности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469 «Отдел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«Аппарат акима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«008 Обеспечение деятельности государственного учреждения «Центр информационных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«Управление экономики и бюджетного планирования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020 «Целевые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Целевые текущие трансферты бюджетам районов на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«Управление строительства,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«079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372 «Управление администрирования специальной экономической зоны «Астана - новый город»: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«Отдел предпринимательства и сельского хозяйства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«Отдел жилищно-коммунального хозяйства, пассажирского транспорта и автомобильных дорог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«Отдел образования, физической культуры и спорта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473 «Отдел ветеринарии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474 «Отдел сельского хозяйства и ветеринарии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475 «Отдел предпринимательства, сельского хозяйства и ветеринарии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477 «Отдел сельского хозяйства и земельных отношений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приложении 2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«Заработная плата»: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111 «Оплата труда»: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«Перечень затрат» изложить в следующей редакции: «Должностные оклады работников органов Республики Казахстан, содержащихся за счет государственного бюджета, оклады по воинским званиям, доплаты и надбавки,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«О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гражданских служащих, доплаты и надбавки,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сверхурочной работы, работы в ночное время, в праздничные дни и выходные дни, компенсационные выплаты за неиспользованные дни оплачиваемого ежегодного трудового отпуска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Доплаты, установленные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Казахстан: доплата за совмещение должностей (расширения зон обслуживания) или выполнение обязанностей временно отсутствующего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Повышенное денежное содержание, установленное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Внутренних войсках Министерства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420 «Создание основного капитала»: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424 «Строительство (реконструкция) зданий и сооружений государственных предприятий»: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«Перечень затрат»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данной специфике осуществляется финансирование расходов по вновь заключаемым и по ранее заключенным государственными предприятиями долгосрочным договорам, а также по ранее заключенным долгосрочным договорам учреждений, созданных в рамках Соглашений между Правительством Республики Казахстан и Правительствами других государств, ратифицированных Законом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(А.Н. Калиева)обеспечить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