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e62f" w14:textId="4a1e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организаций здравоохранения, оказывающих медицинскую помощь по профессиональной патологии населению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мая 2012 года № 374. Зарегистрирован в Министерстве юстиции Республики Казахстан 25 июня 2012 года № 7748. Утратил силу приказом и.о. Министра здравоохранения Республики Казахстан от 30 сентября 2022 года № ҚР ДСМ-106.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30.09.2022 </w:t>
      </w:r>
      <w:r>
        <w:rPr>
          <w:rFonts w:ascii="Times New Roman"/>
          <w:b w:val="false"/>
          <w:i w:val="false"/>
          <w:color w:val="ff0000"/>
          <w:sz w:val="28"/>
        </w:rPr>
        <w:t>№ ҚР ДСМ-106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 и в целях совершенствования мероприятий по предупреждению, диагностике и лечению профессиональных заболеваний, улучшения качества и доступности помощи по профессиональной патологии работающему населению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деятельности организаций здравоохранения, оказывающих медицинскую помощь по профессиональной патологии населению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и государственных закупок Министерства здравоохранения Республики Казахстан (Амиргалиев Е,Р.) обеспечить официальное опубликование настоящего приказа,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2012 года № 374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деятельности организаций здравоохранения, оказывающих</w:t>
      </w:r>
      <w:r>
        <w:br/>
      </w:r>
      <w:r>
        <w:rPr>
          <w:rFonts w:ascii="Times New Roman"/>
          <w:b/>
          <w:i w:val="false"/>
          <w:color w:val="000000"/>
        </w:rPr>
        <w:t>медицинскую помощь по профессиональной патологии населению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деятельности организаций здравоохранения, оказывающих медицинскую помощь по профессиональной патологии населению Республики Казахстан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нормативными правовыми актами в сфере здравоохранения Республики Казахстан в целях организации помощи по профессиональной патологии населению Республики Казахстан для укрепления здоровья, снижения профессиональной заболеваемости, инвалидности от профессиональной патологии, снижения смертности, роста продолжительности жизни населения, увеличения периода трудоспособности.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определяет статус и полномочия организаций здравоохранения, оказывающих медицинскую помощь по профессиональной патологии в зависимости от административно-территориальной принадлежности.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Работу организаций здравоохранения, оказывающих медицинскую помощь по профессиональной патологии (далее - профпатологии) населению, координирует главный внештатный специалист по профессиональной патологии (республики, области, города).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Профпатологическая помощь населению оказывается в организациях здравоохранения, оказывающих первичную медико-санитарную помощь (далее - ПМСП), консультативно-диагностическую помощь (далее - КДП), стационарную,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помощь, независимо от форм собственности.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ПМСП больным с профпатологией оказывается врачами по специальности "профессиональная патология (медицина труда)", "терапия", "общая врачебная практика (семейная медицина)", "невропатология (взрослая)", "оториноларингология (взрослая)", "дерматология (взрослая)" в: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сельской поликлинике;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районной поликлинике;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городской поликлинике;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врачебной амбулатории.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КДП больным с профпатологией оказывается врачами по специальности "профессиональная патология (медицина труда)" "терапия", "невропатология (взрослая)", "пульмонология (взрослая)", "общая врачебная практика (семейная медицина)", "оториноларингология (взрослая)", "дерматология (взрослая)", травматология-ортопедия (взрослая) в: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городской или районной поликлинике;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консультативно-диагностическом центре.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Стационарная помощь больным с профпатологией оказывается врачами по специальности "профессиональная патология (медицина труда)", "терапия", "невропатология (взрослая)", "пульмонология (взрослая)", "оториноларингология (взрослая)", "дерматология (взрослая)", травматология-ортопедия (взрослая), "гастроэнтерология (взрослая)", "аллергология-иммунология (взрослая)", "токсикология (взрослая)".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Стационарозамещающая помощь больным с профпатологией оказывается врачами по специальности "профессиональная патология (медицина труда)", "терапия", "пульмонология (взрослая)", "общая врачебная практика (семейная медицина)", "невропатология (взрослая)".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Учет и отчетность в организациях здравоохранения, оказывающих медицинскую помощь по профессиональной патологии, осуществляется в соответствии с учетными и отчетными формами,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12 сентября 2011 года № 616 "Об утверждении форм, предназначенных для сбора административных данных субъектов здравоохранения" (зарегистрированный в Реестре государственной регистрации нормативных правовых актов под № 7248).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Организации здравоохранения, оказывающие медицинскую помощь по профессиональной патологии населению Республики Казахстан,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отраслевыми нормативными правовыми актами и настоящим Положением.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организаций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оказывающих медицинскую помощь по профессиональной патологии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Задачами организаций здравоохранения, оказывающих медицинскую помощь по профессиональной патологии, являются: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профилактику пациентов с профессиональной патологией; снижение профессиональной заболеваемости, инвалидности от профессиональной патологии;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ранняя диагностика профессиональных заболеваний у работающего населения Республики Казахстан;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и динамическое наблюдение пациентов с профессиональными заболеваниями с соблюдением преемственности на всех этапах лечения;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в практику новых организационных форм, современных средств и методов диагностики и лечение больных с профессиональными заболеваниями (далее - профзаболевания);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медицинским организациям методической и практической помощи по вопросам профессиональной патологии;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проектов нормативных правовых актов, регламентирующих деятельность организаций здравоохранения, оказывающих медицинскую помощь по профессиональной патологии.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здравоохранения, оказывающая медицинскую помощь по профессиональной патологии, осуществляет следующие функции: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консультации, своевременных диагностических, лечебных мероприятий больным профзаболеваниями, лицам с подозрением на них в объеме КДП;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диагностику и лечение профзаболеваний в объеме </w:t>
      </w:r>
      <w:r>
        <w:rPr>
          <w:rFonts w:ascii="Times New Roman"/>
          <w:b w:val="false"/>
          <w:i w:val="false"/>
          <w:color w:val="000000"/>
          <w:sz w:val="28"/>
        </w:rPr>
        <w:t>стационарной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стационарозамещающей помощи с соблюдением преемственности на всех этапах лечения;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и диспансеризация с регулярным контролем: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больных с профессиональной патологией не менее 2 раз в год, лиц с подозрением на профзаболевание (группа К) не менее 1 раз в год, стажированных рабочих не менее 1 раза в год;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реабилитация лиц с профпатологией;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учетной и отчетной документации, участие в создании единого информационного пространства организаций здравоохранения, оказывающих медицинскую помощь по профессиональной патологии;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специализированной медицинской помощи по профпатологии;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ежегодного мониторинга состояния лечебной помощи больным с профессиональными заболеваниями в организациях здравоохранения, оказывающих медицинскую помощь по профессиональной патологии, на основании статистической обработки учетных документов, использование этих данных в совершенствовании профпатологической помощи;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работу с территориальными подразделениями государственного санитарно-эпидемиологического надзора, уполномоченного государственного органа по труду по ежегодному мониторингу количества промышленных предприятий в регионе, числа работающих во вредных условиях, профессиональной заболеваемости;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организацию и проведение мероприятий, направленных на профилактику профзаболеваний, санитарно-гигиеническое обучение населения; консультирование по вопросам формирования здорового образа жизни;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работу по организации периодических медицинских осмотров лиц, работающих во вредных, особо вредных и опасных условиях труда в обслуживаемом регионе, по предупреждению профзаболеваний;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анализ причин, порождающие жалобы населения на организацию и качество медицинской помощи по профпатологии и принятие мер по устранению этих причин.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Структура организаций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оказывающих помощь по профессиональной патологии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Структура организаций здравоохранения, оказывающих медицинскую помощь по профессиональной патологии состоит из: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клиник Национального центра гигиены труда и профессиональных заболеваний Министерства здравоохранения Республики Казахстан и его филиалов (Восточно-Казахстанский филиал, Западно-Казахстанский филиал, Южно-Казахстанский филиал);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кабинета профессиональной патологии организации здравоохранения (консультативно-диагностического центра или ПМСП).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Кабинет профпатологии организуется из расчета одна должность врача-профпатолога для оказания специализированной амбулаторно-поликлинической помощи на 10 тысяч работающих во вредных и опасных условиях труда и две должности медсестры на 10 тысяч работающих во вредных и опасных условиях труда.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Амбулаторно-поликлиническая помощь больным с профзаболеваниями в сельской поликлинике и врачебной амбулатории оказывается в кабинетах терапевта и/или врача общей практики.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Стационарная помощь больным с профзаболеваниями в организациях районного уровня оказывается терапевтическим отделением центральной районной больницы и межрайонной больницы; в организациях городского, областного, республиканского уровней и столицы – профпатологическим и/ или терапевтическим, и/или пульмонологическим, и/или неврологическим, оториноларингологическим и/или, дерматологическим и/или, аллергологическим и/или, травматологическим, и/или ортопедическим, гастроэнтерологическим и/или, токсикологическим отделениями.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Стационарозамещающая помощь больным с профзаболеваниями осуществляется в соответствии с Правилами оказания стационарозамещающей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06 декабря 2011 года № 1472.</w:t>
      </w:r>
    </w:p>
    <w:bookmarkEnd w:id="50"/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Национальный центр гигиены труда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профессиональных заболеваний и его филиалы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Национальный центр гигиены труда и профессиональных заболеваний (далее – Центр) – государственная организация здравоохранения, являющаяся организационно-методическим центром по вопросам оказания профпатологической помощи в системе здравоохранения и осуществляющая научно-исследовательскую деятельность в области гигиены труда, медицинской экологии и профессиональной патологии, специализированную медицинскую помощь в области профессиональной патологии и экспертизу при установлении диагноза профессионального заболевания и отравления (определение связи заболевания с профессией), подготовку и переподготовку специалистов в области профессиональной патологии.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Филиалы являются структурными подразделениями Центра и их деятельность осуществляется от имени Центра.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Основными задачами Центра и его филиалов являются: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стратегии развития и тактики профпатологической помощи в Республике Казахстан;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организаций здравоохранения, оказывающих профпатологическую помощь;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фундаментальных и прикладных исследований в области гигиены труда, экологии и профпатологии, изучение состояния здоровья работающего населения Республики Казахстан;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профессиональной пригодности и тактики лечебно-профилактических мероприятий, медицинской реабилитации при профзаболеваниях;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совершенствование законодательства в области гигиены труда и профпатологии;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статистической информации, получаемой от организаций здравоохранения по профпатологии, анализ профессиональной заболеваемости и ее прогнозирование;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и переподготовка кадров в области гигиены труда и профпатологии (медицины труда).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Функции Центра и его филиалов: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фундаментальных и прикладных научных исследований в области гигиены труда, медицинской экологии, профилактики профзаболеваний и охраны здоровья населения;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санитарно-гигиеническая, эргономическая оценка новых технологических процессов, машин, механизмов и токсикологическая оценка новых химических веществ и соединений;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клинико-функциональных и патогенетических основ диагностики, профилактики, лечения и реабилитации профзаболеваний;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специализированной медицинской помощи больным с профзаболеваниями на республиканском уровне осуществляется в профпатологических и консультативно-диагностических отделениях Центра и его филиалов;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экспертиза причинно-следственной связи заболевания с профессией, выработка рекомендации по медико-социальной реабилитации больных с профзаболеваниями;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информационного банка данных больных с профзаболеваниями;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методической и консультативной помощи по вопросам профпатологии (медицины труда) организациям здравоохранения, больным с профзаболеваниями и лицам, имеющим высокие факторы риска развития заболеваний профпатологии, и координация деятельности кабинетов профессиональной патологии организаций здравоохранения;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экспертизы сложных и конфликтных случаев профессиональной пригодности, участие в экспертной работе по запросу судебных органов;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кадров через резидентуру в области профпатологии, переподготовка врачей в области профпатологии;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совершенствовании нормативных правовых актов и научно-технических и регламентирующих документов в области гигиены труда, токсикологии и профпатологии (медицины труда), санитарно-эпидемиологического благополучия населения Республики Казахстан;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организации и проведении съездов, конгрессов, конференций, симпозиумов и совещаний по проблемам и вопросам профпатологии (медицины труда), гигиены труда и медицинской экологии;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и издание научной и методической литературы (сборников научных трудов, научных журналов, монографий, методических и инструктивных документов, учебной и санитарно-просветительной литературы) по вопросам медицины труда, гигиены труда, токсикологии, профпатологии и медицинской экологии.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Центр и его филиалы являются клиническими базами высших медицинских учебных заведений.</w:t>
      </w:r>
    </w:p>
    <w:bookmarkEnd w:id="73"/>
    <w:bookmarkStart w:name="z7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Кабинет профессиональной патологии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Кабинет профессиональной патологии (областной, городской) выполняет следующие функции: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диспансерного наблюдения больных профзаболеваниями, групп риска по профпатологии;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мониторинга за медицинской реабилитацией больных профпатологией курируемого региона с привлечением территориальных организаций здравоохранения;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предварительное обследование и отбор лиц с подозрением на профзаболевание для направления их в клинику профессиональных болезней;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качества проведения медицинских осмотров лиц, работающих во вредных, особо вредных и опасных условиях труда, медицинскими организациями прикрепленной территории;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специализированной медицинской помощи больным с профзаболеваниями в соответствии с видами и объемами,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ноября 2009 года № 796 "Об утверждении видов и объемов медицинской помощи" (зарегистрированный в Реестре государственной регистрации нормативных правовых актов за № 5955);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 ежегодных отчетов по заключительным актам проведенных периодических медицинских осмотров курируемого региона;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систематический анализ показателей работы кабинета профпатологии, представление информации о профессиональной заболеваемости по региону по отчетным формам ежеквартально и ежегодно областному внештатному профпатологу управления здравоохранения, Центру и его филиалам, и главному внештатному профпатологу Министерства здравоохранения Республики Казахстан.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Кабинет профессиональной патологии соблюдает преемственность в ведении больных между всеми уровнями оказания медицинской помощи на уровне обслуживаемого региона и главными внештатными профпатологами местных органов государственного управления здравоохранения области, города республиканского значения, столицы по вопросам профпатологии.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Кабинет профессиональной патологии возглавляется врачом по специальности профессиональная патология (далее - профпатолога), соответствующий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здравохранения Республики Казахстан от 26 ноября 2009 года № 791 "Об утверждении квалификационных характеристик должностей работников здравоохранения" (зарегистрированный в Реестре государственной регистрации нормативных правовых актов под № 5945).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Назначение и освобождение от должности врача по специальности профпатолог кабинета профессиональной патологии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Врач по специальности профпатолог организации ПМСП осуществляет следующие функции: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планирует с работодателем и проводит предварительные и периодические медицинские осмотры работающих во вредных и опасных условиях труда, разрабатывает комплексные мероприятия по итогам профилактических осмотров совместно со специалистом государственного санитарно-эпидемиологического надзора;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мониторинг результатов периодических медицинских осмотров работающих, составляет заключительный акт, направляет лиц с подозрением на профзаболевание в центр профессиональной патологии или клинику профессиональных болезней;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динамическое наблюдение за лицами с профессиональными заболеваниями, состоящихся на диспансерном учете и лицами группы риска по профпатологии;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рациональным трудоустройством работающих в соответствии с рекомендациями центра профпатологии;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расследовании случаев профессиональных отравлений и профзаболеваний на производстве.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