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93cd" w14:textId="7569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военные учебные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июня 2012 года № 227. Зарегистрирован в Министерстве юстиции Республики Казахстан 2 июля 2012 года № 7784. Утратил силу приказом Министра обороны Республики Казахстан от 17 марта 2014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обороны РК от 17.03.2014 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истечению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«Об образовании»,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июня 2011 года № 275 «Об утверждении Правил приема в военные учебные заведения Министерства обороны Республики Казахстан» (зарегистрированный в Реестре государственной регистрации нормативных правовых актов под № 7098, опубликованный в «Казахстанская правда» от 7 сентября 2011 года № 285-286 (26676-26677).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военного образования и науки Министерства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приказ направить в средства массовой информации для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возложить на первого заместителя Министра – председателя Комитета начальников штабов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Джаксыбеков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2012 года № 227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в военные учебные заведения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приема в военные учебные заведения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«Об образовании» и определяют порядок приема кандидатов в военные учебные заведения, реализующие профессиональные учебные программы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Отбор кандидатов для поступления в военные учебные заведения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 числа военнослужащих - командирами (начальниками) воинских частей и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 числа граждан, не состоящих на воинской службе – местными органами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Отбор осуществляется в соответствии с планом набора в военные учебные заведения (далее – план набора), ежегодно разрабатываемым к 1 февраля Департаментом военного образования и науки Министерства обороны Республики Казахстан и утверждаемым Министром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Выписки из плана набора доводятся в течении десяти календарных дней после его утверждения до воинских частей и учреждений, указанных в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выписок командирами (начальниками) воинских частей и учреждений проводится работа по агитации военнослужащих и граждан, не состоящих на воинской службе, на поступление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участия в агитационных мероприятиях направляются представители военных учебных заведений с предоставлением информационного материала о жизнедеятельности учебных заведений воинским частям и местным органам военного управления.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зачисления в военные учебные заведения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Военнослужащие до 1 апреля года поступления подают рапорта на имя командира (начальника), с указанием воинского звания, фамилии, имени и отчества (при наличии), занимаемой должности, даты рождения, уровня образования, наименования военного учебного заведения и специальности, по которой желает обучаться.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Рапорт военнослужащего, изъявившего желание поступать в военное учебное заведение, рассматривается аттестационной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принятии аттестационной комиссией положительного решения по кандидатуре военнослужащего командир (начальник) направляет его для прохождения медицинского 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Военнослужащему, признанному годным к воинской службе, предоставляется время для сбора и оформления документов, указанных в Перечне документов, необходимых для поступления в военные учебные заведения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Командир (начальник) воинской части и учреждения для согласования с вышестоящим командованием и рассмотрения приемными комиссиями военных учебных заведений вместе со списком военнослужащих, отобранных для поступления в военные учебные заведения, представляет рапорта военнослужащих и документы, указанные в Перечне, а также списки кандидатов, отобранных для поступления и карты профессионального отбора на военнослужащих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Военнослужащие направляются в военные учебные заведения в сроки, установленные в плане набора.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Граждане, не состоящие на воинской службе и изъявившие желание поступать в военные учебные заведения, до 1 апреля года поступления подают в местные органы военного управления заявление в произвольной форме, а также документы, указанные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изучения документов граждан, не состоящих на воинской службе, местные органы военного управления создают комиссии, которые осуществляют предварительный отбор.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Местные органы военного управления изучают указанные документы и проводят первичное медицинское освидетельствование граждан, не состоящих на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Заявления граждан и документы, указанные в Перечне, а также список кандидатов, отобранных для поступления и карты профессионального отбора для поступающего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представляются в приемные комиссии военных учебных заведений.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приема и зачисления в военные учебные заведения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военных учебных заведениях в год поступления создаются приемные комиссии, которые осуществляют изучение рапортов военнослужащих и заявлений граждан, не состоящих на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приемных комиссий являются начальники военных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приемная комиссия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окончательного медицинского освидетельствования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вступительных экзаменов (рассмотрение результатов единого национального тестирования или комплексного тестирования);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проверку физической подготовки военнослужащих и граждан, не состоящих на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протокола приема или отказа в приеме в военные учебные заведения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Сроки деятельности приемных комиссий военных учебных заведений и составы приемных комиссий военных учебных заведений, реализующие программы высшего образования, определяются ежегодно приказами первого заместителя Министра – председателя Комитета начальников штабов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Составы приемных комиссий для поступления в магистратуру и докторантуру – приказом начальника военного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Прием кандидатов на обучение в военные учебные заведения по программам высшего образования проводится на конкурсной основе в соответствии с баллами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>, выданного по результатам </w:t>
      </w:r>
      <w:r>
        <w:rPr>
          <w:rFonts w:ascii="Times New Roman"/>
          <w:b w:val="false"/>
          <w:i w:val="false"/>
          <w:color w:val="000000"/>
          <w:sz w:val="28"/>
        </w:rPr>
        <w:t>единого национального 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ЕНТ) или </w:t>
      </w:r>
      <w:r>
        <w:rPr>
          <w:rFonts w:ascii="Times New Roman"/>
          <w:b w:val="false"/>
          <w:i w:val="false"/>
          <w:color w:val="000000"/>
          <w:sz w:val="28"/>
        </w:rPr>
        <w:t>комплексного 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осуществляется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– приемные комиссии военных учебных заведений формируют списки кандидатов, проводя отбор по медицинским, физическим и психофизиологическим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– отбор кандидатов среди выпускников общеобразовательных школ текущего года выпуска, получивших результаты единого национального тестирования, по Перечню дисциплин (предметов), по которым проводятся вступительные экзамены в военные учебные заведения,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дисциплин);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– приемные комиссии военных учебных заведений принимают решение о приеме или отказе в приеме по результатам медицинского освидетельствования, сдачи физической подготовки, психофизиологического отбора и результатов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Прием в магистратуру, докторантуру осуществляется на конкурсной основе по результатам вступительных экзаменов, указанных в Перечне дисциплин: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одному из иностранных языков (английский, французский, немецкий);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физической подготовке (для магистратуры).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период проведения вступительных экзаменов в магистратуру, докторантуру создаются экзаменационные комиссии по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экзаменационной комиссии по специальности утверждается приказом начальника военного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Программы вступительных экзаменов в магистратуру формируются на основе типовых учебных программ по дисциплинам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вступительных экзаменов в докторантуру формируются на основе профессиональных учебных программ магистратуры.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Прием в магистратуру осуществляется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– приемная комиссия формирует списки кандидатов, проводя отбор по медицинским и психофизиологическим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– проводится сдача вступительных экзаменов по Перечню дисциплин и составлением протокола экзаменационной комиссии по специальности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- приемная комиссия военного учебного заведения принимает решение о приеме или отказе в приеме в магистратуру по результатам медицинского, психофизиологического отбора и сдачи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докторантуру принимаются лица, имеющие академическую степень «магистр», ученую степень «кандидат наук» или завершившие обучение в военных академиях и университетах по военным специальностям (уровень оперативно-тактического звена управления) на основании медицинского освидетельствования и сдачи вступительных экзаменов по Перечню дисциплин, за исключением сдачи физической подготовки, и составлением протокола экзаменационной комиссии по специальности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Вступительные экзамены по иностранному языку сдаются по технологиям, разработанным Национальным центром тестирования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Пересдача вступительных экзаменов не допускается, повторный отбор по медицинским и психофизиологическим показаниям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работы приемной комиссии для рассмотрения жалоб в военном учебном заведении создается апелляционная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апелляционной комиссии утверждается приказом председателя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обучение в магистратуру военного учебного заведения зачисляются лица, набравшие наивысшие баллы по сумме вступительных экзаменов не менее 150 баллов, по 100-бальной шкале оценок за каждый экзамен, за исключением экзамена по физической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Сдача физической подготовки оценивается в соответствии с нормативами по физической подготовке, утверждаемыми руководителями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 преимущественное право при зачислении получают кандидаты, имеющие наиболее высокую оценку по специальности, физической подготовке и иностранному языку.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Зачисление слушателей в военные учебные заведения производится приказом Министра обороны Республики Казахстан, а курсантов в военные учебные заведения – приказами начальников соответствующих военных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приказов о зачислении слушателей и курсантов доводятся до видов и родов войск Вооруженных Сил Республики Казахстан, местных органов военного управления и воинских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Выписки из приказов о зачислении в военные учебные заведения являются основанием для исключения из списков воинских частей военнослужащих, зачисленных на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После окончания работы приемных комиссий начальники военных учебных заведений представляют в Департамент военного образования и науки Министерства обороны Республики Казахстан отчет о проведенном наборе слушателей и курсантов.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военные учебные заведения</w:t>
      </w:r>
    </w:p>
    <w:bookmarkEnd w:id="9"/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поступления в военные учебные заведения</w:t>
      </w:r>
    </w:p>
    <w:bookmarkEnd w:id="10"/>
    <w:bookmarkStart w:name="z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Для военнослужащих, поступающих в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образования, реализующие профессиональные программы</w:t>
      </w:r>
      <w:r>
        <w:br/>
      </w:r>
      <w:r>
        <w:rPr>
          <w:rFonts w:ascii="Times New Roman"/>
          <w:b/>
          <w:i w:val="false"/>
          <w:color w:val="000000"/>
        </w:rPr>
        <w:t>
послевузовского образования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формы № 8/ЛД (анкета, заполненная лично офицером);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шесть фотографий размером 4,5х6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автобиография военнослужащего (с указанием ранее изучаемого иностранного языка);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служебная характеристика с места службы военнослужащего, содержащая рекомендацию на учебу в военные учебные заведения (подписанная командованием воинской части, и заверенная гербовой печатью);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сертификата о сдаче теста по иностранному языку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выписка из протокола заседания постоянно действующей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копия диплома об образовании (с приложением) и/или кандидата наук, заверенные нотариально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служебная карточка (подписанная командиром части и заверенная гербовой печатью);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копия удостоверения личности военнослужащего;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список научных и научно-методических работ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копия свидетельства о заключении брака (расторжении брака), о рождении детей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карта медицинского освидетельствования военнослужащего, поступающего в военное (специальное)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справки из психиатрического, наркологического, кожно-венерологического и туберкулезного диспансеров, на 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копия справки Налогового комитета о приеме декларации по индивидуальному подоходному налогу (о предоставлении налогоплательщиком налоговой отчетности в электронном виде)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справка о составе семьи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справка о выслуге лет и денежный аттестат;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сведения о допуске к государственным секретам с указанием формы, номера и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опись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подлинные документы, удостоверяющие личность, образование, сведения о наличии допуска к государственным секретам, удостоверение, выданное Национальным Аккредитационным центром Министерства образования и науки Республики Казахстан о нострификации (признание) диплома кандидата или доктора наук, высшего специального образования (видовые академии и им равные высшие учебные заведения стран ближнего и дальнего зарубежья) предоставляются в приемную комиссию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докторантуру дополнительно в учебное дело представляют обоснование планируемого диссертационного исследования, согласованное с предполагаемым отечественным или зарубежным научным консультантом.</w:t>
      </w:r>
    </w:p>
    <w:bookmarkEnd w:id="12"/>
    <w:bookmarkStart w:name="z9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Для военнослужащих, поступающих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
реализующие профессиональные учебные программы высшего образования</w:t>
      </w:r>
    </w:p>
    <w:bookmarkEnd w:id="13"/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(аттестата, свидетельства, удостоверения, диплома) о среднем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шесть фотографий размером 4,5х6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служебная карточка;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допуске к государственным секретам с указанием формы, номера и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именной список и карта профессионального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документы, дающие право на льготы.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личности, военный билет и подлинный документ об образовании, предъявляются военнослужащим по прибытии в военное учебное заведение.</w:t>
      </w:r>
    </w:p>
    <w:bookmarkEnd w:id="14"/>
    <w:bookmarkStart w:name="z1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Для граждан, не состоящих на воинской службе,</w:t>
      </w:r>
      <w:r>
        <w:br/>
      </w:r>
      <w:r>
        <w:rPr>
          <w:rFonts w:ascii="Times New Roman"/>
          <w:b/>
          <w:i w:val="false"/>
          <w:color w:val="000000"/>
        </w:rPr>
        <w:t>
поступающих в организации образования, реализующие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профессиональные учебные программы высшего образования</w:t>
      </w:r>
    </w:p>
    <w:bookmarkEnd w:id="15"/>
    <w:bookmarkStart w:name="z1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 (аттестата) о среднем образовании (учащиеся средних школ представляют справку о текущей успеваемости);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с места работы или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допуске к государственным секретам с указанием формы, номера и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именной список и карта профессионального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шесть фотографий размером 4,5х6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дающие право на льготы.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личности, военный билет или приписное свидетельство и подлинный документ о среднем образовании, а также сертификат ЕНТ (выпускники текущего года) предъявляются кандидатом в приемную комиссию по прибытии в военное учебное заведение.</w:t>
      </w:r>
    </w:p>
    <w:bookmarkEnd w:id="16"/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военные учебные заведения</w:t>
      </w:r>
    </w:p>
    <w:bookmarkEnd w:id="17"/>
    <w:bookmarkStart w:name="z1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 </w:t>
      </w:r>
    </w:p>
    <w:bookmarkEnd w:id="18"/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(воинское звание, инициал имени и фамилия)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___ » __________ 20__ г.</w:t>
      </w:r>
    </w:p>
    <w:bookmarkStart w:name="z1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кандидатов, отобранных для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военного учебного заведения, факультета)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органа, при котором создается комиссия)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26"/>
        <w:gridCol w:w="4061"/>
      </w:tblGrid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(воинское звание) (инициал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(воинское звание) (инициал имени и фамилия)</w:t>
      </w:r>
    </w:p>
    <w:bookmarkStart w:name="z1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военные учебные заведения</w:t>
      </w:r>
    </w:p>
    <w:bookmarkEnd w:id="21"/>
    <w:bookmarkStart w:name="z1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 </w:t>
      </w:r>
    </w:p>
    <w:bookmarkEnd w:id="22"/>
    <w:bookmarkStart w:name="z1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профессионального отбора на военнослужащего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поступающего 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военного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 факультет (отделение)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Воинское звание, фамилия, имя, отчество (при наличии)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и месяц рождения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Национальность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желанию)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Образование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учебного заведения и год окончания)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Должность и стаж работы до призыва в ВС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Государственные награды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Классность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Спортивное звание или спортивный разряд (вид спорта)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В Вооруженных силах Республики Казахстан 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Срок службы и занимаемая должность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23"/>
    <w:bookmarkStart w:name="z1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1. Предварительный профессиональный отбор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 воинской части (учреждении)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Моральные качества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Результаты психофизиологического обследования: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4"/>
        <w:gridCol w:w="4288"/>
        <w:gridCol w:w="3898"/>
      </w:tblGrid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методики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по результатам психофизиологического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Постановление военно-врачебной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Результаты проверки физической подготовленности: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133"/>
        <w:gridCol w:w="2593"/>
        <w:gridCol w:w="2573"/>
      </w:tblGrid>
      <w:tr>
        <w:trPr>
          <w:trHeight w:val="58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упражнения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</w:p>
        </w:tc>
      </w:tr>
      <w:tr>
        <w:trPr>
          <w:trHeight w:val="3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оценка физической подготовленности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Результаты тестирование по общеобразовательным предметам: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3473"/>
        <w:gridCol w:w="3473"/>
      </w:tblGrid>
      <w:tr>
        <w:trPr>
          <w:trHeight w:val="285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3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Заключение аттестационной комиссии и предложения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внеконкурсному зачислению в военное учебное заведение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(воинское звание) (инициал имени и фамилия)</w:t>
      </w:r>
    </w:p>
    <w:bookmarkStart w:name="z1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2. Профессиональный отбор в военном учебном заведении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Моральные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Результаты психофизиологического обследования: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4330"/>
        <w:gridCol w:w="4290"/>
      </w:tblGrid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методики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по результатам психофизиологического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Постановление военно-врачебной (врачебно-летной)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Результаты проверки физической подготовленности: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2493"/>
        <w:gridCol w:w="2493"/>
        <w:gridCol w:w="2173"/>
      </w:tblGrid>
      <w:tr>
        <w:trPr>
          <w:trHeight w:val="5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упражнения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</w:p>
        </w:tc>
      </w:tr>
      <w:tr>
        <w:trPr>
          <w:trHeight w:val="3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оценка физической подготовленности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Результаты тестирование по общеобразовательным предметам: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3873"/>
        <w:gridCol w:w="3873"/>
      </w:tblGrid>
      <w:tr>
        <w:trPr>
          <w:trHeight w:val="27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31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Заключение приемной комиссии военного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(воинское звание) (инициал имени и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секретарь комиссии: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(воинское звание) (инициал имени и фамилия)</w:t>
      </w:r>
    </w:p>
    <w:bookmarkStart w:name="z1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военные учебные заведения</w:t>
      </w:r>
    </w:p>
    <w:bookmarkEnd w:id="26"/>
    <w:bookmarkStart w:name="z1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27"/>
    <w:bookmarkStart w:name="z1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Карта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профессионального отбора для поступающего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военного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факультет (отделение)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 (при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и месяц рождения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Национальность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желанию)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Образование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учебного заведения и год окончания)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Должность и стаж работы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Государственные награды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Спортивное звание или спортивный разряд 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bookmarkEnd w:id="28"/>
    <w:bookmarkStart w:name="z1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1. Предварительный профессиональный отбор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 управлении (отделе) по делам обороны города (области)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Моральные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Результаты психофизиологического обследования: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3413"/>
        <w:gridCol w:w="3413"/>
      </w:tblGrid>
      <w:tr>
        <w:trPr>
          <w:trHeight w:val="28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методики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по результатам психофизиологического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Постановление военной врачебной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Результаты проверки физической подготовленности: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793"/>
        <w:gridCol w:w="2793"/>
        <w:gridCol w:w="2793"/>
      </w:tblGrid>
      <w:tr>
        <w:trPr>
          <w:trHeight w:val="58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упражнения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</w:p>
        </w:tc>
      </w:tr>
      <w:tr>
        <w:trPr>
          <w:trHeight w:val="3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оценка физической подготовленности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Результаты тестирование по общеобразовательным предметам: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3773"/>
        <w:gridCol w:w="3773"/>
      </w:tblGrid>
      <w:tr>
        <w:trPr>
          <w:trHeight w:val="28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3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Заключение районной (городской) призывной комиссии и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внеконкурсному зачислению в военное учебное заведение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Заключение комиссии по профессиональному отбору. 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оснований вносится предложение по внеконкурсному зачислению в военное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учебное заведение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(воинское звание) (инициал имени и фамилия)</w:t>
      </w:r>
    </w:p>
    <w:bookmarkStart w:name="z1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2. Профессиональный отбор в военном учебном заведении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Моральные качества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Результаты психофизиологического обследования: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3773"/>
        <w:gridCol w:w="3773"/>
      </w:tblGrid>
      <w:tr>
        <w:trPr>
          <w:trHeight w:val="55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методики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по результатам психофизиологического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Постановление военной врачебной (врачебно-летной)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Результаты проверки физической подготовленности: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853"/>
        <w:gridCol w:w="2853"/>
        <w:gridCol w:w="2853"/>
      </w:tblGrid>
      <w:tr>
        <w:trPr>
          <w:trHeight w:val="60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упражнения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</w:p>
        </w:tc>
      </w:tr>
      <w:tr>
        <w:trPr>
          <w:trHeight w:val="34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оценка физической подготовленности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Результаты тестирование по общеобразовательным предметам: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3793"/>
        <w:gridCol w:w="3793"/>
      </w:tblGrid>
      <w:tr>
        <w:trPr>
          <w:trHeight w:val="25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28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Заключение приемной комиссии военного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(воинское звание) (инициал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комиссии: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(воинское звание) (инициал имени и фамилия)</w:t>
      </w:r>
    </w:p>
    <w:bookmarkStart w:name="z1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военные учебные заведения</w:t>
      </w:r>
    </w:p>
    <w:bookmarkEnd w:id="31"/>
    <w:bookmarkStart w:name="z1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                </w:t>
      </w:r>
    </w:p>
    <w:bookmarkEnd w:id="32"/>
    <w:bookmarkStart w:name="z1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приема или отказа в приеме в военные учебные заведения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                       «___»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заполнения)                   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 приемной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при котором создается комиссия)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приеме (отказе в приеме) 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(наименование военного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в составе: председателя, заместителя председателя, 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своем заседании рассмотрела, изучила кандидатов и постановила: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537"/>
        <w:gridCol w:w="1731"/>
        <w:gridCol w:w="1323"/>
        <w:gridCol w:w="1602"/>
        <w:gridCol w:w="2010"/>
        <w:gridCol w:w="2225"/>
        <w:gridCol w:w="1883"/>
      </w:tblGrid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1709"/>
        <w:gridCol w:w="1518"/>
        <w:gridCol w:w="1921"/>
        <w:gridCol w:w="2281"/>
        <w:gridCol w:w="3108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профессионального отбора по разделам</w:t>
            </w:r>
          </w:p>
        </w:tc>
      </w:tr>
      <w:tr>
        <w:trPr>
          <w:trHeight w:val="204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(дисциплинам)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(отказе)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учебу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Кандидатов, имеющих высокие моральные качества, состояние 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учетом психологических данных, физическую подготовленность,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удовлетворяющих требованиям, предъявляемым по специальностям вуза,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показавших высокие результаты по общеобразовательным (военным)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предметам (дисциплинам), принять на учебу: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 принято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чел. – без проверки знаний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(военным) дисциплинам;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чел. – вне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чел. – по конкурсу в порядке преимущества.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Отказать в приеме кандидатам, не отвечающим установленным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комиссии _______________________________</w:t>
      </w:r>
    </w:p>
    <w:bookmarkStart w:name="z1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военные учебные заведения</w:t>
      </w:r>
    </w:p>
    <w:bookmarkEnd w:id="34"/>
    <w:bookmarkStart w:name="z1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дисциплин (предметов), по которым проводятся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вступительные экзамены (единое национальное тестирование,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экзамен по специальности) в военные учебные заведения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154"/>
        <w:gridCol w:w="6910"/>
      </w:tblGrid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(факультетов,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специальностей)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</w:p>
        </w:tc>
      </w:tr>
      <w:tr>
        <w:trPr>
          <w:trHeight w:val="16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 по специальности (общая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тактика; боевое применение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войск; все виды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боевые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вооружения);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21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командные,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военные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 МО РК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Единое национальное тестирование: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(профильный предмет);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по выбору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(иностранный язык – для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 и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– для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специальностей)</w:t>
            </w:r>
          </w:p>
        </w:tc>
      </w:tr>
    </w:tbl>
    <w:bookmarkStart w:name="z1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военные учебные заведения</w:t>
      </w:r>
    </w:p>
    <w:bookmarkEnd w:id="36"/>
    <w:bookmarkStart w:name="z1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37"/>
    <w:bookmarkStart w:name="z1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приемной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(воинское звание) (инициал имени и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___ » __________ 20__ г.</w:t>
      </w:r>
    </w:p>
    <w:bookmarkEnd w:id="38"/>
    <w:bookmarkStart w:name="z1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 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заседания экзаменационной комиссии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 приемной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(наименование военного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«___»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сдаче экзамена по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дисциплины или комплексного экзамена)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Присутствовали: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экзаменационной комиссии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(воинское звание,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экзаменационной комиссии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(воинское звание,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(воинское звание,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Экзаменационная комиссия по специальности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приемной комиссии постановляет выставить следующие оценки: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848"/>
        <w:gridCol w:w="2061"/>
        <w:gridCol w:w="3641"/>
        <w:gridCol w:w="2574"/>
        <w:gridCol w:w="2276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(прописью)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 членов экзаменационной комиссии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экзаменационной комиссии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(воинское звание) (инициал имени и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экзаменационной комиссии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(воинское звание) (инициал имени и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