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7595" w14:textId="f2a7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12)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25 июня 2012 года № 252-ө-м. Зарегистрирован в Министерстве юстиции Республики Казахстан 30 июля 2012 года № 7817. Утратил силу приказом Министра труда и социальной защиты населения Республики Казахстан от 21 октября 2019 года № 561.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21.10.2019 </w:t>
      </w:r>
      <w:r>
        <w:rPr>
          <w:rFonts w:ascii="Times New Roman"/>
          <w:b w:val="false"/>
          <w:i w:val="false"/>
          <w:color w:val="ff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и с </w:t>
      </w:r>
      <w:r>
        <w:rPr>
          <w:rFonts w:ascii="Times New Roman"/>
          <w:b w:val="false"/>
          <w:i w:val="false"/>
          <w:color w:val="000000"/>
          <w:sz w:val="28"/>
        </w:rPr>
        <w:t>пп.1)</w:t>
      </w:r>
      <w:r>
        <w:rPr>
          <w:rFonts w:ascii="Times New Roman"/>
          <w:b w:val="false"/>
          <w:i w:val="false"/>
          <w:color w:val="000000"/>
          <w:sz w:val="28"/>
        </w:rPr>
        <w:t xml:space="preserve"> п. 10 Положения о Министерстве труда и социальной защиты населения Республики Казахстан, утвержденного постановлением Правительства Республики Казахстан от 29 октября 2004 года № 1132,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Единый тарифно-квалификационный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(выпуск 12).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(Сарбасов А. А.), в установленном законодательством порядке,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приказа в официальных и периодических печатных изданиях.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Абдыкаликова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2012 года № 252-ө-м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</w:t>
      </w:r>
      <w:r>
        <w:br/>
      </w:r>
      <w:r>
        <w:rPr>
          <w:rFonts w:ascii="Times New Roman"/>
          <w:b/>
          <w:i w:val="false"/>
          <w:color w:val="000000"/>
        </w:rPr>
        <w:t>работ и профессий рабочих (выпуск 12)</w:t>
      </w:r>
      <w:r>
        <w:br/>
      </w:r>
      <w:r>
        <w:rPr>
          <w:rFonts w:ascii="Times New Roman"/>
          <w:b/>
          <w:i w:val="false"/>
          <w:color w:val="000000"/>
        </w:rPr>
        <w:t>Раздел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(выпуск 12) (далее - ЕТКС) состоит из раздела: "Ремизо-бердочное производство".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Разряды работ установлены по их сложности без учета условий труда (за исключением экстремальных случаев, влияющих на уровень сложности труда и повышающих требования к квалификации исполнителя).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Тарифно-квалификационная характеристика каждой профессии имеет два раздела. Раздел "Характеристика работ" содержит описание работ, которые должен уметь выполнять рабочий. В разделе "Должен знать" содержатся основные требования, предъявляемые к рабочему в отношении специальных знаний, а также знаний положений, инструкций и других руководящих материалов, методов и средств, которые рабочий должен применять.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тарифно-квалификационных характеристиках приводится перечень работ, наиболее типичных для данного разряда профессии рабочего. Этот перечень не исчерпывает всех работ, которые может и должен выполнять рабочий. В необходимых случаях работодатель с учетом специфики может разрабатывать дополнительные перечни работ, соответствующих по сложности их выполнения тем, которые содержатся в тарифно-квалификационных характеристиках профессий рабочих соответствующих разрядов.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Кроме работ, предусмотренных в разделе "Характеристика работ", рабочий должен выполнять работы по приемке и сдаче смены, уборке рабочего места, приспособлений, инструментов, а также по содержанию их в надлежащем состоянии, ведению установленной технической документации.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Наряду с требованиями к теоретическим и практическим знаниям, содержащимися в разделе "Должен знать", рабочий должен знать: правила и нормы по охране труда, производственной санитарии и противопожарной безопасности, правила пользования средствами индивидуальной защиты, требования, предъявляемые к качеству выполняемых работ (услуг), виды брака и способы его предупреждения и устранения, производственную сигнализацию, требования по рациональной организации труда на рабочем месте.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Рабочий более высокой квалификации помимо работ, перечисленных в его тарифно-квалификационной характеристике, должен уметь выполнять работы, предусмотренные тарифно-квалификационными характеристиками рабочих более низкой квалификации, а также руководить рабочими более низких разрядов этой же профессии. В связи с этим работы, приведенные в тарифно-квалификационных характеристиках более низких разрядов, в характеристиках более высоких разрядов, как правило, не приводятся.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Тарифно-квалификационные характеристики профессий являются обязательными при тарификации работ и присвоении квалификационных разрядов рабочим в организациях независимо от форм их собственности и организационно-правовых форм, где имеются производства и виды работ, указанные в настоящих разделах, кроме особо оговоренных случаев.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заполнении трудовой книжки рабочего, а также при изменении тарифного разряда наименование его профессии записывается в соответствии с ЕТКС.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целях удобства пользования, ЕТКС предусматривает алфавитный указатель профессий рабочих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ЕТКС, содержащий наименования профессий рабочих, диапазон разрядов и нумерацию страниц.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наименований профессий рабочих, предусмотренных настоящим разделом "Ремизо-бердочное производство", с указанием их наименований по действовавшему выпуску ЕТКС, указан в редакции 1985 года.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Тарифно-квалификационные характеристики</w:t>
      </w:r>
      <w:r>
        <w:br/>
      </w:r>
      <w:r>
        <w:rPr>
          <w:rFonts w:ascii="Times New Roman"/>
          <w:b/>
          <w:i w:val="false"/>
          <w:color w:val="000000"/>
        </w:rPr>
        <w:t>1. Автоматчик ремизных автоматов</w:t>
      </w:r>
      <w:r>
        <w:br/>
      </w:r>
      <w:r>
        <w:rPr>
          <w:rFonts w:ascii="Times New Roman"/>
          <w:b/>
          <w:i w:val="false"/>
          <w:color w:val="000000"/>
        </w:rPr>
        <w:t>Параграф 1. Автоматчик ремизных автоматов, 3-й разряд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Характеристика работ: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на ремизных автоматах с паяльными агрегатами на газовом подогреве при пайке свинцово - оловянистыми припоями всех типоразмеров металлических галев, заполнение ванночек флюсом и свинцово - оловянистыми припоями;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проволоки. Смена фетра на ванночках;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подачей газа;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замеры температуры припоя и поддержание ее в заданных пределах;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с зеркала припоя шлаков;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галев.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Должен знать: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оборудования, наименование и назначение ремизных галев, диаметры проволоки, размеры глазков и ушек, составы применяемых припоев и флюсов, безопасные приемы работы.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Автоматчик ремизных автоматов, 4-й разряд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Характеристика работ: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на ремизных автоматах с паяльными агрегатами на электро-подогреве при пайке свинцово - оловянистыми припоями всех типоразмеров металлических галев;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работой электронных приборов автоматики по поддержанию температуры припоя и поддержанию постоянной скорости подачи проволоки в заданных пределах;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автоматических узлов по подсчету и нанизыванию металлических галев на разделительные шнуры;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перезаправка автомата, подналадка отдельных узлов и механизмов;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подгонки специального инструмента;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галев.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Должен знать: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автоматов, способы подналадки узлов и механизмов;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заданных режимов нагрева ванн на электроаппаратуре, методы и способы перезаправки автоматов;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требования, предъявляемые к качеству инструмента;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методы подгонки и установки инструмента, безопасные приемы работы.</w:t>
      </w:r>
    </w:p>
    <w:bookmarkEnd w:id="40"/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Изготовитель берд</w:t>
      </w:r>
      <w:r>
        <w:br/>
      </w:r>
      <w:r>
        <w:rPr>
          <w:rFonts w:ascii="Times New Roman"/>
          <w:b/>
          <w:i w:val="false"/>
          <w:color w:val="000000"/>
        </w:rPr>
        <w:t>Параграф 1. Изготовитель берд, 2-й разряд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Характеристика работ: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разрезка заготовок берд на дисковой пиле, сортировка и укладка их по сортам, крепление скулок к берду с соблюдением заданной кромки и ширины берда, обрезка слачков на пиле;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клеевого раствора, выравнивание поверхности слачков, склеивание и сушка берд;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протирка берд растворителем и очистка их от смолы.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перемотка бердочного шнура на специальном приспособлении, намотка перевивочной проволоки на катушки, штамповка, заготовка и клеймение скулок;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навивка пружинок на оправку;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вспомогательных пружин и слачков, обрезка концов накладок и зачистка торцов.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Должен знать: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пил, назначение и условия применения специальных приспособлений и контрольно-измерительного инструмента, способы перемотки бердочного шнура и перевивочной проволоки, номера берд, шнура и диаметры перевивочной проволоки, ассортимент вырабатываемых изделий, правила разрезки и чистки заготовок берд, креплений, маркировки и склеивания скулок;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 допусках;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механические свойства обрабатываемых металлов, безопасные приемы работы.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Изготовитель берд, 3-й разряд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Характеристика работ: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навивка заготовок смоленых, паяных, клееных и других берд разных типов и номеров на деревянный слачок на бердовивочных машинах;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прочистка и смазка заготовок смоленых, клееных и других берд, разрезка и рихтовка заготовок для накладок;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привязка и чистка накладок;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катушек, опиловка гребня, зачистка и заправка слачков, накладок зуба;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шнура, подачи бердочного зуба и перевойного механизма;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навивкой зубьев берда и исправление дефектов, возникающих в ходе навивки;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и укладывание заготовок берда;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заправочных паяных и клееных гребенок, паяных, клееных и других берд, свитых на металлический слачок;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навивка пружинок на автоматах;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окончательная отделка вручную сновальных у шлихтовальных рядков с предварительной штамповкой зуба, его заточкой;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спиралей и накладок.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Должен знать: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способы подналадки обслуживаемого оборудования, устройство контрольно-измерительного инструмента;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сборки берд, правила ухода за оборудованием, технические условия на приемку заготовок берд после навивки и сборки, правила определения типа и номера берда, правила смазки берд и применяемые марки смазочных масел, принцип действия полуавтомата по смазке берд;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безопасные приемы работы.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Изготовитель берд, 4-й разряд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Характеристика работ: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навивка заготовок паяных, клееных и других берд различных типов и номеров на металлический слачок на бердовивочной машине;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отделка вручную смоленых, паяных, клееных и других берд и гребенок с толщиной зубьев свыше 0,27 миллиметров (далее мм.);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выпрямление кривизны зубьев, выравнивание величины проходов, выдерживание параллельности между ними и устранение дефектов в навивке зубьев берда специальными инструментами и приспособлениями;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исправление рассеков и присеков в бердах всех номеров непосредственно на ткацких станках;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подрезки верхней и нижней планок;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работе, промывка и продувка берд на станках сжатым воздухом;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берд для различных металлических сеток, паяных, клееных и других, свитых на деревянный слачок;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профиля для П-образной накладки;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клеевого компаунда;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накладки П-образного профиля и пружин клеевым компаундом. Составление сплавов. Пайка гребней заготовок берд и сеток;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разрезка заготовок берд на отрезном круге;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обслуживаемых машин.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Должен знать: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подналадки обслуживаемого оборудования, устройство специальных приспособлений, применяемых для контроля и проверки берд;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ухода за оборудованием, приемы; 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правки и отделки берд, гребенок, технические условия на отделку, типы и сорта сеток, приемы пайки сеток, компоненты компаунда, инструкцию по его составлению;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синтетических клеев, влияние качества клеения берд на их стойкость на ткацких станках, безопасные приемы работы.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Изготовитель берд, 5-й разряд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Характеристика работ: 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вручную паяных, смоленых, клееных и других берд и гребенок с толщиной зубьев до 0,27 мм;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корректировка различной толщины зубьев с выравниванием величины зазоров между зубьями и выдерживанием параллельности между ними; 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дефектов в наборе зубьев заготовок берд специальным инструментом по плоскости зуба; 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берд под микроскопом; 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берд всех типов, номеров и рядков;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исправление посадки зубьев берд высоких номеров;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участковой подрезки на поверхности берд на станках; 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ценовых и направляющих рядков для навивки основы; 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полировка и заточка специального инструмента для корректировки зубьев берда; 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наборка клееных берд разных номеров на бердо-наборочном автомате с проверкой расстояний проходов между зубьями на микроскопе и эпидиоскопе;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дефектных зубьев по всей длине берда; 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зубьев спиралями для точности и фиксации проходов между зубьями; 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склеивание специальным клеем слачков и корней берда, просушка и приклеивание четырех накладок к берду; 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расчистка маха берда специальным инструментом с целью проверки проходов (рассеков) между зубьями на микроскопе.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Должен знать: 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бердо-наборочных автоматов; 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подналадки оборудования и правила ухода за ним; 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и номера берд и требования; 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предъявляемые к ним, технические условия на корректировку зубьев берда;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установки берд на станке; 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изготовления рядков для берд;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изменение структуры металла; 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температурный режим нагрева для различной правки; 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приемки берд после наборки и склейки; 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клеев, назначение и правила пользования измерительными инструментами; 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безопасные приемы работы.</w:t>
      </w:r>
    </w:p>
    <w:bookmarkEnd w:id="116"/>
    <w:bookmarkStart w:name="z12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Изготовитель оснастки для жаккардовых машин</w:t>
      </w:r>
      <w:r>
        <w:br/>
      </w:r>
      <w:r>
        <w:rPr>
          <w:rFonts w:ascii="Times New Roman"/>
          <w:b/>
          <w:i w:val="false"/>
          <w:color w:val="000000"/>
        </w:rPr>
        <w:t>Параграф 1. Изготовитель оснастки для жаккардовых машин, 2-й разряд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Характеристика работ: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вручную подвеса для лиц;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подвеса по размерам и связывание его по сотням;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моющего раствора для ванн;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подвеса в ванну, мойка и выгрузка его из ванны;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подвеса с помощью приспособлений и укладывание его в стеллажи.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Должен знать: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условия применения приспособлений для очистки; 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заготовки и очистки подвеса;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моющего раствора, размеры подвеса.</w:t>
      </w:r>
    </w:p>
    <w:bookmarkEnd w:id="127"/>
    <w:bookmarkStart w:name="z13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Изготовитель оснастки для жаккардовых машин, 3-й разряд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Характеристика работ: 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лиц, галев, колечек, скобочек и крючков по размерам на полуавтоматах;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по количеству и качеству заготовленного сырья, материалов и приспособлений;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проверка заправки полуавтоматов;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лиц контрольно-измерительным инструментом;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съем, клеймение, складывание и сдача изготовленных лиц; 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эластичного элемента на станках по размерам и соединение его с галевом и крючком;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нарезка полиэтиленовых трубок и надевание их на галева;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изготовляемых комплектующих элементов.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Должен знать: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наладки обслуживаемого оборудования;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специальных приспособлений и контрольно-измерительного инструмента;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заточки специального режущего инструмента;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изготовки лиц типоразмеры лиц и требования;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предъявляемые к обрабатываемому сырью и материалам, приемы изготовления галев и эластичного элемента; 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безопасные приемы работы.</w:t>
      </w:r>
    </w:p>
    <w:bookmarkEnd w:id="144"/>
    <w:bookmarkStart w:name="z15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Изготовитель оснастки для жаккардовых машин, 4-й разряд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Характеристика работ: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вязка заготовок лиц на узловязальной машине; 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поступающей в переработку крученой пряжи по качеству намотки, числу сложений, металлических глазков по номерам и внешнему виду;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машины к работе и ее заправка;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натяжением тросов плетешковых нитей. Замена сработанных деталей машин, делителя с обрезным ножом, пластинчатых пружин с разборкой узла подачи и его сборка;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машины;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заточка обрезных ножей;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 заготовок лиц, укладка по размерам, выравнивание узлов и концов;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аркатных и рамных шнуров по размерам. Соединение в пучок концов нитей аркатных шнуров узлами и скобочками, выравнивание мест соединения.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Должен знать: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узловязальных машин различных типов, кинематику и правила проверки на точность обслуживаемой машины;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наладки машины, правила термообработки и доводки специального инструмента;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вязки заготовки;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наладку станков для изготовления аркатных и рамных шнуров, номера пряжи;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и государственные стандарты, расчеты по изготовлению шнуров; 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методы их соединения;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безопасные приемы работы.</w:t>
      </w:r>
    </w:p>
    <w:bookmarkEnd w:id="163"/>
    <w:bookmarkStart w:name="z171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Изготовитель оснастки для жаккардовых машин, 5-й разряд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Характеристика работ: 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аркатных заправок в соответствии с расчетом, схемой, порядком проборки и раппортом на сборочных стендах;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соединение пучков арката с рамными шнурами, выравнивание и навешивание их на крючки сборочного стенда согласно заказам;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галев с аркатными шнурами на машине или вручную;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полимером мест соединения с учетом размеров и формы; 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электронных узлов; 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температуры и режима работы литьевой машины;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выравнивание и центровка при помощи приспособлений и приборов комплектующих элементов аркатной заправки: кассейной доски, стеклянных решеток, уровня центра глазков, уклона линии зева по глубине;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готовой аркатной заправки со стенда.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Должен знать: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режим работы литьевой машины и правила подналадки узлов управления, приспособлений и приборов;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аркатной заправки, комплектующих элементов и сырья;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расчета проборки арката;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навешивания шнуров на крючки, порядок расположения крючков в различных типах жаккардовых машин;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их счета, ассортимент и заправочные расчеты тканей; 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выравнивания глазков и всей заправки;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методы соединения галева с аркатным шнуром, физико-механические свойства применяемых полимеров;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снятия аркатной заправки со стенда; 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безопасные приемы работы.</w:t>
      </w:r>
    </w:p>
    <w:bookmarkEnd w:id="183"/>
    <w:bookmarkStart w:name="z19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Изготовитель ремиз</w:t>
      </w:r>
      <w:r>
        <w:br/>
      </w:r>
      <w:r>
        <w:rPr>
          <w:rFonts w:ascii="Times New Roman"/>
          <w:b/>
          <w:i w:val="false"/>
          <w:color w:val="000000"/>
        </w:rPr>
        <w:t>Параграф 1. Изготовитель ремиз, 1-й разряд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Характеристика работ: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разъединение готовых ремиз с металлическим глазком и раздвижных галев с предварительным их подогревом вручную; 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завешивание заготовок ремиз на приспособление тележек с затяжкой на пружины; 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ремиз всех сортов по цветным отметкам, размерам и номерам пряжи; 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связывание рассортированных ремиз в комплекты; 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укладывание в партии и списывание их в соответствии с заказом;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надевание глазков, перемотка крашеной пряжи для цветных отметок ремиз, чистка подвеса, прутков.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Должен знать: 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простых приспособлений и контрольно-измерительных инструментов; 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вырабатываемых ремизных изделий; 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маркировку обрабатываемых материалов; 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сырья и материалов;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транспортными средствами.</w:t>
      </w:r>
    </w:p>
    <w:bookmarkEnd w:id="197"/>
    <w:bookmarkStart w:name="z206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Изготовитель ремиз, 2-й разряд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Характеристика работ: 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вязка заготовок ремиз с нитяным глазком из пряжи низких номеров (до № 48) и раздвижных галев на налаженных ремизо-вязальных машинах; 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катушек с ремизной нитью, заправка и регулировка натяжения нити на автомате, смена и установка игл; 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Сращивание концов нитей в местах обрыва, вывод узлов. Снование арката; 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ремизных изделий в соответствии с техническими условиями на их изготовление; 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вязка и реставрация металлических ремиз.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Должен знать: 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устройстве, наименование и назначение важнейших частей и принцип действия обслуживаемых машин, номера пряжи;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применяемые для производства ремизных изделий; 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изделиям на обслуживаемых операциях; 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вязки галев, ремиз, снования арката с изготовлением петли, назначение и условия применения специальных приспособлений и контрольно-измерительного инструмента, безопасные приемы работы.</w:t>
      </w:r>
    </w:p>
    <w:bookmarkEnd w:id="209"/>
    <w:bookmarkStart w:name="z218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Изготовитель ремиз, 3-й разряд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Характеристика работ: 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вязка заготовок ремиз с нитяным глазом на тонкой и средней толщины пряжи (свыше № 48) и из пряжи различной толщины с металлическим глазком на налаженных ремизо-вязальных машинах; 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обслуживаемых ремизо-вязальных машин; 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регулирование и обслуживание установок для накрахмаливания и лакирования заготовок ремиз, арката, лиц и галев;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навешивание и съем ремизных изделий при первичном и повторном лакировании и накрахмаливании. Накрахмаливание, лакирование, отделка и сушка ремиз, арката, лиц и галев; 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новых ремиз, разъединение галев, чистка и реставрация старых ремиз, а также изготовление и реставрация глазков на специальных приспособлениях; 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ремиз на ткацких станках; 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режимов работы отдельных механизмов, установок.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Должен знать: 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подналадки ремизо-вязальных, накрахмаливающих, лакировальных машин и установок и оплеточных станков, сорта применяемой пряжи и требования; 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предъявляемые к ней в зависимости от назначения изготовляемых изделий, и их условные обозначения; 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составы применяемых пропитывающих и лакирующих материалов и их свойства, проявляемые при обработке изделий; 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разработки вязки и укрепления на планках новых ремизных галев;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порчи ремиз на станках и способы их ликвидации, перевязку, выгрузку и замену сработанных галев, безопасные приемы работы.</w:t>
      </w:r>
    </w:p>
    <w:bookmarkEnd w:id="224"/>
    <w:bookmarkStart w:name="z233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Контролер ремизо-бердочного производства</w:t>
      </w:r>
      <w:r>
        <w:br/>
      </w:r>
      <w:r>
        <w:rPr>
          <w:rFonts w:ascii="Times New Roman"/>
          <w:b/>
          <w:i w:val="false"/>
          <w:color w:val="000000"/>
        </w:rPr>
        <w:t>Параграф 1. Контролер ремизо-бердочного производства, 2-й разряд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Характеристика работ: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контроль, приемка и отбраковка заготовок ремиз и лиц после вязки и окрахмаливания в соответствии с требованиями по качеству и инструкцией по отбраковке изделий; 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годности изделий по внешним признакам и клеймение их. Учет брака.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Должен знать: 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по качеству и инструкцию по отбраковке ремиз и лиц, назначение и свойства применяемых изделий; 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приемки, сорта изделий, размеры, условные обозначения и нормативные припуски на обработку.</w:t>
      </w:r>
    </w:p>
    <w:bookmarkEnd w:id="231"/>
    <w:bookmarkStart w:name="z241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Контролер ремизо-бердочного производства, 3-й разряд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Характеристика работ: 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контроль, приемка и отбраковка ремиз арката и хлопчатобумажных галев после лакирования и отделки их в соответствии с техническими условиями и требованиями ГОСТа; 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изделий по размерам и номерам пряжи. Определение годности изделий по эталонам, данным анализа лаборатории и другим признакам: 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правильности отбраковки изделий контролерами низшей квалификации; 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рассмотрении актов рекламации на продукцию.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Должен знать: 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принимаемые изделия, назначение, применение и способы проверки ремиз, аркатов и галев;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методы контроля качества по эталонам; 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условия применения и устройство контрольно-измерительного инструмента, размеры, допуски, основные свойства обрабатываемых материалов.</w:t>
      </w:r>
    </w:p>
    <w:bookmarkEnd w:id="241"/>
    <w:bookmarkStart w:name="z251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Контролер ремизо-бердочного производства, 4-й разряд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Характеристика работ: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приемка берд, лиц, гребенок, металлических галев и других изделий ремизо-бердочного производства в соответствии с техническими условиями и государственными стандартами с применением измерительных приборов и инструментов; 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дефектов изделий с возвратом их для исправления и регистрации в журнале; 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на специальных приборах прочности изделий; 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номера, сорта и расчета берда; 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по сортам и номерам принятых изделий, распределение по заказам и клеймение; 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документации приемки; 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отбраковки изделий контролерами низшей квалификации.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Должен знать: 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условия, государственные стандарты на применяемые изделия, способы и методы контроля изделий ремизо-бердочного производства;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контрольно-измерительного инструмента, методы испытаний изделий приборами и инструментами, размеры изделий, систему допусков;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эталонами, ведение документации по приемке и учету брака.</w:t>
      </w:r>
    </w:p>
    <w:bookmarkEnd w:id="254"/>
    <w:bookmarkStart w:name="z264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Наладчик ремизо-бердочного оборудования</w:t>
      </w:r>
      <w:r>
        <w:br/>
      </w:r>
      <w:r>
        <w:rPr>
          <w:rFonts w:ascii="Times New Roman"/>
          <w:b/>
          <w:i w:val="false"/>
          <w:color w:val="000000"/>
        </w:rPr>
        <w:t>Параграф 1. Наладчик ремизо-бердочного оборудования, 4-й разряд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Характеристика работ: 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отдельных узлов паяльных и лудильных агрегатов ремизных и глазковых автоматов при пайке свинцово - оловянистыми припоями и лужении оловом всех типоразмеров изделий; 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машин и установок для ведения процессов накрахмаливания, лакирования и отделки ремизных изделий; 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плющильных и зубо-дельных станков с настройкой и установкой механизмов, приспособлений и инструментов; 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сдаче его для среднего и капитального ремонта. Заправка оборудования. Заточка режущего инструмента.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Должен знать: 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оборудования различных типов, кинематические и электрические схемы, способы наладки и правила проверки на точность обслуживаемого оборудования, технологию изготовления изделий; 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составы накрахмаливающих и лакирующих растворов и свинцово - оловянистых припоев; 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их приготовления и применения; 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ведомостей дефектов и порядок сдачи оборудования в средний и капитальный ремонт; 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термообработки, заточки и доводки специального и нормального режущего инструмента; </w:t>
      </w:r>
    </w:p>
    <w:bookmarkEnd w:id="266"/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безопасные приемы работы.</w:t>
      </w:r>
    </w:p>
    <w:bookmarkEnd w:id="267"/>
    <w:bookmarkStart w:name="z278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Наладчик ремизо-бердочного оборудования, 5-й разряд</w:t>
      </w:r>
    </w:p>
    <w:bookmarkEnd w:id="268"/>
    <w:bookmarkStart w:name="z2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Характеристика работ: </w:t>
      </w:r>
    </w:p>
    <w:bookmarkEnd w:id="269"/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ремизных и глазковых автоматов с паяльными и лудильными агрегатами, с подогревом газом при пайке свинцово - оловянистыми припоями и лужении оловом всех типоразмеров изделий; </w:t>
      </w:r>
    </w:p>
    <w:bookmarkEnd w:id="270"/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установка узлов ремизных и бердо-вивочных машин с проведением мелкого ремонта узлов; </w:t>
      </w:r>
    </w:p>
    <w:bookmarkEnd w:id="271"/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машин с узловязателем ремизо - вязальных бердо-вивочных автоматов, установок для заливки мест соединения элементов оснастки для жаккардовых машин полимерами и других машин и станков различных типов и конструкций с выполнением расчетов, подбором и установкой сменных шестерен для изготовления ремизо - бердочных изделий; </w:t>
      </w:r>
    </w:p>
    <w:bookmarkEnd w:id="272"/>
    <w:bookmarkStart w:name="z2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приспособлений, механизмов с применением контрольно-измерительных инструментов; 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режимов работы оборудования. Заточка специального инструмента.</w:t>
      </w:r>
    </w:p>
    <w:bookmarkEnd w:id="274"/>
    <w:bookmarkStart w:name="z2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Должен знать: </w:t>
      </w:r>
    </w:p>
    <w:bookmarkEnd w:id="275"/>
    <w:bookmarkStart w:name="z2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и электрические схемы обслуживаемого оборудования, способы проверки на точность различных типов машин; </w:t>
      </w:r>
    </w:p>
    <w:bookmarkEnd w:id="276"/>
    <w:bookmarkStart w:name="z28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ведомости дефектов; </w:t>
      </w:r>
    </w:p>
    <w:bookmarkEnd w:id="277"/>
    <w:bookmarkStart w:name="z28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заправки и приемки оборудования после ремонта; </w:t>
      </w:r>
    </w:p>
    <w:bookmarkEnd w:id="278"/>
    <w:bookmarkStart w:name="z28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сменных шестерен, правила определения режимов резания по справочникам и паспорту станка, основы теории резания, физико-механические свойства применяемых материалов, безопасные приемы работ.</w:t>
      </w:r>
    </w:p>
    <w:bookmarkEnd w:id="279"/>
    <w:bookmarkStart w:name="z290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Обработчик зуба берда</w:t>
      </w:r>
      <w:r>
        <w:br/>
      </w:r>
      <w:r>
        <w:rPr>
          <w:rFonts w:ascii="Times New Roman"/>
          <w:b/>
          <w:i w:val="false"/>
          <w:color w:val="000000"/>
        </w:rPr>
        <w:t>Параграф 1. Обработчик зуба берда, 3-й разряд</w:t>
      </w:r>
    </w:p>
    <w:bookmarkEnd w:id="280"/>
    <w:bookmarkStart w:name="z29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Характеристика работ: </w:t>
      </w:r>
    </w:p>
    <w:bookmarkEnd w:id="281"/>
    <w:bookmarkStart w:name="z29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бердочного зуба толщиной свыше 0,5 мм на зубо-дельных машинах по квалитетам и параметрам шероховатости в соответствии с техническими условиями; </w:t>
      </w:r>
    </w:p>
    <w:bookmarkEnd w:id="282"/>
    <w:bookmarkStart w:name="z29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машин.</w:t>
      </w:r>
    </w:p>
    <w:bookmarkEnd w:id="283"/>
    <w:bookmarkStart w:name="z29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Должен знать: </w:t>
      </w:r>
    </w:p>
    <w:bookmarkEnd w:id="284"/>
    <w:bookmarkStart w:name="z29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способы подналадки обслуживаемых зубо-дельных машин, устройство специальных приспособлений и контрольно-измерительного инструмента; </w:t>
      </w:r>
    </w:p>
    <w:bookmarkEnd w:id="285"/>
    <w:bookmarkStart w:name="z29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заточки специального режущего инструмента, допуски, квалитеты и параметры шероховатости; </w:t>
      </w:r>
    </w:p>
    <w:bookmarkEnd w:id="286"/>
    <w:bookmarkStart w:name="z29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обрабатываемых материалов; </w:t>
      </w:r>
    </w:p>
    <w:bookmarkEnd w:id="287"/>
    <w:bookmarkStart w:name="z29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безопасные приемы работы.</w:t>
      </w:r>
    </w:p>
    <w:bookmarkEnd w:id="288"/>
    <w:bookmarkStart w:name="z300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Обработчик зуба берда, 4-й разряд</w:t>
      </w:r>
    </w:p>
    <w:bookmarkEnd w:id="289"/>
    <w:bookmarkStart w:name="z30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Характеристика работ: </w:t>
      </w:r>
    </w:p>
    <w:bookmarkEnd w:id="290"/>
    <w:bookmarkStart w:name="z30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бердочного зуба толщиной свыше 0,3 до 0,5 мм по квалитетам и параметрам шероховатости в соответствии с техническими условиями на зубо-дельных машинах; </w:t>
      </w:r>
    </w:p>
    <w:bookmarkEnd w:id="291"/>
    <w:bookmarkStart w:name="z30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машин.</w:t>
      </w:r>
    </w:p>
    <w:bookmarkEnd w:id="292"/>
    <w:bookmarkStart w:name="z30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Должен знать: </w:t>
      </w:r>
    </w:p>
    <w:bookmarkEnd w:id="293"/>
    <w:bookmarkStart w:name="z30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зубо-дельных машин различных типов, кинематические схемы, способы наладки и правила проверки на точность обслуживаемых зубо-дельных машин; </w:t>
      </w:r>
    </w:p>
    <w:bookmarkEnd w:id="294"/>
    <w:bookmarkStart w:name="z30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термообработки и доводки нормального специального режущего инструмента, систему допусков; </w:t>
      </w:r>
    </w:p>
    <w:bookmarkEnd w:id="295"/>
    <w:bookmarkStart w:name="z30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безопасные приемы работы.</w:t>
      </w:r>
    </w:p>
    <w:bookmarkEnd w:id="296"/>
    <w:bookmarkStart w:name="z308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Обработчик зуба берда, 5-й разряд</w:t>
      </w:r>
    </w:p>
    <w:bookmarkEnd w:id="297"/>
    <w:bookmarkStart w:name="z30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Характеристика работ: </w:t>
      </w:r>
    </w:p>
    <w:bookmarkEnd w:id="298"/>
    <w:bookmarkStart w:name="z31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бердочного зуба толщиной до 0,3 мм на зубо-дельных машинах по квалитетам и параметрам шероховатости в соответствии с техническими условиями; </w:t>
      </w:r>
    </w:p>
    <w:bookmarkEnd w:id="299"/>
    <w:bookmarkStart w:name="z31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последовательности обработки зуба и наивыгоднейших режимов резания согласно технологическому процессу с применением многорезцового инструмента и специальных приспособлений для правки зуба по плоскости и ребру.</w:t>
      </w:r>
    </w:p>
    <w:bookmarkEnd w:id="300"/>
    <w:bookmarkStart w:name="z31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Должен знать:</w:t>
      </w:r>
    </w:p>
    <w:bookmarkEnd w:id="301"/>
    <w:bookmarkStart w:name="z31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схемы и способы проверки на точность различных типов зубо-дельных машин; </w:t>
      </w:r>
    </w:p>
    <w:bookmarkEnd w:id="302"/>
    <w:bookmarkStart w:name="z31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обслуживаемых машин; </w:t>
      </w:r>
    </w:p>
    <w:bookmarkEnd w:id="303"/>
    <w:bookmarkStart w:name="z31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определения режимов резания по справочникам и паспорту станка; </w:t>
      </w:r>
    </w:p>
    <w:bookmarkEnd w:id="304"/>
    <w:bookmarkStart w:name="z31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теории резания; </w:t>
      </w:r>
    </w:p>
    <w:bookmarkEnd w:id="305"/>
    <w:bookmarkStart w:name="z31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безопасные приемы работы.</w:t>
      </w:r>
    </w:p>
    <w:bookmarkEnd w:id="306"/>
    <w:bookmarkStart w:name="z318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Смольщик берд</w:t>
      </w:r>
      <w:r>
        <w:br/>
      </w:r>
      <w:r>
        <w:rPr>
          <w:rFonts w:ascii="Times New Roman"/>
          <w:b/>
          <w:i w:val="false"/>
          <w:color w:val="000000"/>
        </w:rPr>
        <w:t>Параграф 1. Смольщик берд, 3-й разряд</w:t>
      </w:r>
    </w:p>
    <w:bookmarkEnd w:id="307"/>
    <w:bookmarkStart w:name="z32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Характеристика работ: </w:t>
      </w:r>
    </w:p>
    <w:bookmarkEnd w:id="308"/>
    <w:bookmarkStart w:name="z32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по смолению и пропитке гребней заготовок берд, бердочного шнура и других изделий в ванных; </w:t>
      </w:r>
    </w:p>
    <w:bookmarkEnd w:id="309"/>
    <w:bookmarkStart w:name="z32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смоляного раствора. Загиб гребней заготовок берд в соответствии с технологическими условиями; </w:t>
      </w:r>
    </w:p>
    <w:bookmarkEnd w:id="310"/>
    <w:bookmarkStart w:name="z32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и поддержание заданных режимов работы ванн, регулирование процесса смоления по приборам и заданным режимам;</w:t>
      </w:r>
    </w:p>
    <w:bookmarkEnd w:id="311"/>
    <w:bookmarkStart w:name="z32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по рецептам смоляных и пропиточных растворов; </w:t>
      </w:r>
    </w:p>
    <w:bookmarkEnd w:id="312"/>
    <w:bookmarkStart w:name="z32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пропиткой изделий.</w:t>
      </w:r>
    </w:p>
    <w:bookmarkEnd w:id="313"/>
    <w:bookmarkStart w:name="z32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Должен знать:</w:t>
      </w:r>
    </w:p>
    <w:bookmarkEnd w:id="314"/>
    <w:bookmarkStart w:name="z32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ванн, контрольно-измерительных приборов и специальных приспособлений, рецепты приготовления смоляного раствора; </w:t>
      </w:r>
    </w:p>
    <w:bookmarkEnd w:id="315"/>
    <w:bookmarkStart w:name="z32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смоления гребней заготовок берд и пропитки бердочного шнура, номера и сорта изделий, материалы, применяемые при смолении и пропитке, их свойства и влияние на качество изделий; </w:t>
      </w:r>
    </w:p>
    <w:bookmarkEnd w:id="316"/>
    <w:bookmarkStart w:name="z32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качества смоления; </w:t>
      </w:r>
    </w:p>
    <w:bookmarkEnd w:id="317"/>
    <w:bookmarkStart w:name="z33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безопасные приемы работы.</w:t>
      </w:r>
    </w:p>
    <w:bookmarkEnd w:id="318"/>
    <w:bookmarkStart w:name="z331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Сушильщик изделий</w:t>
      </w:r>
      <w:r>
        <w:br/>
      </w:r>
      <w:r>
        <w:rPr>
          <w:rFonts w:ascii="Times New Roman"/>
          <w:b/>
          <w:i w:val="false"/>
          <w:color w:val="000000"/>
        </w:rPr>
        <w:t>Параграф 1. Сушильщик изделий, 3-й разряд</w:t>
      </w:r>
    </w:p>
    <w:bookmarkEnd w:id="319"/>
    <w:bookmarkStart w:name="z33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Характеристика работ: </w:t>
      </w:r>
    </w:p>
    <w:bookmarkEnd w:id="320"/>
    <w:bookmarkStart w:name="z33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сушки ремиз, лиц, галев, других изделий ремизо-бердочного производства в сушильных камерах; </w:t>
      </w:r>
    </w:p>
    <w:bookmarkEnd w:id="321"/>
    <w:bookmarkStart w:name="z33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и выгрузка тележек с изделиями из сушильных камер; </w:t>
      </w:r>
    </w:p>
    <w:bookmarkEnd w:id="322"/>
    <w:bookmarkStart w:name="z33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режима сушки по контрольно-измерительным приборам. Наблюдение за температурой воздуха, работой вентиляционных установок, процессом сушки, исправностью сушильных камер и работой транспортных средств; </w:t>
      </w:r>
    </w:p>
    <w:bookmarkEnd w:id="323"/>
    <w:bookmarkStart w:name="z33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транспортными средствами; </w:t>
      </w:r>
    </w:p>
    <w:bookmarkEnd w:id="324"/>
    <w:bookmarkStart w:name="z33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неисправностей в работе сушильных устройств; </w:t>
      </w:r>
    </w:p>
    <w:bookmarkEnd w:id="325"/>
    <w:bookmarkStart w:name="z33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записи процесса сушки.</w:t>
      </w:r>
    </w:p>
    <w:bookmarkEnd w:id="326"/>
    <w:bookmarkStart w:name="z34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Должен знать: </w:t>
      </w:r>
    </w:p>
    <w:bookmarkEnd w:id="327"/>
    <w:bookmarkStart w:name="z34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сушильных камер и транспортных средств, устройство и условия применения контрольно-измерительных приборов; </w:t>
      </w:r>
    </w:p>
    <w:bookmarkEnd w:id="328"/>
    <w:bookmarkStart w:name="z34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изготовления изделий, их размеры и режимы сушки; </w:t>
      </w:r>
    </w:p>
    <w:bookmarkEnd w:id="329"/>
    <w:bookmarkStart w:name="z34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продукцией и ведения записей о режиме сушки, безопасные приемы работы.</w:t>
      </w:r>
    </w:p>
    <w:bookmarkEnd w:id="3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 профессий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(выпуск 12)</w:t>
            </w:r>
          </w:p>
        </w:tc>
      </w:tr>
    </w:tbl>
    <w:bookmarkStart w:name="z345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2"/>
        <w:gridCol w:w="3034"/>
        <w:gridCol w:w="3747"/>
        <w:gridCol w:w="3027"/>
      </w:tblGrid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Страница 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Автоматчик ремизных автоматов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берд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оснастки для жаккардовых машин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ремиз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ремизо-бердочного производства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ремизо-бердочного оборудования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зуба берда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Смольщик берд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изделий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