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4c4c" w14:textId="7664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периода параллельного обращения банкнот номиналом 2000 тенге образца 2006 года и образца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04 июля 2012 года № 201. Зарегистрировано в Министерстве юстиции Республики Казахстан 17 августа 2012 года № 7850. Утратило силу постановлением Правления Национального Банка Республики Казахстан от 27 мая 2013 года № 127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27.05.2013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«О Национальном Банке Республики Казахстан» и в целях достижения оптимальной работы по изъятию из обращения денежных знаков национальной валюты при изменении их дизайна (формы)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период параллельного обращения банкнот номиналом 2000 тенге образца 2006 года (далее – денежный знак старого образца) и образца 2012 года (далее – денежный знак нового образца) с 1 ноября 2012 года по 1 ноября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период параллельного обращения денежных знаков старого и нового образцов: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банки второго уровня и организации, осуществляющие отдельные виды банковских операций: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осуществляют выдачу денежных знаков старого и нового образцов из своих касс, а также посредством банкоматов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сдают поступающие в операционную кассу денежные знаки старого и нового образцов в филиалы Национального Банка Республики Казахстан (далее – Национальный Банк)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 марта 2001 года № 58 «Об утверждении Правил ведения кассовых операций и операций по инкассации банкнот, монет и ценностей в банках второго уровня и организациях, осуществляющих отдельные виды банковских операций, Республики Казахстан» (зарегистрированным в Реестре государственной регистрации нормативных правовых актов под № 1482);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филиалы Национального Банка: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осуществляют выдачу денежных знаков старого образца и нового образца из оборотных касс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принимают без ограничений от юридических лиц денежные знаки нового и старого образцов с последующим перечислением безналичного эквивалента на соответствующие корреспондентские счета банков второго уровня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декабря 2003 года № 467 «Об утверждении Правил ведения кассовых операций с юридическими и физическими лицами в филиалах Национального Банка Республики Казахстан» (зарегистрированным в Реестре государственной регистрации нормативных правовых актов под № 2685).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