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25d2" w14:textId="3552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минимального количества казахстанских кадров, в процентах от общей численности персонала, подлежащих обучению и предоставления компетентному органу для включения в условия конкурса на предоставление права недропользования минимального количества казахстанских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августа 2012 года № 362. Зарегистрирован в Министерстве юстиции Республики Казахстан 17 сентября 2012 года № 7921. Утратил силу приказом Министра образования и науки Республики Казахстан от 13 мая 2019 года № 203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минимального количества казахстанских кадров, в процентах от общей численности персонала, подлежащих обучению и предоставления компетентному органу для включения в условия конкурса на предоставление права недропользования минимального количества казахстанских кадров.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33"/>
        <w:gridCol w:w="167"/>
      </w:tblGrid>
      <w:tr>
        <w:trPr>
          <w:trHeight w:val="30" w:hRule="atLeast"/>
        </w:trPr>
        <w:tc>
          <w:tcPr>
            <w:tcW w:w="12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нефти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Толумбаев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2012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2012 г.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2012 года № 362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минимального количества казахстанских</w:t>
      </w:r>
      <w:r>
        <w:br/>
      </w:r>
      <w:r>
        <w:rPr>
          <w:rFonts w:ascii="Times New Roman"/>
          <w:b/>
          <w:i w:val="false"/>
          <w:color w:val="000000"/>
        </w:rPr>
        <w:t>кадров, в процентах от общей численности персонала, подлежащих</w:t>
      </w:r>
      <w:r>
        <w:br/>
      </w:r>
      <w:r>
        <w:rPr>
          <w:rFonts w:ascii="Times New Roman"/>
          <w:b/>
          <w:i w:val="false"/>
          <w:color w:val="000000"/>
        </w:rPr>
        <w:t>обучению и предоставления компетентному органу для включения в</w:t>
      </w:r>
      <w:r>
        <w:br/>
      </w:r>
      <w:r>
        <w:rPr>
          <w:rFonts w:ascii="Times New Roman"/>
          <w:b/>
          <w:i w:val="false"/>
          <w:color w:val="000000"/>
        </w:rPr>
        <w:t>условия конкурса на предоставление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минимального количества казахстанских кадров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исчисления минимального количества казахстанских кадров, в процентах от общей численности персонала, подлежащих обучению, и предоставления компетентному органу для включения в условия конкурса минимального количества казахстанских кадров на предоставление права недропользования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итогам утверждения Правительством Республики Казахстан перечня участков недр, выставляемых на конкурс, уполномоченный орган в области образования и науки направляет компетентному органу для включения в условия конкурса на предоставление права недропользования минимальное количество казахстанских кадров в процентах от общей численности персонала, подлежащих обучению и отражающих потребность по трансферту технологий, индустриально-инновационному и научно-техническому развитию и воспроизводства минерально-сырьевой базы рационального и комплексного использования недр, утверждаемых компетентным органом.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Минимальное количество казахстанских кадров в процентах от общей численности персонала, подлежащих обучению, определяется путем деления минимального уровня потребности по обучению кадров на плановый период, исчисляемого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минимального уровня потребности по обучению казахстанских кадров, на общее количество работников, подлежащих обучению, плюс необходимое дополнительное количество казахстанских кадров, определяемое компетентным органом по трансферту технологий, индустриально-инновационному и научно-техническому развитию для данной отрасли и умножения на 100 процентов.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в течение 30 рабочих дней после определения победителя конкурса из числа заявителей, представивших конкурсные предложения на получение права недропользования, представляет в уполномоченный орган в области образования и в уполномоченный орган по трансферту технологий, индустриально-инновационному и научно-техническому развитию информацию о количестве казахстанских кадров, подлежащих обучению для трансферта востребованных технологий и научно-технического развития и воспроизводства минерально-сырьевой базы.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