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5d72" w14:textId="7e15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заполнения и представления уведомлений Информационного центра по техническим барьерам в торговле, санитарным и фитосанитарным мерам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14 сентября 2012 года № 319. Зарегистрирован в Министерстве юстиции Республики Казахстан 15 октября 2012 года № 8012. Утратил силу приказом Министра торговли и интеграции Республики Казахстан от 31 мая 2021 года № 375-НҚ.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31.05.2021 </w:t>
      </w:r>
      <w:r>
        <w:rPr>
          <w:rFonts w:ascii="Times New Roman"/>
          <w:b w:val="false"/>
          <w:i w:val="false"/>
          <w:color w:val="ff0000"/>
          <w:sz w:val="28"/>
        </w:rPr>
        <w:t>№ 375-НҚ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заполнения и представления уведомлений Информационного центра по техническим барьерам в торговле,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Информационного центра по техническим барьерам в торговле, санитарным и фитосанитарным мерам о чрезвычайной санитарной, ветеринарно-санитарной и фитосанитарной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обычного уведомления Информационного центра по техническим барьерам в торговле, санитарным и фитосанитарным мерам в рамках Соглашений Всемирной торговой организации по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обычного уведомления Информационного центра по техническим барьерам в торговле, санитарным и фитосанитарным мерам в рамках Соглашений Всемирной торговой организации по техническим барьерам в торговле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обычного уведомления Информационного центра по техническим барьерам в торговле, санитарным и фитосанитарным мерам об участии в международных и региональных организациях по техническим,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обычного уведомления Информационного центра по техническим барьерам в торговле, санитарным и фитосанитарным мерам о начале разработки стандарта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обычного уведомления Информационного центра по техническим барьерам в торговле, санитарным и фитосанитарным мерам о разработке проекта стандарта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обычного уведомления Информационного центра по техническим барьерам в торговле, санитарным и фитосанитарным мерам о завершении публичного обсуждения проекта стандарта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обычного уведомления Информационного центра по техническим барьерам в торговле, санитарным и фитосанитарным мерам о разработке проекта технического регламента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обычного уведомления Информационного центра по техническим барьерам в торговле, санитарным и фитосанитарным мерам о завершении публичного обсуждения проекта технического регламента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торговли Республики Казахстан от 1 апреля 2005 года № 94 "Об утверждении формы, правил заполнения и представления уведомлений Информационного центра по техническим барьерам в торговле, санитарным и фитосанитарным мерам" (зарегистрированный в Реестре государственной регистрации нормативных правовых актов Республики Казахстан 5 мая 2005 года за № 3623 и опубликованный в бюллетене нормативных правовых актов центральных исполнительных и иных государственных органов Республики Казахстан, август 2005 г., № 17).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заполнения и представления уведомлений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центра по техническим барьерам в торговле,</w:t>
      </w:r>
      <w:r>
        <w:br/>
      </w:r>
      <w:r>
        <w:rPr>
          <w:rFonts w:ascii="Times New Roman"/>
          <w:b/>
          <w:i w:val="false"/>
          <w:color w:val="000000"/>
        </w:rPr>
        <w:t>санитарным и фитосанитарным мерам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заполнения и представления уведомлений Информационного центра по техническим барьерам в торговле, санитарным и фитосанитарным мерам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и устанавливают порядок заполнения и представления уведомлений Информационного центра по техническим барьерам в торговле, санитарным и фитосанитарным мерам (далее - уведомления).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уведомлений осуществляется на информацию о (об):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разработке проекта, о принятых (утвержденных) и введенных в действие технических регламентов, ветеринарно-санитарных, санитарных и фитосанитарных мерах, стандартах, изменениям к ним и процедурах подтверждения соответствия продукции, услуг;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фактах нарушения требований технических регламентов, а также ветеринарно-санитарных, санитарных и фитосанитарных требований, в том числе в результате осуществления государственного контроля;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фактах причинения вреда и нанесения ущерба жизни и здоровья человеку, имуществу, окружающей среде, жизни и здоровью животных и растений (с учетом тяжести этого вреда) вследствие  нарушения обязательных требований, в том числе требований технических регламентов;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мерах, принятых для устранения нарушения требований технических регламентов, а также ветеринарно-санитарных, санитарных и фитосанитарных требований;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продукции, представляющей опасность жизни и здоровью человека, имуществ, охране окружающей среды, жизни и здоровью животных и растений, полученных от международных организаций и третьих государств;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действующих процедурах контроля и инспектирования, правилах производства и карантина, процедурах одобрения допустимого уровня пестицидов и пищевых добавок;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процедурах оценки рисков, учитываемых при этом факторов, а также определения надлежащего уровня ветеринарной, санитарной или фитосанитарной защиты;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ухудшении карантинной, фитосанитарной, санитарной, эпидемиологической и эпизоотической ситуации и вводимых временных мерах;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обнаруженных и распространенных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(карантинных вредных организмах);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обнаружении инфекционных и массовых неинфекционных болезней (отравлений) среди населения;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выявленной продукции, опасной для жизни, здоровья человека и среды его обитания;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возможных поступлениях подконтрольных товаров несоответствующих единым санитарным требованиям;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международных правовых документах в области технического регулирования, ветеринарно-санитарных, санитарных и фитосанитарных мер;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программах разработки технических регламентов;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программах (планах) разработки национальных (государственных) стандартов;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региональных (межгосударственных) стандартах, а также национальных (государственных) стандартах, которые могут на добровольной основе применяться для подтверждения соответствия продукции требованиям технических регламентов;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документах в области оценки (подтверждения) соответствия;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документах 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подлежащей обязательному подтверждению соответствия;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болезней животных;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ветеринарному контролю;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особо опасных организмов;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заполнения и представления уведомлений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центра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графа уведомления подлежит заполнению на русском или английском языках. Уведомление должны быть подготовлено в формате текстового редактора MS Word, иметь одинаковый шрифт Times New Roman, без подчеркивания, курсива и жирного шрифта, размер шрифта 12, объем не должен превышать более двух страниц в формате А4. В случае отсутствия информации в графе приводится запись "не известно" или "не установлено".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представляемая в уведомлениях, должна полностью и однозначно характеризовать объект уведомления и степень его соответствия требованиям международных стандартов, предписаний и рекомендаций международных, региональных и национальных организаций.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Уведомления в зависимости от срока введения в действие подразделяется на: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чрезвычайной санитарной, ветеринарно-санитарной и фитосанитарной мере;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обычные уведомления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органы заполняют форму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чрезвычайной санитарной, ветеринарно-санитарной и фитосанитарной мере и представляют в Информационный центр по техническим барьерам в торговле, санитарным и фитосанитарным мерам по фактам нарушения требований технических регламентов, а также ветеринарно-санитарных, санитарных и фитосанитарных требований, в том числе в результате осуществления государственного контроля, при принятии санитарных и фитосанитарных мер (далее - СФС), стандартов, изменений к ним и процедур подтверждения соответствия продукции, услуг с целью уведомления заинтересованных стран-участниц Всемирной торговой организации (далее - ВТО), стран-участниц Евразийского экономического сообщества (далее - ЕврАзЭС) и Евразийской экономической комиссии (далее - ЕЭК) о введении конкретного регулирования, связанного с неотложными проблемами защиты жизни или здоровья людей, животных и растений, охраны окружающей среды.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обычных уведомлений представляются государственными органами, физическими и юридическими лицами и ассоциациями, союзами, которые разрабатывают технические регламенты, санитарные и фитосанитарные меры, и иные лица, участие которых предусмотрено международными договорами Республики Казахстан заполняют и представляют в Информационный центр на этапе разработки технических регламентов, СФС мер, стандартов, изменений к ним и процедур подтверждения соответствия продукции, услуг, а также членстве или участии Республики Казахстан в международных организациях и международных договорах в области стандартизации, подтверждения соответствия, аккредитации, ветеринарии, санитарии и фитосанитарии, двустороннего и многостороннего характера с целью предоставления возможности заинтересованным странам-участницам ВТО, странам-участницам ЕврАзЭС и ЕЭК ознакомиться с намерением страны ввести конкретное регулирование.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Уведомления в Секретариат ВТО, Комитет по техническим барьерам в торговле (далее - Комитет по ТБТ), Комитет по санитарным и фитосанитарным мерам (далее - Комитет по СФС), странам-участницам ВТО представляются Информационным центром по техническим барьерам в торговле, санитарным и фитосанитарным мерам на английском языке, странам-участницам ЕврАзЭС и ЕЭК представляются на русском языке.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Уведомлениям, представляемым в Секретариат ВТО, Комитет по ТБТ, Комитет по СФС и странам-участницам ВТО, ЕврАзЭС и ЕЭК, Информационный центр по техническим барьерам в торговле, санитарным и фитосанитарным мерам присваивает идентификационный номер.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Информационного центра по техническим барьерам в</w:t>
      </w:r>
      <w:r>
        <w:br/>
      </w:r>
      <w:r>
        <w:rPr>
          <w:rFonts w:ascii="Times New Roman"/>
          <w:b/>
          <w:i w:val="false"/>
          <w:color w:val="000000"/>
        </w:rPr>
        <w:t>торговле, санитарным и фитосанитарным мерам о чрезвычайной</w:t>
      </w:r>
      <w:r>
        <w:br/>
      </w:r>
      <w:r>
        <w:rPr>
          <w:rFonts w:ascii="Times New Roman"/>
          <w:b/>
          <w:i w:val="false"/>
          <w:color w:val="000000"/>
        </w:rPr>
        <w:t>санитарной, ветеринарно-санитарной и фитосанитарной мере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29"/>
        <w:gridCol w:w="10271"/>
      </w:tblGrid>
      <w:tr>
        <w:trPr>
          <w:trHeight w:val="30" w:hRule="atLeast"/>
        </w:trPr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всемирная торговая организация</w:t>
            </w:r>
          </w:p>
        </w:tc>
        <w:tc>
          <w:tcPr>
            <w:tcW w:w="10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G/SPS/N/KAZ/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(##-####)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по санитарным и фитосанитарным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мерам</w:t>
            </w:r>
          </w:p>
        </w:tc>
        <w:tc>
          <w:tcPr>
            <w:tcW w:w="10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Оригинал:</w:t>
            </w:r>
          </w:p>
        </w:tc>
      </w:tr>
    </w:tbl>
    <w:p>
      <w:pPr>
        <w:spacing w:after="0"/>
        <w:ind w:left="0"/>
        <w:jc w:val="left"/>
      </w:pP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ЧРЕЗВЫЧАЙНЫХ МЕРАХ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9"/>
        <w:gridCol w:w="9081"/>
      </w:tblGrid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Если применимо, название местного органа власти: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Охватываемая продукция (номер(а) тарифных статей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согласно национальному перечню, предоставленному в ВТО,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аббревиатуры недопустимы; коды МКС дополнительно,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приемлемо):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 и страны, на которые могут оказать влияние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 документа, в необходимой степени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Все торговые партнеры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Конкретные регионы или страны: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уведомляющего документа: Язык: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страниц: 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содержания: 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и обоснование: [] пищевая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здоровье животных, [] защита растений, [] 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людей от вредителей или от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животных/растений, [] защита территории от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ущерба, наносимого вредителями.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 чрезвычайной меры, причина (ы) обращения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чрезвычайной мере: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 стандарты, предписания, рекомендации: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[] Комиссия Кодекс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Алиментариус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(например, название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порядковый номер стандарта Кодекса или связанных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Международное Эпизоотическое Бюро (МЭБ) (например,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наземных или водных животных Медицинский кодекс, 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Международная конвенция по защите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например.ISPM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Отсутствуют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Означает ли, что это предлагаемое 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принятым международным стандартам?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Да []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наличии международных стандартов, предписаний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рекомендаций приводится соответствующая ссылка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 указываются отклонения от них: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соответствующие документы и язык(и) на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они доступны: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вступления в силу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/мм/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/ срок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Меры содействия торговле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или орган, назначенный для 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комментариями: 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Национальный справочно-информационный центр.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факса и адрес электронной почты (если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другого органа: 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 можно получить: [] Национальный 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уведомлениям, [] Национальный справочно-информационного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центра. Адрес, номер факса и 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(если имеется) другого органа: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 составление уведомления: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Информационного центра по техническим</w:t>
      </w:r>
      <w:r>
        <w:br/>
      </w:r>
      <w:r>
        <w:rPr>
          <w:rFonts w:ascii="Times New Roman"/>
          <w:b/>
          <w:i w:val="false"/>
          <w:color w:val="000000"/>
        </w:rPr>
        <w:t>барьерам в торговле, санитарным и фитосанитарным мерам в рамках</w:t>
      </w:r>
      <w:r>
        <w:br/>
      </w:r>
      <w:r>
        <w:rPr>
          <w:rFonts w:ascii="Times New Roman"/>
          <w:b/>
          <w:i w:val="false"/>
          <w:color w:val="000000"/>
        </w:rPr>
        <w:t>Соглашений Всемирной торговой организации по санитарным и</w:t>
      </w:r>
      <w:r>
        <w:br/>
      </w:r>
      <w:r>
        <w:rPr>
          <w:rFonts w:ascii="Times New Roman"/>
          <w:b/>
          <w:i w:val="false"/>
          <w:color w:val="000000"/>
        </w:rPr>
        <w:t>фитосанитарным мерам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29"/>
        <w:gridCol w:w="10271"/>
      </w:tblGrid>
      <w:tr>
        <w:trPr>
          <w:trHeight w:val="30" w:hRule="atLeast"/>
        </w:trPr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всемирная торговая организация</w:t>
            </w:r>
          </w:p>
        </w:tc>
        <w:tc>
          <w:tcPr>
            <w:tcW w:w="10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G/SPS/N/KAZ/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(##-####)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по санитарным и фитосанитарным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мерам</w:t>
            </w:r>
          </w:p>
        </w:tc>
        <w:tc>
          <w:tcPr>
            <w:tcW w:w="10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Оригинал: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9"/>
        <w:gridCol w:w="9081"/>
      </w:tblGrid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Если применимо, название местного органа власти: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Охватываемая продукция (номер(а) тарифных статей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согласно национальному перечню, предоставленному в ВТО,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аббревиатуры недопустимы; коды МКС дополнительно,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приемлемо):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 и страны, на которые могут оказать влияние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 документа, в необходимой степени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Все торговые партнеры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Конкретные регионы или страны: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уведомляющего документа: Язык: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страниц: 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содержания: 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и обоснование: [] пищевая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здоровье животных, [] защита растений, [] 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людей от вредителей или от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животных/растений, [] защита территории от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ущерба, наносимого вредителями.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 стандарты, предписания, рекомендации: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[] Комиссия Кодекс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Алиментариус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(например, название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порядковый номер стандарта Кодекса или связанных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Международное Эпизоотическое Бюро (МЭБ) (например,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наземных или водных животных Медицинский кодекс, 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Международная конвенция по защите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например. ISPM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Отсутствуют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Означает ли, что это предлагаемое 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принятым международным стандартам?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Да []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наличии международных стандартов, предписаний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рекомендаций приводится соответствующая ссылка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 указываются отклонения от них: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соответствующие документы и язык(и) на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они доступны: 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Предполагаемая дата принятия (утверждения)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/мм/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Предполагаемая дата публикации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/мм/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Предлагаемая дата введения документа в действие: []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шесть месяцев с даты опубликования и / или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/мм/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[] Меры содействия торговле 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Окончательная дата представления комментариев: []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шестьдесят дней со дня направления уведомления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/мм/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или орган, назначенный для 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комментариями: 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Национальный справочно-информационный центр.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факса и адрес электронной почты (если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другого органа: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 можно получить: [] Национальный 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уведомлениям, [] Национальный справочно-информационного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центра. Адрес, номер факса и 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(если имеется) другого органа:</w:t>
            </w:r>
          </w:p>
        </w:tc>
      </w:tr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 составление уведомления: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Информационного центра по техническим</w:t>
      </w:r>
      <w:r>
        <w:br/>
      </w:r>
      <w:r>
        <w:rPr>
          <w:rFonts w:ascii="Times New Roman"/>
          <w:b/>
          <w:i w:val="false"/>
          <w:color w:val="000000"/>
        </w:rPr>
        <w:t>барьерам в торговле, санитарным и фитосанитарным мерам в рамках</w:t>
      </w:r>
      <w:r>
        <w:br/>
      </w:r>
      <w:r>
        <w:rPr>
          <w:rFonts w:ascii="Times New Roman"/>
          <w:b/>
          <w:i w:val="false"/>
          <w:color w:val="000000"/>
        </w:rPr>
        <w:t>Соглашений Всемирной торговой организации по техническим</w:t>
      </w:r>
      <w:r>
        <w:br/>
      </w:r>
      <w:r>
        <w:rPr>
          <w:rFonts w:ascii="Times New Roman"/>
          <w:b/>
          <w:i w:val="false"/>
          <w:color w:val="000000"/>
        </w:rPr>
        <w:t>барьерам в торговле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29"/>
        <w:gridCol w:w="10271"/>
      </w:tblGrid>
      <w:tr>
        <w:trPr>
          <w:trHeight w:val="30" w:hRule="atLeast"/>
        </w:trPr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всемирная торговая организация</w:t>
            </w:r>
          </w:p>
        </w:tc>
        <w:tc>
          <w:tcPr>
            <w:tcW w:w="10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G/SPS/N/KAZ/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(##-####)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по санитарным и фитосанитарным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мерам</w:t>
            </w:r>
          </w:p>
        </w:tc>
        <w:tc>
          <w:tcPr>
            <w:tcW w:w="10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Оригинал: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0193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Уведомляющий участник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Если необходимо, указать название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 (статьи 3.2 и 7.2):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и адрес (включая номер телефона и номер факса,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электронной почты, веб-страница, если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агентства или органа, назначенного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предложений и поправок по уведомлению, следует указать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отдельно, если они отличаются от ответственного органа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Уведомление в соответствии со статьей 2.9.2[] 2.10.1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[] 5.6.2[] 5.7.1 [], другими: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Охватываемая продукция (указать, если необходимо,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HS, CCCN, либо код национального тарифа. Кроме того,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можно указать номер по МКС, если таковой имеется):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Название, число страниц и язык документа, на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отправлено уведомление: 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содержания: 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и обоснование, включая неотложные причины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 если необходимо: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Релевантные документы: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Предполагаемая дата принятия (утверждения)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/мм/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Предполагаемая дата публикации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/мм/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Окончательная дата представления комментариев: 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 можно получить: [] Национальный орган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уведомлениям, [] Национальный справочно-информационного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центра. Адрес, номер факса и 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(если имеется) другого органа: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Уведомляющий участник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Если необходимо, указать название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 (статьи 3.2 и 7.2):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 составление уведомления: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Информационного центра по техническим</w:t>
      </w:r>
      <w:r>
        <w:br/>
      </w:r>
      <w:r>
        <w:rPr>
          <w:rFonts w:ascii="Times New Roman"/>
          <w:b/>
          <w:i w:val="false"/>
          <w:color w:val="000000"/>
        </w:rPr>
        <w:t>барьерам в торговле, санитарным и фитосанитарным мерам об</w:t>
      </w:r>
      <w:r>
        <w:br/>
      </w:r>
      <w:r>
        <w:rPr>
          <w:rFonts w:ascii="Times New Roman"/>
          <w:b/>
          <w:i w:val="false"/>
          <w:color w:val="000000"/>
        </w:rPr>
        <w:t>участии в международных и региональных организациях по</w:t>
      </w:r>
      <w:r>
        <w:br/>
      </w:r>
      <w:r>
        <w:rPr>
          <w:rFonts w:ascii="Times New Roman"/>
          <w:b/>
          <w:i w:val="false"/>
          <w:color w:val="000000"/>
        </w:rPr>
        <w:t>техническим и санитарным и фитосанитарным мерам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ВСЕМИРНАЯ ТОРГОВАЯ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(00-0000)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УВЕДОМЛЕНИЕ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7"/>
        <w:gridCol w:w="7393"/>
      </w:tblGrid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Уведомляющая сторона: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двустороннего или многостороннего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Соглашения: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Участники Соглашения: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вступления Соглашения в силу: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Охватываемая продукция: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 Соглашения: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описание Соглашения: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Дополнительную информацию можно получить в: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 составление уведомления: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Информационного центра по техническим</w:t>
      </w:r>
      <w:r>
        <w:br/>
      </w:r>
      <w:r>
        <w:rPr>
          <w:rFonts w:ascii="Times New Roman"/>
          <w:b/>
          <w:i w:val="false"/>
          <w:color w:val="000000"/>
        </w:rPr>
        <w:t>барьерам в торговле, санитарным и фитосанитарным мерам о начале</w:t>
      </w:r>
      <w:r>
        <w:br/>
      </w:r>
      <w:r>
        <w:rPr>
          <w:rFonts w:ascii="Times New Roman"/>
          <w:b/>
          <w:i w:val="false"/>
          <w:color w:val="000000"/>
        </w:rPr>
        <w:t>разработки стандарта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8110"/>
        <w:gridCol w:w="756"/>
      </w:tblGrid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организации, почтовый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адрес,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электронной почты,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разработчика)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разработку СТ РК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стандартизации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разработки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(число/ месяц/ год)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(ФИО исполнителя)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(число/ месяц/ год)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организации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(Подпись, ФИО)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Информационного центра по техническим</w:t>
      </w:r>
      <w:r>
        <w:br/>
      </w:r>
      <w:r>
        <w:rPr>
          <w:rFonts w:ascii="Times New Roman"/>
          <w:b/>
          <w:i w:val="false"/>
          <w:color w:val="000000"/>
        </w:rPr>
        <w:t>барьерам в торговле, санитарным и фитосанитарным мерам о</w:t>
      </w:r>
      <w:r>
        <w:br/>
      </w:r>
      <w:r>
        <w:rPr>
          <w:rFonts w:ascii="Times New Roman"/>
          <w:b/>
          <w:i w:val="false"/>
          <w:color w:val="000000"/>
        </w:rPr>
        <w:t>разработке проекта стандарта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7"/>
        <w:gridCol w:w="7359"/>
        <w:gridCol w:w="614"/>
      </w:tblGrid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организации, почтовый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 электронной почты,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разработчика)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разработку СТ РК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стандартизации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разработки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(региональные) документы,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основании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 проект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Требования, отличающиеся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(региональных)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основании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 проект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Окончательная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предоставления замечаний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предложений (отзывов)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(число/ месяц/ год)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размещен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разработчика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направления замечаний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предложений (отзывов)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организации, почтовый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 электронной почты,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разработчика)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(число/ месяц/ год)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составление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(ФИО исполнителя)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(число/месяц/год)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организации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(Подпись, ФИО)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Информационного центра по техническим</w:t>
      </w:r>
      <w:r>
        <w:br/>
      </w:r>
      <w:r>
        <w:rPr>
          <w:rFonts w:ascii="Times New Roman"/>
          <w:b/>
          <w:i w:val="false"/>
          <w:color w:val="000000"/>
        </w:rPr>
        <w:t>барьерам в торговле, санитарным и фитосанитарным мерам о</w:t>
      </w:r>
      <w:r>
        <w:br/>
      </w:r>
      <w:r>
        <w:rPr>
          <w:rFonts w:ascii="Times New Roman"/>
          <w:b/>
          <w:i w:val="false"/>
          <w:color w:val="000000"/>
        </w:rPr>
        <w:t>завершении публичного обсуждения проекта стандарта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"___________________________"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8"/>
        <w:gridCol w:w="7751"/>
        <w:gridCol w:w="821"/>
      </w:tblGrid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Разработчик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организации, почтовый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 электронной почты,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разработчика)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 СТ РК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стандартизации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Окончательную редакцию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 можно получить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результатами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рассмотрения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(сводка отзывов на проект)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можно ознакомиться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 разработки 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(число/месяц/год)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составление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(ФИО исполнителя)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(число/месяц/год)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организации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(Подпись, ФИО)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Информационного центра по техническим</w:t>
      </w:r>
      <w:r>
        <w:br/>
      </w:r>
      <w:r>
        <w:rPr>
          <w:rFonts w:ascii="Times New Roman"/>
          <w:b/>
          <w:i w:val="false"/>
          <w:color w:val="000000"/>
        </w:rPr>
        <w:t>барьерам в торговле, санитарным и фитосанитарным мерам о</w:t>
      </w:r>
      <w:r>
        <w:br/>
      </w:r>
      <w:r>
        <w:rPr>
          <w:rFonts w:ascii="Times New Roman"/>
          <w:b/>
          <w:i w:val="false"/>
          <w:color w:val="000000"/>
        </w:rPr>
        <w:t>разработке проекта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0"/>
        <w:gridCol w:w="7664"/>
        <w:gridCol w:w="836"/>
      </w:tblGrid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ответственный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(разработчик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регламента):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проекта: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разработки: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адрес,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телефона, факса,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замечаний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(отзывов)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публичного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 (Окончательная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замечаний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предложений (отзывов)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проекту):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уведомления: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организации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(Подпись, ФИО)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Информационного центра по техническим</w:t>
      </w:r>
      <w:r>
        <w:br/>
      </w:r>
      <w:r>
        <w:rPr>
          <w:rFonts w:ascii="Times New Roman"/>
          <w:b/>
          <w:i w:val="false"/>
          <w:color w:val="000000"/>
        </w:rPr>
        <w:t>барьерам в торговле, санитарным и фитосанитарным мерам о</w:t>
      </w:r>
      <w:r>
        <w:br/>
      </w:r>
      <w:r>
        <w:rPr>
          <w:rFonts w:ascii="Times New Roman"/>
          <w:b/>
          <w:i w:val="false"/>
          <w:color w:val="000000"/>
        </w:rPr>
        <w:t>завершении публичного обсуждения проекта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регламента"_______________________________"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1"/>
        <w:gridCol w:w="5231"/>
        <w:gridCol w:w="878"/>
      </w:tblGrid>
      <w:tr>
        <w:trPr>
          <w:trHeight w:val="3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разработку проекта: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организации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(Подпись, ФИО)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Заполняется в случае, если объекты технического регулирования были изменены по результатам публичного обсуждения проекта технического регламента.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