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b466" w14:textId="cacb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"Прием документов и присуждение государственного гранта "Лучший преподаватель вуза"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сентября 2012 года № 440. Зарегистрирован в Министерстве юстиции Республики Казахстан 19 октября 2012 года № 8032. Утратил силу приказом Министра образования и науки Республики Казахстан от 17 июня 2014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РК от 17.06.2014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«Прием документов и присуждение государственного гранта «Лучший преподаватель вуза».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Департаменту высшего и послевузовского образования (Жакыпова Ф.Н.):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1) обеспечить в установленном порядке государственную регистрацию настоящею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М. Орунханова.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2012 года № 440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присуждение государственного гранта</w:t>
      </w:r>
      <w:r>
        <w:br/>
      </w:r>
      <w:r>
        <w:rPr>
          <w:rFonts w:ascii="Times New Roman"/>
          <w:b/>
          <w:i w:val="false"/>
          <w:color w:val="000000"/>
        </w:rPr>
        <w:t>
«Лучший преподаватель вуза»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«Прием документов и присуждение государственного гранта «Лучший преподаватель вуза»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высшими учебными заведениями (далее - вуз).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оказываемой государственной услуги: неавтоматизированная.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4 Закона Республики Казахстан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 </w:t>
      </w:r>
      <w:r>
        <w:rPr>
          <w:rFonts w:ascii="Times New Roman"/>
          <w:b w:val="false"/>
          <w:i w:val="false"/>
          <w:color w:val="000000"/>
          <w:sz w:val="28"/>
        </w:rPr>
        <w:t>присвоения звания «Лучший преподаватель вуза» и направления расходования присвоенного государственного гранта, утвержденных постановлением Правительства Республики Казахстан от 17 февраля 2012 года № 235 «Об утверждении Правил присвоения звания «Лучший преподаватель вуза» и направлений расходования присвоенного государственного гранта» 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присуждение государственного гранта «Лучший преподаватель вуза» (далее - Стандарт), утвержденного постановлением Правительства Республики Казахстан от 31 августа  2012 года за № 1119 «Об утверждении стандартов государственных услуг, оказываемых Министерством образования и науки Республики Казахстан,местными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Регламенте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Министерство образования и науки Республики Казахстан (далее - МОН РК);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- преподаватель, в интересах которого осуществляется прием документов и присуждение государственного гранта;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структурно-функциональные единицы - ответственные лица организации образования, участвующие в процессе оказания государственной услуги (далее - СФЕ).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оказываемой государственной услуги является выдача МОН РК сертификата о присвоении государственного гранта на бумажном носителе либо предоставление мотивированного ответа об отказе в предоставлении государственной услуги.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предоставляется: пять дней в неделю, за исключением выходных и праздничных дней,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получатель государственной слуги представляют полный пакет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размещается на интернет-ресурсах МОН РК и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не более 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  3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случае непредставления полного пакета документов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получателем  государственной услуги указанных препятствий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отказе в приеме документов на присуждение государственного гранта вуз направляет получателю письмо с указанием причин отказа.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и присуждение государственного гранта включает в 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заявления и проверка представленных документов на соответствие заявленным требованием во внутривузовскую конкурсную 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проверки представленных материалов или подготовка мотивированного ответа в письменном виде о причинах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внутри вузовской конкурсной комиссией, созданной приказом ректора вуза;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случае рекомендации - выписка из протокола заседания решения ученого совета скрепленная печатью, которая направляется для рассмотрения в Конкурсную комиссию МОН РК, присуждающий государственный грант;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выдача сертификата о присвоении государственного гранта на бумажном носителе либо мотивированный ответ об отказе в предоставлении государственной услуги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Отказ в приеме документов, поступающих на рассмотрение,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Документы, необходимые для получения государственной услуги, сдаются во внутривузовскую (I этап) конкурсную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представленные на I этап конкурса (внутривузовский) проходят экспертизу, осуществляемую экспертной группой из числа ведущих ученых, профессорско-преподавательского состава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экспертной группы оформляются протоколом и передаются на рассмотрение в Комиссию,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Секретарь конкурсной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принимает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выдает получателю копию заявления, являющуюся распиской о получении всех документов с указанием документов: номера, даты и времени приема заявления; фамилии, имени, отчества сотрудника конкурсной комиссии,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передает принятые документы руководству конкурсной комиссии вуза;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выдачу выписки ученого совета с рекомендацией к участию во II этапе конкурса или мотивированного ответа об отказе получателю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выдача документов - секретарь;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исполнение - секретарь органа, присуждающего государственный грант.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простых  действий(процедур, функций, операций) каждой СФЕ с указанием срока выполнения каждого действия приводится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«Прием документов и присуждение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гранта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«Лучший преподаватель вуза»     </w:t>
      </w:r>
    </w:p>
    <w:bookmarkEnd w:id="9"/>
    <w:bookmarkStart w:name="z5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Прием документов</w:t>
      </w:r>
      <w:r>
        <w:br/>
      </w:r>
      <w:r>
        <w:rPr>
          <w:rFonts w:ascii="Times New Roman"/>
          <w:b/>
          <w:i w:val="false"/>
          <w:color w:val="000000"/>
        </w:rPr>
        <w:t>
и  присуждение государственного гранта «Лучший преподавательвуза»</w:t>
      </w:r>
      <w:r>
        <w:br/>
      </w:r>
      <w:r>
        <w:rPr>
          <w:rFonts w:ascii="Times New Roman"/>
          <w:b/>
          <w:i w:val="false"/>
          <w:color w:val="000000"/>
        </w:rPr>
        <w:t>
(наименование Регламента оказания государственной услуги)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Таблица. Описание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структурно-функциональных единиц (СФЕ) при обращении в вуз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4599"/>
        <w:gridCol w:w="3675"/>
        <w:gridCol w:w="4206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(хода, потока работ)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СФЕ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конкурсной комиссии вуза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конкурсной комиссии вуза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 прием представленных получателем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услуги. Расписка о приеме документов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поступивших документов, изучение данных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 завершения (данные, документ, организационно-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 исполнения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орган, присуждающий государственный грант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Наименование действия (процесса, процедуры операции) и их описание при обращении в орган, дающий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разрешение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конкурсной  комиссии органа, присуждающего государственный грант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конкурсной комиссии органа, присуждающего государственный грант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 прием представленных получателем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поступивших документов, изучение данных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 завершения (данные, документ, организационно-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о присуждении государственного гранта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о присуждении государственного гранта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 исполнения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календарных дней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календарных дней</w:t>
            </w:r>
          </w:p>
        </w:tc>
      </w:tr>
    </w:tbl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«Прием документов и присуждение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гранта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«Лучший преподаватель вуза»      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при обращении в вуз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21793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