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5e5d5" w14:textId="bf5e5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проверочных листов эксплуатантов воздушных судов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17 сентября 2012 года № 611. Зарегистрирован в Министерстве юстиции Республики Казахстан 13 ноября 2012 года № 8041. Утратил силу приказом Министра по инвестициям и развитию Республики Казахстан от 30 октября 2015 года № 1025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по инвестициям и развитию РК от 30.10.2015 </w:t>
      </w:r>
      <w:r>
        <w:rPr>
          <w:rFonts w:ascii="Times New Roman"/>
          <w:b w:val="false"/>
          <w:i w:val="false"/>
          <w:color w:val="ff0000"/>
          <w:sz w:val="28"/>
        </w:rPr>
        <w:t>№ 1025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подпункта 39)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 Республики Казахстан от 15 июля 2010 года «Об использовании воздушного пространства Республики Казахстан и деятельности авиации»,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проверочного листа эксплуатанта воздушного судна / судов,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проверочного листа гражданского воздушного судна иностранного эксплуатанта на перроне,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проверочного листа гражданского воздушного судна на соответствие нормам летной годности,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проверочного листа на маршруте (предполетная, в полете и после полетная инспекция),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проверочного листа на перроне (предполетная и/или после полетная инспекция в аэропорту, на аэродромах (вертодромах) и посадочных площадках),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приказом Министра транспорта и коммуникаций РК от 26.09.2013 </w:t>
      </w:r>
      <w:r>
        <w:rPr>
          <w:rFonts w:ascii="Times New Roman"/>
          <w:b w:val="false"/>
          <w:i w:val="false"/>
          <w:color w:val="000000"/>
          <w:sz w:val="28"/>
        </w:rPr>
        <w:t>№ 755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коммуникаций Республики Казахстан (Сейдахметов Б.К.) в установленном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официальное опубликование после его государственной регистрации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Министерства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Бектурова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сентября 2012 года № 611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ЭКСПЛУАТАНТА ВОЗДУШНОГО СУДНА/ СУДОВ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приказа Министра транспорта и коммуникаций РК от 26.09.2013 </w:t>
      </w:r>
      <w:r>
        <w:rPr>
          <w:rFonts w:ascii="Times New Roman"/>
          <w:b w:val="false"/>
          <w:i w:val="false"/>
          <w:color w:val="ff0000"/>
          <w:sz w:val="28"/>
        </w:rPr>
        <w:t>№ 755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Орган, назначивший проверку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проверяемого субъекта контроля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(наименование эксплуатанта ВС)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ИИН, БИН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Адрес, местонахождение, где проводится проверка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Период, охваченный проверкой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проведения проверки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(дата проведения проверки)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5"/>
        <w:gridCol w:w="7928"/>
        <w:gridCol w:w="2538"/>
        <w:gridCol w:w="2419"/>
      </w:tblGrid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Проверяемые элементы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Замечания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Общая часть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и почтовый адрес эксплуатанта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 эксплуатанта (учредительный договор). Наличие изменений и (или) дополнений за прошедшие 12 месяцев.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регистрации юридического лица.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сертификата эксплуатанта и (или) свидетельства на выполнение авиационных работ, свидетельства на право выполнения полетов.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соответствие эксплуатационных спецификаций.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3-х буквенного кода ИКАО для коммерческого перевозчика.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2-х буквенного кода для коммерческого перевозчика.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3-х цифрового кода для коммерческого перевозчика.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Организационная структура, штатное расписание эксплуатанта достаточность для выполнения возложенных функций.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Квалификация ответственного руководителя эксплуатанта.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назначенных руководителей эксплуатанта: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руководитель инспекции по безопасности полетов;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руководитель летной службы;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руководитель по поддержанию летной годности;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руководитель по наземному обслуживанию;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руководитель службы по подготовке персонала;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руководитель службы авиационной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руководитель службы бортпроводников (для эксплуатантов, осуществляющих перевозку пассажиров);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руководитель службы контроля качества.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Должностные инструкции, определяющие права, обязанности и ответственность назначенных руководителей и ответственного руководителя эксплуатанта.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Летная эксплуатация.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по производству полетов, соответствие установленным требованиям и своевременность вносимых изменений.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ведение плана графика подготовки, тренировки и проверки летного состава и бортпроводников.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Наличие, соответствие к требованиям и внесение изменений к руководству для кабинного экипажа (для коммерческих перевозчиков).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проверка летного состава к полетам.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членов экипажей с допусками на несколько типов воздушных судов.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членов кабинного экипажа для работы на 3-х различных типов конфигурации пассажирские салоны.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допуска к полетам летного состава после перерыва в летной работе.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инструкторского состава.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анализа выполненных полетов эксплуатанта.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ведение плана графика подготовки, тренировки и проверки летного состава и бортпроводников.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назначенных проверяющих по типам и классам воздушных судов.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взаимодействия летного экипажа и бортпроводников по типам и классам воздушных судов.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 курсов повышения квалификации авиационного персонала.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тренажерной подготовки экипажей или проведение тренажа в кабине воздушных судов по программам, согласованным с уполномоченным органом в сфере гражданской авиации.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Проводятся ли разборы по безопасности полетов структурных подразделений.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эксплуатанта чек-листа (check list) для предполетного брифинга и послеполетного анализа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предполетном брифинге кабинного экипажа сотрудника по обеспечению полетов эксплуатанта и сотрудника по авиационной безопасности.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контроля экипажей, выполняющих авиационные работы в отрыве от базы.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эксплуатантом анализа летной работы, его периодичность и всеобъемлемость.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анализа полетной информации, бортовых и наземных средств регистрации параметров полета и речевого обмена (анализ и процентный охват).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контроля ведения учетной и полетной документации (задание на полет, центровочный график, рабочий план полета, перевозочные документы).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Профилактика предотвращений авиационных событий.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подготовки и выполнение технологии работ бортпроводниками (инструктаж пассажиров), бортоператорами.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Материалы проверок инспекторов по безопасности полетов и оперативный контроль выполнение полетов.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процедуры для сокращенного экипажа по типам воздушных судов.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норм полетного и рабочего времени, планирование отпусков и сроков по графику членов летного и кабинного экипажа.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признанных уполномоченным органом иностранных авиационных учебных центров, где проходит обучение авиационный персонал эксплуатанта.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Своевременность поступления информации по безопасности полетов.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процедуры по взаимодействию эксплуатантов, выполняющих авиационные работы, с внешними организациями и лицами по наземному обслуживанию полетов.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инструкции по управлению безопасностью полетов.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подготовки и выполнение технологии работ бортпроводниками (инструктаж пассажиров), бортоператорами.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программы SMS (Safety management system).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программы CFIT.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Перевозка опасных грузов.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первоначальной проверке нового эксплуатанта или эксплуатанта, который намеревается начать перевозку опасных грузов проверяется: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инструктивной документации по правилам перевозки опасных грузов по воздуху;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обучение персонала по перевозке опасных грузов;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допуск персонала к перевозке опасных грузов;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допуск воздушного судна к перевозке опасных грузов;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принятие опасных грузов, обработка, хранение,  погрузка, контроль и обезвреживание опасных грузов;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оформление документации на перевозку опасных грузов;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перевозка опасных грузов с пассажирами на борту;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аварийные процедуры;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отчетность об авиационных происшествиях или инцидентах, связанных с перевозкой опасных грузов;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действия эксплуатанта в отношении необъявленных опасных грузов;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процедуры по обеспечению безопасности полетов.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периодических проверках проверяется: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соблюдение сроков периодической подготовки персонала, связанного с перевозкой опасных грузов;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проведение в установленном порядке подготовки персонала, вновь нанимаемого на работу;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наличие необходимой документации, касающейся перевозки опасных грузов;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изучение внутренних процедур уведомления эксплуатантов, касающихся изменений и дополнений в нормативные правовые 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внесение изменений и дополнений в руководство по производству полетов, в части перевозки опасных грузов и его утверждение;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инспекцию опасных грузов, включая их упаковку, маркировку, этикетирование и документацию;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способность и соответствие руководящего состава и персонала эксплуатанта обеспечить безопасные перевозки опасных грузов по воздуху.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Авиационный персонал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по подготовке авиационного персонала.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 о рабочем времени и времени отдыха экипажей, разработанное эксплуатантом с учетом вида деятельности.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на проведение тренажерной подготовки экипажей или процедура проведения тренажа в кабине воздушного судна по программам, согласованным с уполномоченным органом в сфере гражданской авиации.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проверка летного состава для допуска к самостоятельным полетам (работе) на воздушном судне данного типа.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Подтверждение и повышение квалификации по специальности.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 действия свидетельства летного состава и бортпроводников.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порядка допуска к полетам летного состава после перерыва в летной работе.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летного состава в учебных заведениях (центрах) гражданской авиации, АУЦ эксплуатанта и переучивание на другие типы воздушных судов.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предварительных подготовок экипажей (если применимо).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Подтверждения минимума, регулярность выполнения ежеквартальных заходов на посадку в сложных метеоусловиях (если применимо).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проверка летного состава для допуска к полетам в сложных метеоусловиях.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проверка летного состава для допуска к полетам с использованием автоматических средств захода на посадку.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проверка готовности к весенне-летней и осенне-зимней навигации (план подготовки, структурное содержание плана, сроки выполнения мероприятий, проведение летно-технической конференции).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программ переподготовки летного состава на воздушные суда других типов.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плановых сроков, объемов и программ тренажерной подготовки летного состава.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программ подготовки на комплексных тренажерах или тренаж в кабине экипажа.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эпизодичность тренажерной тренировки экипажей по действиям в особых случаях и аварийному покиданию воздушного судна.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Провозка экипажей по маршрутам (районам работ) на аэродромы, организация провозок экипажей на горные аэродромы.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Поддержание летной годности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эксплуатанта по регулированию технического обслуживания, соответствие установленным требованиям и своевременность вносимых изменений.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Полномочия и квалификация руководителя и персонала, осуществляющего регулирование технического обслуживания.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помещения для персонала, осуществляющего регулирование технического обслуживания и их оснащение (телефон, телефакс, компьютер, интернет).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(регламент) технического обслуживания, соответствие установленным требованиям и своевременность вносимых изменений. Программа контроля уровня надежности (если применима).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Планирование, и фактическое выполнение технического обслуживания в соответствии с утвержденной программы ТО. Взаимодействие и координация эксплуатанта с организацией, выполняющей техническое обслуживание.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Договор(а) на ТО с внешними организациями.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Получение, анализ, организация применения и учет директив по летной годности.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Получение, анализ, организация применения и учет информации по поддержанию летной годности от держателей сертификата типа (сервисные бюллетени и др.).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 и наличие документов по поддержанию летной годности от держателей сертификата типа (MRBR, MPD, MM, SRM, WM и под.).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MEL, организация устранения дефектов в эксплуатации и применение MEL.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предполетного осмотра воздушных судов.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технического бортжурнала.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проведения модификаций воздушных судов.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ремонтов, включая ремонты, выходящие за пределы допусков указанных в утвержденных документах (SRM).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и сохранение учетных данных.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доклада событий.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обеспечения качества.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эксплуатанта выполнять полеты в условиях: RVSM, RNAV, EDTO, Cat II, III, PBN, RCP (где применимо).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Обеспечение полетов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аэронавигационной информацией.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аэронавигационного обслуживания полетов.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Метеорологическое обеспечение полетов.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Медицинское обеспечение полетов.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Аэропортовое обеспечение полетов.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таможенным и паспортным контролем.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по маршрутам и аэродромам (маршрутный справочник).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процедуры по наземному обслуживанию: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противо-обледенительная обработка ВС;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техническое обслуживание ВС;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обслуживание пассажиров и загрузка грузов.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процедуры по наземному обеспечению полетов.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структуры по организации и производству полетов.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аэродрома базирования (обеспечение авиационной безопасности и аварийно-спасательное).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Авиационная безопасность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службы авиационной безопасности эксплуатанта, структура, сфера деятельности.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эксплуатанта программы по авиационной безопасности согласованной с уполномоченным органом.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специалистов по авиационной безопасности, прошедших курсы по АБ.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допуска персонала к работам по обеспечению мер авиационной безопасности (обучение, стажировка, оформление свидетельств, допусков и/или сертификатов) наличие согласованной программы подготовки.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службы авиационной безопасности эксплуатанта служебными помещениями (кабинеты, комнаты разборов, отдыха и приема пищи, раздевалки, сушилки спецодежды).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учета, использования и хранения документации, внесения поступающих изменений и дополнений и их доведения до исполнителей. Порядок изучения руководящей, нормативной и информационной документации, по обеспечению АБ персоналом других подразделений эксплуатанта.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производства досмотра пассажиров, членов экипажей, обслуживающего персонала, ручной клади, багажа, грузов, почты и бортовых запасов.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Инструкции по пропускному и внутри объектовому режиму.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действий по урегулированию чрезвычайных ситуаций, связанных с актами незаконного вмешательства в деятельность гражданской авиации.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выполнением принятых мер по авиационной безопасности эксплуатанта, периодичность и учет проводимого контроля.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анализа и оценки достаточности и эффективности проводимых мероприятий по обеспечению авиационной безопасности.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выявлению уязвимости объектов (мест) в сфере гражданской авиации, в целях их защиты от возможных актов незаконного вмешательства.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применения чек-листов для летного экипажа, кабинного экипажа и персонала по подготовке воздушного судна к полету.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регулярных внутренних проверок по обеспечению авиационной безопасности.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Меры, по обеспечению авиационной безопасности для воздушных судов, работающих за рубежом.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воздушных судов системами безопасности: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блокирование двери пилотской кабины;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и работоспособность системы скрытой сигнализации;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наличие разреза в ковровом покрытии воздушных судов;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оборудование мест для перевозки оружия и боеприпасов;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обозначение наименее опасных мест на борту воздушного судна для размещения обнаруженного взрывного устройства.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предполетного досмотра воздушного судна.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Памятки экипажу воздушного судна по действиям в чрезвычайной обстановке.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Инструкция о порядке проведения досмотра воздушного судна в полете.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Укомплектованность групп досмотра обученными специалистами, их квалификация.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специальных процедур досмотра (ручной и выборочный досмотр, отказ от прохождения досмотра, досмотр в частном порядке).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по организации и соблюдению порядка перевозки на борту воздушного судна оружия, боеприпасов и спецсредств, изъятых у пассажиров на время полета.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 летной работы и состояние безопасности полетов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проверок летного состава (летные книжки, задания на тренировку, акты проверки техники пилотирования, практической работы).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анализа полетной информации, бортовых и наземных средств регистрации параметров полета и речевого обмена (анализ и процентный охват).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авиационных событий и профилактика по их предотвращению.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анализов по безопасности полетов.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специалистов подготовленных к работе по расследованию авиационных событий.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проверок инспекторов по безопасности, оперативный контроль выполнения полетов.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Своевременность поступления информации по безопасности полетов (приказов и указаний).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Своевременность внесения изменений в нормативные и руководящие документы.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Своевременность доведения и изучения приказов, указаний и информации по безопасности полетов до личного состава эксплуатанта.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Охрана труда, финансовое и материальное обеспечение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охраны труда.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документов по охране труда.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средств индивидуальной защиты.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соответствие форменного и специального обмундирования авиационного персонала установленным требованиям.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задолженности за аэронавигационное обслуживание свыше 3 месяцев.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задолженности за аэропортовое обслуживание свыше 3 месяцев.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задолженности по выплате заработной платы свыше 3 месяцев.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задолженности по налогам.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Отсутствие просроченной задолженности по кредитам и займам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(*) не обязательно для эксплуатанта;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(-1) несоответствия, не препятствующие деятельности эксплуатанта и подлежащие устранению при совершенствовании производства и системы качества;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(-2) несоответствия, не препятствующие деятельности эксплуатанта при условии устранения их в согласованные с уполномоченным органом сроки или введения ограничения/ограничений;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(-3) несоответствия, препятствующие деятельности эксплуатанта.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Проверяющие: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Ознакомлен: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(старшее должностное лицо эксплуатанта, подпись,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проведения проверки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(дата проведения проверки)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 2: Использованные аббревиатуры (сокращения), их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русском языке: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20"/>
        <w:gridCol w:w="360"/>
        <w:gridCol w:w="10920"/>
      </w:tblGrid>
      <w:tr>
        <w:trPr>
          <w:trHeight w:val="30" w:hRule="atLeast"/>
        </w:trPr>
        <w:tc>
          <w:tcPr>
            <w:tcW w:w="1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</w:t>
            </w:r>
          </w:p>
        </w:tc>
        <w:tc>
          <w:tcPr>
            <w:tcW w:w="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- уникальный номер,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</w:t>
            </w:r>
          </w:p>
        </w:tc>
      </w:tr>
      <w:tr>
        <w:trPr>
          <w:trHeight w:val="30" w:hRule="atLeast"/>
        </w:trPr>
        <w:tc>
          <w:tcPr>
            <w:tcW w:w="1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</w:t>
            </w:r>
          </w:p>
        </w:tc>
        <w:tc>
          <w:tcPr>
            <w:tcW w:w="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Воздушное судно</w:t>
            </w:r>
          </w:p>
        </w:tc>
      </w:tr>
      <w:tr>
        <w:trPr>
          <w:trHeight w:val="30" w:hRule="atLeast"/>
        </w:trPr>
        <w:tc>
          <w:tcPr>
            <w:tcW w:w="1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</w:p>
        </w:tc>
        <w:tc>
          <w:tcPr>
            <w:tcW w:w="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</w:t>
            </w:r>
          </w:p>
        </w:tc>
      </w:tr>
      <w:tr>
        <w:trPr>
          <w:trHeight w:val="30" w:hRule="atLeast"/>
        </w:trPr>
        <w:tc>
          <w:tcPr>
            <w:tcW w:w="1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</w:t>
            </w:r>
          </w:p>
        </w:tc>
        <w:tc>
          <w:tcPr>
            <w:tcW w:w="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и отчество при наличии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на английском языке: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40"/>
        <w:gridCol w:w="360"/>
        <w:gridCol w:w="10920"/>
      </w:tblGrid>
      <w:tr>
        <w:trPr>
          <w:trHeight w:val="30" w:hRule="atLeast"/>
        </w:trPr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ETOPS</w:t>
            </w:r>
          </w:p>
        </w:tc>
        <w:tc>
          <w:tcPr>
            <w:tcW w:w="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Extended range operations by turbine-engined aeroplanes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(Полеты увеличенной дальности самолетов с двумя газотурбинными силовыми установками)</w:t>
            </w:r>
          </w:p>
        </w:tc>
      </w:tr>
      <w:tr>
        <w:trPr>
          <w:trHeight w:val="30" w:hRule="atLeast"/>
        </w:trPr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PBN</w:t>
            </w:r>
          </w:p>
        </w:tc>
        <w:tc>
          <w:tcPr>
            <w:tcW w:w="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Performance-based navigation (Навигация основанная на характеристиках)</w:t>
            </w:r>
          </w:p>
        </w:tc>
      </w:tr>
      <w:tr>
        <w:trPr>
          <w:trHeight w:val="30" w:hRule="atLeast"/>
        </w:trPr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RCP</w:t>
            </w:r>
          </w:p>
        </w:tc>
        <w:tc>
          <w:tcPr>
            <w:tcW w:w="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Required communication performance (Требуемые характеристики связи)</w:t>
            </w:r>
          </w:p>
        </w:tc>
      </w:tr>
      <w:tr>
        <w:trPr>
          <w:trHeight w:val="30" w:hRule="atLeast"/>
        </w:trPr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RVSM</w:t>
            </w:r>
          </w:p>
        </w:tc>
        <w:tc>
          <w:tcPr>
            <w:tcW w:w="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Reduced vertical separation minima (Сокращенный минимум вертикального эшелонирования)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 несоответствий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к проверочному листу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эксплуатанта воздушного судна / судов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(наименование эксплуатанта)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4173"/>
        <w:gridCol w:w="4455"/>
        <w:gridCol w:w="4536"/>
      </w:tblGrid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позиции несоответствия по проверочному листу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 несоответствия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Проверяющие: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Ознакомлен: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(старшее должностное лицо эксплуатанта, 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проведения проверки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(дата проведения проверки)</w:t>
      </w:r>
    </w:p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сентября 2012 года № 611 </w:t>
      </w:r>
    </w:p>
    <w:bookmarkEnd w:id="3"/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ГРАЖДАНСКОГО ВОЗДУШНОГО СУДНА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ИНОСТРАННОГО ЭКСПЛУАТАНТА НА ПЕРРОНЕ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в редакции приказа Министра транспорта и коммуникаций РК от 26.09.2013 </w:t>
      </w:r>
      <w:r>
        <w:rPr>
          <w:rFonts w:ascii="Times New Roman"/>
          <w:b w:val="false"/>
          <w:i w:val="false"/>
          <w:color w:val="ff0000"/>
          <w:sz w:val="28"/>
        </w:rPr>
        <w:t>№ 755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назначивший проверку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проверяемого субъекта контроля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(наименование эксплуатанта ВС)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Адрес, местонахождение, где проводится проверка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Начало и окончание проведения проверки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(дата, время)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Члены летного и (или) кабинного (обслуживающего) экипажа ВС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813"/>
        <w:gridCol w:w="3474"/>
        <w:gridCol w:w="317"/>
        <w:gridCol w:w="3750"/>
        <w:gridCol w:w="2586"/>
      </w:tblGrid>
      <w:tr>
        <w:trPr>
          <w:trHeight w:val="30" w:hRule="atLeast"/>
        </w:trPr>
        <w:tc>
          <w:tcPr>
            <w:tcW w:w="3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3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инспекции</w:t>
            </w:r>
          </w:p>
        </w:tc>
        <w:tc>
          <w:tcPr>
            <w:tcW w:w="2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</w:t>
            </w:r>
          </w:p>
        </w:tc>
      </w:tr>
      <w:tr>
        <w:trPr>
          <w:trHeight w:val="30" w:hRule="atLeast"/>
        </w:trPr>
        <w:tc>
          <w:tcPr>
            <w:tcW w:w="3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 ВС</w:t>
            </w:r>
          </w:p>
        </w:tc>
        <w:tc>
          <w:tcPr>
            <w:tcW w:w="3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  <w:tc>
          <w:tcPr>
            <w:tcW w:w="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Эксплуатант</w:t>
            </w:r>
          </w:p>
        </w:tc>
        <w:tc>
          <w:tcPr>
            <w:tcW w:w="2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</w:t>
            </w:r>
          </w:p>
        </w:tc>
      </w:tr>
      <w:tr>
        <w:trPr>
          <w:trHeight w:val="30" w:hRule="atLeast"/>
        </w:trPr>
        <w:tc>
          <w:tcPr>
            <w:tcW w:w="3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пилот</w:t>
            </w:r>
          </w:p>
        </w:tc>
        <w:tc>
          <w:tcPr>
            <w:tcW w:w="3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  <w:tc>
          <w:tcPr>
            <w:tcW w:w="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Рейс №</w:t>
            </w:r>
          </w:p>
        </w:tc>
        <w:tc>
          <w:tcPr>
            <w:tcW w:w="2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</w:t>
            </w:r>
          </w:p>
        </w:tc>
      </w:tr>
      <w:tr>
        <w:trPr>
          <w:trHeight w:val="30" w:hRule="atLeast"/>
        </w:trPr>
        <w:tc>
          <w:tcPr>
            <w:tcW w:w="3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Штурман</w:t>
            </w:r>
          </w:p>
        </w:tc>
        <w:tc>
          <w:tcPr>
            <w:tcW w:w="3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  <w:tc>
          <w:tcPr>
            <w:tcW w:w="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ВС</w:t>
            </w:r>
          </w:p>
        </w:tc>
        <w:tc>
          <w:tcPr>
            <w:tcW w:w="2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</w:t>
            </w:r>
          </w:p>
        </w:tc>
      </w:tr>
      <w:tr>
        <w:trPr>
          <w:trHeight w:val="30" w:hRule="atLeast"/>
        </w:trPr>
        <w:tc>
          <w:tcPr>
            <w:tcW w:w="3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Бортинженер</w:t>
            </w:r>
          </w:p>
        </w:tc>
        <w:tc>
          <w:tcPr>
            <w:tcW w:w="3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  <w:tc>
          <w:tcPr>
            <w:tcW w:w="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Регистрац. № ВС</w:t>
            </w:r>
          </w:p>
        </w:tc>
        <w:tc>
          <w:tcPr>
            <w:tcW w:w="2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</w:t>
            </w:r>
          </w:p>
        </w:tc>
      </w:tr>
      <w:tr>
        <w:trPr>
          <w:trHeight w:val="30" w:hRule="atLeast"/>
        </w:trPr>
        <w:tc>
          <w:tcPr>
            <w:tcW w:w="3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Бортрадист</w:t>
            </w:r>
          </w:p>
        </w:tc>
        <w:tc>
          <w:tcPr>
            <w:tcW w:w="3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  <w:tc>
          <w:tcPr>
            <w:tcW w:w="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задания на полет</w:t>
            </w:r>
          </w:p>
        </w:tc>
        <w:tc>
          <w:tcPr>
            <w:tcW w:w="2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</w:t>
            </w:r>
          </w:p>
        </w:tc>
      </w:tr>
      <w:tr>
        <w:trPr>
          <w:trHeight w:val="30" w:hRule="atLeast"/>
        </w:trPr>
        <w:tc>
          <w:tcPr>
            <w:tcW w:w="3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Кабинный экипаж: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Бортоператор</w:t>
            </w:r>
          </w:p>
        </w:tc>
        <w:tc>
          <w:tcPr>
            <w:tcW w:w="3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  <w:tc>
          <w:tcPr>
            <w:tcW w:w="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задания</w:t>
            </w:r>
          </w:p>
        </w:tc>
        <w:tc>
          <w:tcPr>
            <w:tcW w:w="2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</w:t>
            </w:r>
          </w:p>
        </w:tc>
      </w:tr>
      <w:tr>
        <w:trPr>
          <w:trHeight w:val="30" w:hRule="atLeast"/>
        </w:trPr>
        <w:tc>
          <w:tcPr>
            <w:tcW w:w="3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бортпроводник</w:t>
            </w:r>
          </w:p>
        </w:tc>
        <w:tc>
          <w:tcPr>
            <w:tcW w:w="3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</w:p>
        </w:tc>
        <w:tc>
          <w:tcPr>
            <w:tcW w:w="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Бортпроводник</w:t>
            </w:r>
          </w:p>
        </w:tc>
        <w:tc>
          <w:tcPr>
            <w:tcW w:w="3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</w:p>
        </w:tc>
        <w:tc>
          <w:tcPr>
            <w:tcW w:w="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433"/>
        <w:gridCol w:w="3377"/>
        <w:gridCol w:w="439"/>
        <w:gridCol w:w="3613"/>
        <w:gridCol w:w="2958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Вылет (Отправление)</w:t>
            </w:r>
          </w:p>
        </w:tc>
        <w:tc>
          <w:tcPr>
            <w:tcW w:w="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Прилет (Прибытие)</w:t>
            </w:r>
          </w:p>
        </w:tc>
      </w:tr>
      <w:tr>
        <w:trPr>
          <w:trHeight w:val="30" w:hRule="atLeast"/>
        </w:trPr>
        <w:tc>
          <w:tcPr>
            <w:tcW w:w="3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Дата/время (UTC)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</w:p>
        </w:tc>
        <w:tc>
          <w:tcPr>
            <w:tcW w:w="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Дата/время (UTC)</w:t>
            </w:r>
          </w:p>
        </w:tc>
        <w:tc>
          <w:tcPr>
            <w:tcW w:w="2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</w:t>
            </w:r>
          </w:p>
        </w:tc>
      </w:tr>
      <w:tr>
        <w:trPr>
          <w:trHeight w:val="30" w:hRule="atLeast"/>
        </w:trPr>
        <w:tc>
          <w:tcPr>
            <w:tcW w:w="3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(аэродром)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</w:p>
        </w:tc>
        <w:tc>
          <w:tcPr>
            <w:tcW w:w="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(аэродром)</w:t>
            </w:r>
          </w:p>
        </w:tc>
        <w:tc>
          <w:tcPr>
            <w:tcW w:w="2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</w:t>
            </w:r>
          </w:p>
        </w:tc>
      </w:tr>
      <w:tr>
        <w:trPr>
          <w:trHeight w:val="30" w:hRule="atLeast"/>
        </w:trPr>
        <w:tc>
          <w:tcPr>
            <w:tcW w:w="3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 полета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</w:p>
        </w:tc>
        <w:tc>
          <w:tcPr>
            <w:tcW w:w="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время полета</w:t>
            </w:r>
          </w:p>
        </w:tc>
        <w:tc>
          <w:tcPr>
            <w:tcW w:w="2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7715"/>
        <w:gridCol w:w="2687"/>
        <w:gridCol w:w="2747"/>
      </w:tblGrid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позиций по проверочному листу и проверяемые элементы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соответствия (+/-)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позиции несоответствия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Документы, подлежащие обязательному ознакомлению при каждой проверке.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регистрации воздушного судна.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 летной годности.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Квалификационные свидетельства, свидетельства и медицинские заключения членов летного экипажа.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 эксплуатанта и эксплуатационные спецификации.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по летной эксплуатации воздушного судна или другой документ, содержащий данные о летно-технических характеристиках.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на использование радиостанции.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Бортовой журнал, технический журнал.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техническом обслуживании.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Ведомость наличия топлива и масла.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подтверждающий сертификат по шуму.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Общее состояние воздушного судна, подлежащее осмотру при каждой проверке.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Течи, топлива, масла двигателя или гидравлической жидкости сверх допустимых уровней.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 и ниши шасси.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Фюзеляж и пилоны, если применимо.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Крылья и пилоны, если применимо.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Хвостовое оперение.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Документы, подлежащие проверке через определенное количество проверок.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MEL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по производству полетов.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 летно-технических характеристиках воздушного судна.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Контрольный перечень действий в обычной, нештатной и аварийной ситуациях.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Аэронавигационные карты (справочник маршрутов).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Контрольный перечень процедур обыска воздушного судна.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Визуальные сигналы для использования перехватывающими и перехватываемыми воздушными судами.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Сводно-загрузочная ведомость и инструкции по ее заполнению.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Метеосводки и прогнозы погоды.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план полета.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NOTAM.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Оборудование, подлежащее осмотру не при каждой проверке.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Достаточность запаса кислорода для членов экипажа и пассажиров.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карточки для пассажиров и их содержание.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Переносные огнетушители – кабина летного экипажа и пассажирский салон.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Спасательные плоты и спасательные жилеты или индивидуальные плавсредства, если имеются.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Пиротехнические средства аварийной сигнализации, если имеются.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Комплекты неотложной медицинской помощи и медицинские аптечки, если имеются.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Дверь кабины летного экипажа, препятствующая проникновению, если предусмотрено.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Маркировка и освещение аварийных выходов.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Виды бортового оборудования, подлежащие проверке через определенное количество проверок.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Бортовая система предупреждения столкновений (БСПС)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Аварийный приводной передатчик (ELT).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Самописец полетных данных (FDR) и бортовой речевой самописец (CVR).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предупреждения о близости земли (GPWS) с функцией оценки рельефа местности в направлении полета.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(*) не обязательно для членов экипажа, кабинного (обслуживающего) персонала и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(-1) несоответствия, не препятствующие деятельности членов экипажа, кабинного (обслуживающего) персонала и воздушного судна и подлежащие устранению при совершенствовании производства и системы качества;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(-2) несоответствия, не препятствующие деятельности членов экипажа, кабинного (обслуживающего) персонала и воздушного судна при условии устранения в согласованные сроки или введения ограничений;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(-3) несоответствия, препятствующие деятельности членов экипажа, кабинного (обслуживающего) персонала и воздушного судна.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Проверяющие: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Ознакомлен: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(старшее должностное лицо эксплуатанта, подпись,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Начало и окончание проведения проверки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(дата, время)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 несоответствий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 проверочному листу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Проверка гражданского воздушного судна иностранного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эксплуатанта на перроне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(тип ВС, №, серийный №, наименование эксплуатанта)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4374"/>
        <w:gridCol w:w="4254"/>
        <w:gridCol w:w="4536"/>
      </w:tblGrid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позиции несоответствия по проверочному листу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 несоответствия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Проверяющие: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Ознакомлен: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(старшее должностное лицо эксплуатанта, подпись,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Начало и окончание проведения проверки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(дата, время)</w:t>
      </w:r>
    </w:p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сентября 2012 года № 611 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7"/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
ГРАЖДАНСКОГО ВОЗДУШНОГО СУДНА</w:t>
      </w:r>
      <w:r>
        <w:br/>
      </w:r>
      <w:r>
        <w:rPr>
          <w:rFonts w:ascii="Times New Roman"/>
          <w:b/>
          <w:i w:val="false"/>
          <w:color w:val="000000"/>
        </w:rPr>
        <w:t>
НА СООТВЕТСТВИЕ НОРМАМ ЛЕТНОЙ ГОДНОСТИ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ВС: Тип __________ Бортовой № ____________ Серийный №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Сертификат летной годности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(кем выдан, срок действия)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Эксплуатант ВС /заявитель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Лицо представляющее ВС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(должность,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проверки (ч/м/г)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Ф.И.О., должность проверяющих, основание для проверки: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осмотра 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7"/>
        <w:gridCol w:w="8545"/>
        <w:gridCol w:w="1468"/>
        <w:gridCol w:w="1869"/>
      </w:tblGrid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позиций по проверочному листу и проверяемые элементы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соответ-ствия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(+/-)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ветствия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Производственно-техническая, эксплуатационная и пономерная документация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эксплуатанта по регулированию технического обслуживания (МОЕ, САМЕ)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и ведение формуляров (паспортов)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Записи о выполнении разовых осмотров и ADs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ведения, выдачи (приемки), проверки и хранения производственно-технической документации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разработанной и утвержденной программы (регламента) ТО ВС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разработанного и утвержденного перечня минимального оборудования MEL (для ВС западного производства), для производства СНГ – перечень допустимых отказов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сроков выполнения ТО АТ, объемов требованиям программы (регламента) по ТО ВС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внесения и изучения изменений и дополнений в типовую документацию, обеспечение ИТС извещениями о корректировке документов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Отчеты по взвешиванию и центровки ВС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наработки комплектующих компонентов, сверка серийных номеров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Документация по модификациям и ремонтам ВС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по летной эксплуатации ВС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Наличие, правильность и полнота ведения бортового журнала ВС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с разработчиком воздушного судна по вопросу поддержания летной годности (доработка по бюллетеням, директивы летной годности, техническое сопровождение документации)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индивидуальном продлении срока службы планера ВС наличие оригиналов или заверенных подписью и печатью заявителя копий документов разработчика воздушного судна, определяющих срок службы планера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экспортного удостоверения о годности к полетам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сертификата типа (эквивалентного документа) или удостоверения соответствия нормам летной годности (сертификат экземпляра), если это предусмотрено для данного типа воздушного судна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Кабина пилотов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остекление фонаря кабины пилотов на чистоту и отсутствие повреждений, проверить легкость открытия форточек (блистеров)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внешнее состояние приборов на чистоту и отсутствие повреждений. Осмотрите маркировку панелей АЗС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состояние, исправность двери пилотской кабины и запирающих устройств. Наличие защиты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внешнее состояние кресел пилотов, проверьте исправность механизмов регулирования положения, наличие и исправность поясных и плечевых ремней безопасности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Проверьте общее состояние органов управления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Проверьте наличие аварийного оборудования - противодымные и кислородные маски, аварийный топор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Проверьте на месте ли противодымный мешок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Проверьте наличие медицинской аптечки и ее комплектность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Проверьте наличие и работоспособность дистанционного управления замком входной двери в кабину экипажа с рабочего места каждого пилота (для ВС с двухпилотным экипажем)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Проверьте наличие: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системы глобального позиционирования (GPS/FMS) и обновление базы данных (где применяется);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навигационного оборудования для выполнения полетов в специальных зонах (MNPS\RVSM\PBN) (где применяется);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двух комплектов пилотажно-навигационного оборудования для выполнения полетов по метеоминимуму 2-3 категории ИКАО (где применяется);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оборудования систем раннего предупреждения опасного приближения земли (ЕGPWS(GPWS)/CPППЗ) (для ВС с сертифицированной максимальной взлетной массой более 15т. и более 30 пассажиров);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аварийного радиомаяка (ELT);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оборудования для полетов в районах или по маршрутам, где установлен соответствующий тип связи (RCP) (где применяется)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Салон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Убедитесь, что на обратной стороне двери туалета имеется пепельница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Убедитесь, что имеются таблички «Не курить» на внешней и внутренней стороне двери туалета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Убедитесь, что имеется надпись «Не мусорить» на туалетном сиденье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Убедитесь, что детектор дыма установлен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Убедитесь в наличии автоматического огнетушителя над мусорным баком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Убедитесь, что все мусорные баки чистые и в них установлены пакеты из несгораемого материала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Кухня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буфетно-кухонное оборудование убедитесь в исправности электрооборудования, сигнализации, мест подогрева бортового питания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Проверьте наличие на дверях кухни контейнеров с аварийными желобами и убедитесь в свободном доступе к ним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дверях кухни проверьте наличие трафаретов о порядке их открытия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Убедитесь, что на всех ли контейнерах по хранению продуктов имеется информация об ограничении по весу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Убедитесь, что на всех контейнерах и кофе-машинах работают фиксирующие замки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Убедитесь, что все таблички читаемы и находятся на своих местах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Пассажирский салон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интерьер пассажирского салона на чистоту и отсутствие повреждений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Проверьте все ли информационные табло для пассажиров находятся в поле их зрения. Подсветка в рабочем состоянии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Проверьте находятся на своих местах табло аварийных выходов, работает ли система их подсветки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Проверьте находятся ли в рабочем состоянии системы аварийного покидания ВС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Проверьте имеется ли свободный доступ к контейнерам с аварийными желобами, расположенных на дверях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Проверьте все ли инструкции по открытию дверей на месте и правильно промаркированы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Проверьте закрытие замков крепления пассажирских сидений к полу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ремни безопасности на пассажирских сиденьях на предмет комплектности, чистоты и исправности, маркировки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Проверьте правильность расположения сидений у аварийных выходов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Убедитесь, что перед аварийным выходом на крыле имеется нескользкая часть с указателем направления движения (если предусмотрено)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Убедитесь, что каждое рабочее место бортпроводника оборудовано исправными поясными и плечевыми ремнями безопасности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Убедитесь, что рядом с каждым сиденьем бортпроводника есть аварийный фонарик (если предусмотрено производителем)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Убедитесь, что переносные кислородные баллоны находятся в установленных местах и закреплены, места хранения промаркированы. Баллоны заряжены, промаркированы, проверены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Убедитесь, что огнетушители нужного объема и типа находятся на местах и закреплены. Баллоны заряжены, промаркированы, проверены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Убедитесь, что аптечка первой медицинской помощи находится в установленном, промаркированном месте. Аптечка проверена медперсоналом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Убедитесь, что аварийный топор на месте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Убедитесь, что дверь (лючок) доступа к окошку осмотра шасси промаркирована и в исправном состоянии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Проверьте наличие индивидуальных спасательных жилетов и их срок годности (при необходимости)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Проверьте наличие памятки пассажиров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Проверьте наличие и работоспособность аварийных огней «бегущая дорожка» на полу в проходе между креслами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Планер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Осмотрите фюзеляж на состояние лакокрасочного покрытия. Обратите внимание на очевидные места ремонта и проверьте документацию на ремонт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Осмотрите фюзеляж на предмет нанесения соответствующей маркировки мест аварийного вскрытия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Осмотрите кок на наличие трещин и повреждений ЛКП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остекление иллюминаторов пассажирского салона (грузового отсека, кухни) на отсутствия повреждений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Осмотрите приемники статического и динамического давления, антенны на отсутствие повреждений, маркировку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Проверьте наличие и состояние технологических заглушек, вымпелов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Проверьте, закрыты ли технологические панели (лючки), наличие маркировки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запасные выходы на наличие соответствующей маркировки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внешнее состояние проблесковых (импульсных) маяков, АНО и фар на отсутствие повреждений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Вертикальное и горизонтальное оперение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внешнее состояния киля и стабилизатора, руля направления и высоты, хвостовой обтекатель на отсутствие повреждений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Осмотрите разрядники статистического электричества на отсутствие повреждений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лимб (метки) углов установки стабилизатора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Пилоны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пилоны на отсутствие повреждений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Проверьте, закрыты ли технологические панели (лючки), наличие маркировки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Крыло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передние кромки, поверхности и механизацию крыла на отсутствие повреждений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крыло на отсутствие следов подтекания ГСМ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технологические лючки на закрытие и наличие маркировки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разрядники статистического электричества на отсутствие повреждений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Грузовые отсеки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грузовой отсек на отсутствие повреждений, чистоту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Проверьте наличие сигнализаторов дыма (системы обнаружения возгорания)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Проверьте наличие противопожарной системы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люки (грузовые створки) на предмет отсутствия повреждений, исправности механизмов запирания и наличие соответствующей маркировки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устройства стопорения (фиксации) и перемещения грузов, предохранительные сетки на предмет исправности и работоспособности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такелажное оборудование на отсутствие повреждений и исправности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подпольное пространство на наличие коррозии, общее состояние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Шасси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состояние и износ пневматиков передней и основной опор шасси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Проверьте положение индикаторов износа тормозных дисков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амортизационных стойках проверьте обжатие и чистоту зеркала штока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Проверьте наличие и соответствие заводских трафаретов и надписей на агрегатах шасси, в нишах передней и основной опор шасси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видимую часть системы управления шасси на отсутствие повреждений, видимых дефектов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тележки и колеса передней и основной опор шасси на предмет отсутствия повреждений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трубопроводы и их крепления на отсутствие повреждений и течи гидрожидкости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Проверьте наличие, установку предохранительных устройств безопасности (вымпела)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Двигатели, вспомогательная силовая установка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состояние заглушек входного и выхлопного устройств на предмет отсутствия повреждений и соответствующей маркировки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капоты на отсутствие повреждений, закрытия замков, отсутствия следов ГСМ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Вскройте капоты двигателей, ВСУ и осмотрите подкапотное пространство на отсутствия следов ГСМ, посторонних предметов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состояние крепления трубопроводов, коммуникаций систем двигателя, ВСУ на отсутствие повреждений, течи топлива, масла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выхлопное устройство на отсутствие посторонних предметов, повреждений и трещин, следов ГСМ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реверсивные устройства на отсутствие повреждений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Хвостовая и концевая балки вертолета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внешнее состояние хвостовой и концевой балки на отсутствие повреждений и наличие мест ремонта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общее состояние лакокрасочного покрытия хвостовой и концевой балки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состояние стабилизатора (при наличии) на предмет повреждений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Вертолет. Лопасти несущего винта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передние кромки лопастей несущего винта на наличие повреждений. Осмотрите нагревательные элементы лопастей несущего винта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законцовки лопастей несущего винта на наличие повреждений, исправность аэронавигационных огней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лопастях несущего винта осмотрите состояние триммеров (при наличии)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лопастях несущего винта осмотрите состояние отсеков, места их соединения, а также систему сигнализации давления лопастей (при наличии)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Главный редуктор. Хвостовой и промежуточный редуктора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главный редуктор, хвостовой и промежуточный редуктора на предмет отсутствия повреждений, состояние их крепления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гидроотсек главного редуктора на отсутствие повреждений, течи гидрожидкости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Автомат перекоса, втулка несущего винта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состояние автомата перекоса на отсутствие повреждений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состояние втулки несущего винта, горизонтальных и вертикальных шарниров на отсутствие повреждений и течи гидрожидкости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Рулевой винт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состояние рулевого винта на наличие повреждений на лопастях и втулке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Проверьте плавность отклонений лопастей рулевого винта в вертикальной плоскости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 *) не обязательно для данного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(-1) несоответствия, не препятствующие эксплуатации данного воздушного судна и подлежащие устранению в согласованные c уполномоченным органом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(-2) несоответствия, не препятствующие эксплуатации данного воздушного судна при условии устранения их в согласованные с уполномоченным органом сроки или введения ограничения / ограничений;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(-3) несоответствия, препятствующие эксплуатации данного воздушного судна с приостановлением действия сертификата летной годности;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Проверяющие: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Ознакомлен: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(старшее должностное лицо эксплуатанта, подпись,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проведения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(дата проведения проверки)</w:t>
      </w:r>
    </w:p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 2: Использованные аббревиатуры (сокращения), их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русском языке: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20"/>
        <w:gridCol w:w="360"/>
        <w:gridCol w:w="10920"/>
      </w:tblGrid>
      <w:tr>
        <w:trPr>
          <w:trHeight w:val="30" w:hRule="atLeast"/>
        </w:trPr>
        <w:tc>
          <w:tcPr>
            <w:tcW w:w="1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АЗС</w:t>
            </w:r>
          </w:p>
        </w:tc>
        <w:tc>
          <w:tcPr>
            <w:tcW w:w="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 защиты сети</w:t>
            </w:r>
          </w:p>
        </w:tc>
      </w:tr>
      <w:tr>
        <w:trPr>
          <w:trHeight w:val="30" w:hRule="atLeast"/>
        </w:trPr>
        <w:tc>
          <w:tcPr>
            <w:tcW w:w="1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АНО</w:t>
            </w:r>
          </w:p>
        </w:tc>
        <w:tc>
          <w:tcPr>
            <w:tcW w:w="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Аэронавигационные огни</w:t>
            </w:r>
          </w:p>
        </w:tc>
      </w:tr>
      <w:tr>
        <w:trPr>
          <w:trHeight w:val="30" w:hRule="atLeast"/>
        </w:trPr>
        <w:tc>
          <w:tcPr>
            <w:tcW w:w="1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</w:t>
            </w:r>
          </w:p>
        </w:tc>
        <w:tc>
          <w:tcPr>
            <w:tcW w:w="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Авиационная техника</w:t>
            </w:r>
          </w:p>
        </w:tc>
      </w:tr>
      <w:tr>
        <w:trPr>
          <w:trHeight w:val="30" w:hRule="atLeast"/>
        </w:trPr>
        <w:tc>
          <w:tcPr>
            <w:tcW w:w="1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</w:t>
            </w:r>
          </w:p>
        </w:tc>
        <w:tc>
          <w:tcPr>
            <w:tcW w:w="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Воздушное судно</w:t>
            </w:r>
          </w:p>
        </w:tc>
      </w:tr>
      <w:tr>
        <w:trPr>
          <w:trHeight w:val="30" w:hRule="atLeast"/>
        </w:trPr>
        <w:tc>
          <w:tcPr>
            <w:tcW w:w="1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ВСУ</w:t>
            </w:r>
          </w:p>
        </w:tc>
        <w:tc>
          <w:tcPr>
            <w:tcW w:w="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Вспомогательная силовая установка</w:t>
            </w:r>
          </w:p>
        </w:tc>
      </w:tr>
      <w:tr>
        <w:trPr>
          <w:trHeight w:val="30" w:hRule="atLeast"/>
        </w:trPr>
        <w:tc>
          <w:tcPr>
            <w:tcW w:w="1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ГСМ</w:t>
            </w:r>
          </w:p>
        </w:tc>
        <w:tc>
          <w:tcPr>
            <w:tcW w:w="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Горюче-смазочные материалы</w:t>
            </w:r>
          </w:p>
        </w:tc>
      </w:tr>
      <w:tr>
        <w:trPr>
          <w:trHeight w:val="30" w:hRule="atLeast"/>
        </w:trPr>
        <w:tc>
          <w:tcPr>
            <w:tcW w:w="1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ИТС</w:t>
            </w:r>
          </w:p>
        </w:tc>
        <w:tc>
          <w:tcPr>
            <w:tcW w:w="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Инженерно-технический состав</w:t>
            </w:r>
          </w:p>
        </w:tc>
      </w:tr>
      <w:tr>
        <w:trPr>
          <w:trHeight w:val="30" w:hRule="atLeast"/>
        </w:trPr>
        <w:tc>
          <w:tcPr>
            <w:tcW w:w="1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ЛКП</w:t>
            </w:r>
          </w:p>
        </w:tc>
        <w:tc>
          <w:tcPr>
            <w:tcW w:w="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Лакокрасочное покрытие</w:t>
            </w:r>
          </w:p>
        </w:tc>
      </w:tr>
      <w:tr>
        <w:trPr>
          <w:trHeight w:val="30" w:hRule="atLeast"/>
        </w:trPr>
        <w:tc>
          <w:tcPr>
            <w:tcW w:w="1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СНГ</w:t>
            </w:r>
          </w:p>
        </w:tc>
        <w:tc>
          <w:tcPr>
            <w:tcW w:w="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Содружество независимых государств</w:t>
            </w:r>
          </w:p>
        </w:tc>
      </w:tr>
      <w:tr>
        <w:trPr>
          <w:trHeight w:val="30" w:hRule="atLeast"/>
        </w:trPr>
        <w:tc>
          <w:tcPr>
            <w:tcW w:w="1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</w:t>
            </w:r>
          </w:p>
        </w:tc>
        <w:tc>
          <w:tcPr>
            <w:tcW w:w="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на английском языке: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40"/>
        <w:gridCol w:w="360"/>
        <w:gridCol w:w="10920"/>
      </w:tblGrid>
      <w:tr>
        <w:trPr>
          <w:trHeight w:val="30" w:hRule="atLeast"/>
        </w:trPr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ADs</w:t>
            </w:r>
          </w:p>
        </w:tc>
        <w:tc>
          <w:tcPr>
            <w:tcW w:w="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Airworthiness directives (Директивы летной годности)</w:t>
            </w:r>
          </w:p>
        </w:tc>
      </w:tr>
      <w:tr>
        <w:trPr>
          <w:trHeight w:val="30" w:hRule="atLeast"/>
        </w:trPr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CAME</w:t>
            </w:r>
          </w:p>
        </w:tc>
        <w:tc>
          <w:tcPr>
            <w:tcW w:w="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Continuing airworthiness management exposition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(Руководство организации по поддержанию летной годности)</w:t>
            </w:r>
          </w:p>
        </w:tc>
      </w:tr>
      <w:tr>
        <w:trPr>
          <w:trHeight w:val="30" w:hRule="atLeast"/>
        </w:trPr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ELT</w:t>
            </w:r>
          </w:p>
        </w:tc>
        <w:tc>
          <w:tcPr>
            <w:tcW w:w="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Emergency locator transmitter (Аварийный приводной передатчик)</w:t>
            </w:r>
          </w:p>
        </w:tc>
      </w:tr>
      <w:tr>
        <w:trPr>
          <w:trHeight w:val="30" w:hRule="atLeast"/>
        </w:trPr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ETOPS</w:t>
            </w:r>
          </w:p>
        </w:tc>
        <w:tc>
          <w:tcPr>
            <w:tcW w:w="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Extended range operations by turbine-engined aeroplanes (Полеты увеличенной дальности самолетов с двумя газотурбинными силовыми установками)</w:t>
            </w:r>
          </w:p>
        </w:tc>
      </w:tr>
      <w:tr>
        <w:trPr>
          <w:trHeight w:val="30" w:hRule="atLeast"/>
        </w:trPr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FMS</w:t>
            </w:r>
          </w:p>
        </w:tc>
        <w:tc>
          <w:tcPr>
            <w:tcW w:w="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Flight management system (Навигационная система управления полетом)</w:t>
            </w:r>
          </w:p>
        </w:tc>
      </w:tr>
      <w:tr>
        <w:trPr>
          <w:trHeight w:val="30" w:hRule="atLeast"/>
        </w:trPr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GPS</w:t>
            </w:r>
          </w:p>
        </w:tc>
        <w:tc>
          <w:tcPr>
            <w:tcW w:w="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Global positioning system (Глобальная система определения местоположения) </w:t>
            </w:r>
          </w:p>
        </w:tc>
      </w:tr>
      <w:tr>
        <w:trPr>
          <w:trHeight w:val="30" w:hRule="atLeast"/>
        </w:trPr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GPWS</w:t>
            </w:r>
          </w:p>
        </w:tc>
        <w:tc>
          <w:tcPr>
            <w:tcW w:w="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Ground proximity warning system (Система предупреждения о близости земли)</w:t>
            </w:r>
          </w:p>
        </w:tc>
      </w:tr>
      <w:tr>
        <w:trPr>
          <w:trHeight w:val="30" w:hRule="atLeast"/>
        </w:trPr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MEL</w:t>
            </w:r>
          </w:p>
        </w:tc>
        <w:tc>
          <w:tcPr>
            <w:tcW w:w="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Minimum equipment list (Перечень минимального оборудования)</w:t>
            </w:r>
          </w:p>
        </w:tc>
      </w:tr>
      <w:tr>
        <w:trPr>
          <w:trHeight w:val="30" w:hRule="atLeast"/>
        </w:trPr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MMEL</w:t>
            </w:r>
          </w:p>
        </w:tc>
        <w:tc>
          <w:tcPr>
            <w:tcW w:w="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Master minimum equipment list (Основной перечень минимального оборудования)</w:t>
            </w:r>
          </w:p>
        </w:tc>
      </w:tr>
      <w:tr>
        <w:trPr>
          <w:trHeight w:val="30" w:hRule="atLeast"/>
        </w:trPr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MNPS</w:t>
            </w:r>
          </w:p>
        </w:tc>
        <w:tc>
          <w:tcPr>
            <w:tcW w:w="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Minimum navigation performance specifications (Требования к минимальным навигационным характеристикам)</w:t>
            </w:r>
          </w:p>
        </w:tc>
      </w:tr>
      <w:tr>
        <w:trPr>
          <w:trHeight w:val="30" w:hRule="atLeast"/>
        </w:trPr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MOE</w:t>
            </w:r>
          </w:p>
        </w:tc>
        <w:tc>
          <w:tcPr>
            <w:tcW w:w="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Maintenance organization exposition (Руководство организации технического обслуживания)</w:t>
            </w:r>
          </w:p>
        </w:tc>
      </w:tr>
      <w:tr>
        <w:trPr>
          <w:trHeight w:val="30" w:hRule="atLeast"/>
        </w:trPr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PBN</w:t>
            </w:r>
          </w:p>
        </w:tc>
        <w:tc>
          <w:tcPr>
            <w:tcW w:w="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Performance-based navigation (Навигация основанная на характеристиках)</w:t>
            </w:r>
          </w:p>
        </w:tc>
      </w:tr>
      <w:tr>
        <w:trPr>
          <w:trHeight w:val="30" w:hRule="atLeast"/>
        </w:trPr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RCP</w:t>
            </w:r>
          </w:p>
        </w:tc>
        <w:tc>
          <w:tcPr>
            <w:tcW w:w="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Required communication performance (Требуемые характеристики связи)</w:t>
            </w:r>
          </w:p>
        </w:tc>
      </w:tr>
      <w:tr>
        <w:trPr>
          <w:trHeight w:val="30" w:hRule="atLeast"/>
        </w:trPr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RVSM</w:t>
            </w:r>
          </w:p>
        </w:tc>
        <w:tc>
          <w:tcPr>
            <w:tcW w:w="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Reduced vertical separation minima (Сокращенный минимум вертикального эшелонирования)</w:t>
            </w:r>
          </w:p>
        </w:tc>
      </w:tr>
    </w:tbl>
    <w:bookmarkStart w:name="z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несоответствий</w:t>
      </w:r>
      <w:r>
        <w:br/>
      </w:r>
      <w:r>
        <w:rPr>
          <w:rFonts w:ascii="Times New Roman"/>
          <w:b/>
          <w:i w:val="false"/>
          <w:color w:val="000000"/>
        </w:rPr>
        <w:t>
к проверочному листу</w:t>
      </w:r>
      <w:r>
        <w:br/>
      </w:r>
      <w:r>
        <w:rPr>
          <w:rFonts w:ascii="Times New Roman"/>
          <w:b/>
          <w:i w:val="false"/>
          <w:color w:val="000000"/>
        </w:rPr>
        <w:t>
гражданского воздушного судна</w:t>
      </w:r>
      <w:r>
        <w:br/>
      </w:r>
      <w:r>
        <w:rPr>
          <w:rFonts w:ascii="Times New Roman"/>
          <w:b/>
          <w:i w:val="false"/>
          <w:color w:val="000000"/>
        </w:rPr>
        <w:t>
на соответствие нормам летной годности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(тип ВС, №, серийный №, наименование эксплуатанта)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2877"/>
        <w:gridCol w:w="5740"/>
        <w:gridCol w:w="3354"/>
      </w:tblGrid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позиции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проверочному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листу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 несоответствия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Проверяющие: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Ознакомлен: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(старшее должностное лицо эксплуатанта, 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проведения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(дата проведения проверки)</w:t>
      </w:r>
    </w:p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сентября 2012 года № 611 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3"/>
    <w:bookmarkStart w:name="z3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 на маршруте</w:t>
      </w:r>
      <w:r>
        <w:br/>
      </w:r>
      <w:r>
        <w:rPr>
          <w:rFonts w:ascii="Times New Roman"/>
          <w:b/>
          <w:i w:val="false"/>
          <w:color w:val="000000"/>
        </w:rPr>
        <w:t>
EN-ROUTE INSPECTION CHECK LIST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ПРЕДПОЛЕТНАЯ, В ПОЛЕТЕ И ПОСЛЕПОЛЕТНАЯ ИНСПЕКЦИЯ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назначивший проверку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проверяемого субъекта контроля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(наименование эксплуатанта ВС)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ИИН, БИН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Адрес, местонахождение, где проводится проверка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Начало и окончание проведения проверки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       (дата, время)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летного и (или) кабинного (обслуживающего) экипажа ВС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89"/>
        <w:gridCol w:w="3484"/>
        <w:gridCol w:w="521"/>
        <w:gridCol w:w="3965"/>
        <w:gridCol w:w="2401"/>
      </w:tblGrid>
      <w:tr>
        <w:trPr>
          <w:trHeight w:val="30" w:hRule="atLeast"/>
        </w:trPr>
        <w:tc>
          <w:tcPr>
            <w:tcW w:w="3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3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инспекции</w:t>
            </w:r>
          </w:p>
        </w:tc>
        <w:tc>
          <w:tcPr>
            <w:tcW w:w="2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</w:p>
        </w:tc>
      </w:tr>
      <w:tr>
        <w:trPr>
          <w:trHeight w:val="30" w:hRule="atLeast"/>
        </w:trPr>
        <w:tc>
          <w:tcPr>
            <w:tcW w:w="3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 ВС</w:t>
            </w:r>
          </w:p>
        </w:tc>
        <w:tc>
          <w:tcPr>
            <w:tcW w:w="3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Эксплуатант</w:t>
            </w:r>
          </w:p>
        </w:tc>
        <w:tc>
          <w:tcPr>
            <w:tcW w:w="2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</w:p>
        </w:tc>
      </w:tr>
      <w:tr>
        <w:trPr>
          <w:trHeight w:val="30" w:hRule="atLeast"/>
        </w:trPr>
        <w:tc>
          <w:tcPr>
            <w:tcW w:w="3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Второй пилот </w:t>
            </w:r>
          </w:p>
        </w:tc>
        <w:tc>
          <w:tcPr>
            <w:tcW w:w="3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Рейс №</w:t>
            </w:r>
          </w:p>
        </w:tc>
        <w:tc>
          <w:tcPr>
            <w:tcW w:w="2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</w:p>
        </w:tc>
      </w:tr>
      <w:tr>
        <w:trPr>
          <w:trHeight w:val="30" w:hRule="atLeast"/>
        </w:trPr>
        <w:tc>
          <w:tcPr>
            <w:tcW w:w="3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Штурман </w:t>
            </w:r>
          </w:p>
        </w:tc>
        <w:tc>
          <w:tcPr>
            <w:tcW w:w="3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ВС</w:t>
            </w:r>
          </w:p>
        </w:tc>
        <w:tc>
          <w:tcPr>
            <w:tcW w:w="2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</w:p>
        </w:tc>
      </w:tr>
      <w:tr>
        <w:trPr>
          <w:trHeight w:val="30" w:hRule="atLeast"/>
        </w:trPr>
        <w:tc>
          <w:tcPr>
            <w:tcW w:w="3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Бортинженер </w:t>
            </w:r>
          </w:p>
        </w:tc>
        <w:tc>
          <w:tcPr>
            <w:tcW w:w="3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Регистрац. № ВС</w:t>
            </w:r>
          </w:p>
        </w:tc>
        <w:tc>
          <w:tcPr>
            <w:tcW w:w="2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</w:p>
        </w:tc>
      </w:tr>
      <w:tr>
        <w:trPr>
          <w:trHeight w:val="30" w:hRule="atLeast"/>
        </w:trPr>
        <w:tc>
          <w:tcPr>
            <w:tcW w:w="3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Бортрадист</w:t>
            </w:r>
          </w:p>
        </w:tc>
        <w:tc>
          <w:tcPr>
            <w:tcW w:w="3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задания на полет</w:t>
            </w:r>
          </w:p>
        </w:tc>
        <w:tc>
          <w:tcPr>
            <w:tcW w:w="2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</w:p>
        </w:tc>
      </w:tr>
      <w:tr>
        <w:trPr>
          <w:trHeight w:val="30" w:hRule="atLeast"/>
        </w:trPr>
        <w:tc>
          <w:tcPr>
            <w:tcW w:w="3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Кабинный экипаж: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Бортоператор</w:t>
            </w:r>
          </w:p>
        </w:tc>
        <w:tc>
          <w:tcPr>
            <w:tcW w:w="3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задания</w:t>
            </w:r>
          </w:p>
        </w:tc>
        <w:tc>
          <w:tcPr>
            <w:tcW w:w="2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</w:p>
        </w:tc>
      </w:tr>
      <w:tr>
        <w:trPr>
          <w:trHeight w:val="30" w:hRule="atLeast"/>
        </w:trPr>
        <w:tc>
          <w:tcPr>
            <w:tcW w:w="3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бортпроводник</w:t>
            </w:r>
          </w:p>
        </w:tc>
        <w:tc>
          <w:tcPr>
            <w:tcW w:w="3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Бортпроводник</w:t>
            </w:r>
          </w:p>
        </w:tc>
        <w:tc>
          <w:tcPr>
            <w:tcW w:w="3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4"/>
        <w:gridCol w:w="3511"/>
        <w:gridCol w:w="501"/>
        <w:gridCol w:w="3427"/>
        <w:gridCol w:w="2927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Вылет (Отправление)</w:t>
            </w:r>
          </w:p>
        </w:tc>
        <w:tc>
          <w:tcPr>
            <w:tcW w:w="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Прилет (Прибытие)</w:t>
            </w:r>
          </w:p>
        </w:tc>
      </w:tr>
      <w:tr>
        <w:trPr>
          <w:trHeight w:val="30" w:hRule="atLeast"/>
        </w:trPr>
        <w:tc>
          <w:tcPr>
            <w:tcW w:w="3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Дата/время (UTC)</w:t>
            </w:r>
          </w:p>
        </w:tc>
        <w:tc>
          <w:tcPr>
            <w:tcW w:w="3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</w:p>
        </w:tc>
        <w:tc>
          <w:tcPr>
            <w:tcW w:w="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Дата/время (UTC)</w:t>
            </w:r>
          </w:p>
        </w:tc>
        <w:tc>
          <w:tcPr>
            <w:tcW w:w="29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</w:t>
            </w:r>
          </w:p>
        </w:tc>
      </w:tr>
      <w:tr>
        <w:trPr>
          <w:trHeight w:val="30" w:hRule="atLeast"/>
        </w:trPr>
        <w:tc>
          <w:tcPr>
            <w:tcW w:w="3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(аэродром)</w:t>
            </w:r>
          </w:p>
        </w:tc>
        <w:tc>
          <w:tcPr>
            <w:tcW w:w="3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</w:p>
        </w:tc>
        <w:tc>
          <w:tcPr>
            <w:tcW w:w="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(аэродром)</w:t>
            </w:r>
          </w:p>
        </w:tc>
        <w:tc>
          <w:tcPr>
            <w:tcW w:w="29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</w:t>
            </w:r>
          </w:p>
        </w:tc>
      </w:tr>
      <w:tr>
        <w:trPr>
          <w:trHeight w:val="30" w:hRule="atLeast"/>
        </w:trPr>
        <w:tc>
          <w:tcPr>
            <w:tcW w:w="3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 полета</w:t>
            </w:r>
          </w:p>
        </w:tc>
        <w:tc>
          <w:tcPr>
            <w:tcW w:w="3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</w:p>
        </w:tc>
        <w:tc>
          <w:tcPr>
            <w:tcW w:w="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время полета</w:t>
            </w:r>
          </w:p>
        </w:tc>
        <w:tc>
          <w:tcPr>
            <w:tcW w:w="29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8842"/>
        <w:gridCol w:w="1666"/>
        <w:gridCol w:w="1942"/>
      </w:tblGrid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позиций по проверочному листу и проверяемые элементы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(+/-)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ветствия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ПРЕДПОЛЕТНАЯ ИНСПЕКЦИЯ / PREFLIGHT INSPECTION (5.4.3/Doc 8335)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Метеорологический инструктаж и инструктаж по маршруту, предоставление NOTAM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плана полета ОВД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полета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 топлива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Меры, принимаемые командиром воздушного судна для того, чтобы убедиться в: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летной годности воздушного судна, включая свидетельство о техническом обслуживании, использование MEL и, если предусмотрено, CDL;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наличии полного комплекта инструментов и оборудования, требующихся на борту воздушного судна;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наличии подготовленного рабочего плана полета;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наличии достаточного бортового запаса топлива и масел;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соблюдении требований к массе и центровке воздушного судна;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способности обеспечить соблюдение ограничений по массе и летно-техническим характеристикам, требований по градиенту набора высоты и запасу высоты над препятствием;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правильном расчете критических скоростей (V1, Vr, V2, и т. д.), соответствующих характеристикам ВПП и условиям взлета;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надежном закреплении груза и его правильном распределении;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наличии информации об опасных грузах;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наличии заполненных и подписанных рабочего плана полета и сводно-загрузочной ведомости;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наличии требуемых публикаций, руководств по эксплуатации воздушного судна, руководств по летной эксплуатации, справочника по маршрутам, MEL и CDL, если предусмотрены, с внесенными в них последними изменениями;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наличии на борту требуемых документов или надлежащих копий документов: свидетельства о регистрации, сертификата летной годности, свидетельств членов экипажа, разрешения на работу бортовой радиостанции, журнала полетов или технического обслуживания и аттестата сертификации по шуму (после начала коммерческих перевозок и выдачи СЭ этот список будет включать СЭ и относящиеся к нему эксплуатационные спецификации, а также, в соответствующих случаях, пассажирскую и/или грузовую ведомость)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на борт всего экипажа, включая сверхштатный персонал, и его инструктаж относительно размещения и использования аварийно-спасательного оборудования, знаков запрета на курение, использования поясных привязных ремней, расположения и использования аварийных выходов и т. д.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Внешний и внутренний осмотр воздушного судна летным экипажем и осмотр пассажирского салона кабинным экипажем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Подготовительные процедуры по настройке радио и навигационного оборудования, включая ввод данных в бортовые системы управления полетом, если имеются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 включения и проверки инерциального оборудования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порядок действий в кабине экипажа и использование контрольных перечней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Координация действий членов экипажа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ИНСПЕКЦИЯ В ПОЛЕТЕ / EN-FLIGHT INSPECTION (5.4.4/Doc 8335)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В период перед взлетом / Prior to take-off (5.4.4.1/Doc 8335)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 подготовки к запуску двигателей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 запуска двигателей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Надлежащая связь и координация действий с наземным персоналом в отношении: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процедур запуска двигателей;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уборки стояночных колодок;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буксировки, если это необходимо, после запуска двигателей и до руления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Руление и использование карт аэродрома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контрольных перечней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и регистрация разрешений органа управления воздушным движением (УВД)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Инструктаж летного экипажа относительно взлета, вылета и начального набора высоты, включая использование навигационных средств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В ходе полета / During the flight (5.4.4.2/Doc 8335)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правил полета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членами летного экипажа: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ограничений воздушного судна;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порядка действий в штатных и аварийных ситуациях;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бортовых систем и оборудования;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процедур управления полетом в крейсерском режиме.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Адекватность порядка действий в кабине экипажа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Дисциплинированность, координация действий и внимательность членов экипажа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Контролирование высоты и процедуры изменения абсолютной высоты/смены эшелона полета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по производству полетов, включая руководство по эксплуатации воздушного судна, для подтверждения их соответствия потребностям, которые могут возникнуть в полете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процедур обеспечения безопасности кабины экипажа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Компетентность членов экипажа, включая знание членами летного экипажа языка, используемого при ведении радиотелефонной связи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Прослушивание летным экипажем частот авиакомпании и службы руководства полетом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аэронавигационных средств на маршруте и на аэродроме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пилотом маршрутов и аэродромов, включая порядок вылета при чрезвычайных обстоятельствах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Адекватность предоставляемой метеорологической информации и экологических данных и их использование летным экипажем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связи "воздух – земля"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навигационных процедур и оборудования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контрольных перечней для каждого этапа полета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Выполнений диспетчерских разрешений и изменений разрешений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процедур передачи метеорологической информации и сообщений об опасных условиях полета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и наличие на борту полетной документации в электронном формате или в печатном виде. Особое внимание следует обратить на то, как используются во время полета и при выполнении снижения, захода на посадку и ухода на второй круг карты и схемы, содержащиеся в разделе руководства по производству полетов, посвященном описанию маршрутов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Достаточность запаса кислорода и его использование для дыхания в полете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членами экипажа привязной системы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в пассажирском салоне знаков, запрещающих курение и рекомендующих пользоваться привязными ремнями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соблюдение правил государства эксплуатанта и других государств, имеющих отношение к данному полету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полетом членами летного экипажа, включая аспекты возможностей человека, управления факторами угрозы и ошибок и принятия решений, и подготовленность в отношении ручного и автоматического управления воздушным судном на всех этапах полета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инструктажа летного экипажа относительно прибытия, захода на посадку и посадки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эксплуатационных минимумов аэродрома / вертодрома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процедур захода на посадку и посадки, порядка действий после приземления, процедур руления и выключения двигателей и использование соответствующих контрольных перечней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 Все упомянутые выше процедуры должны осуществляться таким образом, чтобы не мешать членам экипажа выполнять свои обязанности и соблюдать бдительность в полете. В некоторых случаях, в частности, в отношении изложенных выше положений пункта 2.2.2, может потребоваться, чтобы инспектор авиационной администрации закончил проверку после завершения полета.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 Кабинный (обслуживающий) экипаж / Cabin crew (5.4.4.3/Doc 8335)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членами кабинного (обслуживающего) экипажа процедур информирования пассажиров о: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размещении ручного багажа;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наблюдении за знаками "не курить";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правильном и своевременном использовании привязных ремней;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необходимости привести спинки кресел в вертикальное положение;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приемах надевания кислородных масок и ограничениях при пользовании кислородом;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аварийных процедурах, включая расположение и использование аварийных выходов;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местонахождении и использовании спасательных жилетов;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ограничении пользования туалетами;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местонахождении и содержании памяток для пассажиров с информацией о порядке действий в аварийной обстановке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Инспектору авиационной администрации следует обратить внимание на наличие обращенных вперед или назад и оснащенных привязными системами кресел для бортпроводников, которые они должны занимать при взлете и посадке, а также на размещение таких кресел вблизи выходов на уровне пола и других аварийных выходов, как этого требует государство регистрации (5.4.4.3.1/Doc 8335)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Членам кабинного (обслуживающего) экипажа следует задавать вопросы с целью выяснить, знакомы ли они с местонахождением и использованием различных типов аварийно-спасательного оборудования, например, спасательных плотов, ELT, медицинских аптечек и комплектов неотложной медицинской помощи, а также их конкретных обязанностей во время таких аварийных ситуаций, как вынужденная посадка на воду или аварийная эвакуация. Такие беседы с членами кабинного (обслуживающего) экипажа позволят инспектору ВГА оценить эффективность их подготовки. Работа членов кабинного (обслуживающего) экипажа будет оцениваться с точки зрения эффективности выполнения ими своих функций и обязанностей, а также выполнения пассажирами их указаний и установленных правил (5.4.4.3.2/Doc 8335)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 Образец контрольного перечня проверки в пассажирском салоне, содержащего список различных элементов в пассажирском салоне, подлежащих проверке инспекторами авиационной администрации, содержится в части «В» проверочного листа на перроне, в аэропортах, аэродромах (вертодромах) и посадочных площадках, а также в части «В» дополнения к части IV Doc.8335 AN/879 ИКАО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ПОСЛЕПОЛЕТНАЯ ИНСПЕКЦИЯ / POST-FLIGHT INSPECTION (5.4.5/Doc 8335)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соответствующих контрольных перечней после выключения двигателей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командиром воздушного судна бортового журнала и регистрации в нем любой неисправности воздушного судна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и, при необходимости, заполнение соответствующих форм отчетов об инцидентах, опасных сближениях, столкновениях с птицами, ударах молнии, наблюдении облаков вулканического пепла или его засасывании в двигатели и любых других необычных явлениях, оказывающих влияние на выполнение полета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запланирована остановка для отдыха экипажа, адекватность предоставляемых мест отдыха и фактического периода отдыха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время промежуточной остановки осуществление мер по оказанию помощи экипажу в подготовке к следующему этапу полета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НЕДОСТАТКИ ОБНАРУЖЕННЫЕ ПРИ ИНСПЕКЦИИ В ХОДЕ ПОЛЕТА / FLIGHT INSPECTION DEFICIENCIES (5.4.6/Doc 8335)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Неудовлетворительные состояния, выявленные инспектором авиационной администрации на любой стадии инспекции в ходе полета, необходимо довести до сведения эксплуатанта для предпринятия корректирующих действий. До осуществления последующих полетов эксплуатанту следует дать возможность устранить любые недостатки, влияющие на безопасность полетов. Все расхождения с правилами и несоответствия требованиям должны быть исправлены или устранены в соответствии с требованиями инспекторов авиационной администрации с надлежащим документальным оформлением этих действий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 примеры недостатков, требующих корректирующих действий: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недостаточная подготовка члена летного экипажа; например, требуется помощь от руководителей эксплуатанта или инспектора авиационной администрации;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член летного экипажа не знаком с воздушным судном, системами, процедурами или характеристиками;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член кабинного (обслуживающего) экипажа не имеет надлежащей подготовки по процедурам аварийной эвакуации или использованию аварийного оборудования или не знаком с местонахождением такого оборудования;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многочисленные недостатки и/или неисправности систем воздушного судна;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недостаточный контроль за массой и центровкой или распределением нагрузки;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неудовлетворительное руководство полетом, например, ненадлежащие процедуры планирования полета и выдачи разрешений на полет;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неприемлемые процедуры или практика технического обслуживания;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ненадлежащие процедуры обслуживания воздушного судна и наземного обслуживания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(*) не обязательно для членов экипажа, кабинного (обслуживающего) персонала и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(-1) несоответствия, не препятствующие деятельности членов экипажа, кабинного (обслуживающего) персонала и/или воздушного судна и подлежащие устранению при совершенствовании производства и системы качества;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(-2) несоответствия, не препятствующие деятельности членов экипажа, кабинного (обслуживающего) персонала и/или воздушного судна при условии устранения их в согласованные с уполномоченным органом сроки или введения ограничения/ограничений;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(-3) несоответствия, препятствующие деятельности членов экипажа, кабинного (обслуживающего) персонала и/или воздушного судна.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Проверяющие: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Ознакомлен: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(старшее должностное лицо эксплуатанта, 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Начало и окончание проведения проверки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(дата, время)</w:t>
      </w:r>
    </w:p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 2: Использованные аббревиатуры (сокращения), их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русском языке: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14"/>
        <w:gridCol w:w="354"/>
        <w:gridCol w:w="11312"/>
      </w:tblGrid>
      <w:tr>
        <w:trPr>
          <w:trHeight w:val="30" w:hRule="atLeast"/>
        </w:trPr>
        <w:tc>
          <w:tcPr>
            <w:tcW w:w="1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</w:t>
            </w:r>
          </w:p>
        </w:tc>
        <w:tc>
          <w:tcPr>
            <w:tcW w:w="3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- уникальный номер,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</w:t>
            </w:r>
          </w:p>
        </w:tc>
      </w:tr>
      <w:tr>
        <w:trPr>
          <w:trHeight w:val="30" w:hRule="atLeast"/>
        </w:trPr>
        <w:tc>
          <w:tcPr>
            <w:tcW w:w="1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ВПП</w:t>
            </w:r>
          </w:p>
        </w:tc>
        <w:tc>
          <w:tcPr>
            <w:tcW w:w="3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Взлетно-посадочная полоса</w:t>
            </w:r>
          </w:p>
        </w:tc>
      </w:tr>
      <w:tr>
        <w:trPr>
          <w:trHeight w:val="30" w:hRule="atLeast"/>
        </w:trPr>
        <w:tc>
          <w:tcPr>
            <w:tcW w:w="1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</w:t>
            </w:r>
          </w:p>
        </w:tc>
        <w:tc>
          <w:tcPr>
            <w:tcW w:w="3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Воздушное судно</w:t>
            </w:r>
          </w:p>
        </w:tc>
      </w:tr>
      <w:tr>
        <w:trPr>
          <w:trHeight w:val="30" w:hRule="atLeast"/>
        </w:trPr>
        <w:tc>
          <w:tcPr>
            <w:tcW w:w="1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ИИН </w:t>
            </w:r>
          </w:p>
        </w:tc>
        <w:tc>
          <w:tcPr>
            <w:tcW w:w="3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</w:t>
            </w:r>
          </w:p>
        </w:tc>
      </w:tr>
      <w:tr>
        <w:trPr>
          <w:trHeight w:val="30" w:hRule="atLeast"/>
        </w:trPr>
        <w:tc>
          <w:tcPr>
            <w:tcW w:w="1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ОВД</w:t>
            </w:r>
          </w:p>
        </w:tc>
        <w:tc>
          <w:tcPr>
            <w:tcW w:w="3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воздушного движения</w:t>
            </w:r>
          </w:p>
        </w:tc>
      </w:tr>
      <w:tr>
        <w:trPr>
          <w:trHeight w:val="30" w:hRule="atLeast"/>
        </w:trPr>
        <w:tc>
          <w:tcPr>
            <w:tcW w:w="1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3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и отчество при наличии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на английском языке: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41"/>
        <w:gridCol w:w="352"/>
        <w:gridCol w:w="11287"/>
      </w:tblGrid>
      <w:tr>
        <w:trPr>
          <w:trHeight w:val="30" w:hRule="atLeast"/>
        </w:trPr>
        <w:tc>
          <w:tcPr>
            <w:tcW w:w="1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CDL</w:t>
            </w:r>
          </w:p>
        </w:tc>
        <w:tc>
          <w:tcPr>
            <w:tcW w:w="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Configuration deviation list (Перечень отклонений от конфигурации)</w:t>
            </w:r>
          </w:p>
        </w:tc>
      </w:tr>
      <w:tr>
        <w:trPr>
          <w:trHeight w:val="30" w:hRule="atLeast"/>
        </w:trPr>
        <w:tc>
          <w:tcPr>
            <w:tcW w:w="1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MEL</w:t>
            </w:r>
          </w:p>
        </w:tc>
        <w:tc>
          <w:tcPr>
            <w:tcW w:w="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Minimum equipment list (Перечень минимального оборудования)</w:t>
            </w:r>
          </w:p>
        </w:tc>
      </w:tr>
      <w:tr>
        <w:trPr>
          <w:trHeight w:val="30" w:hRule="atLeast"/>
        </w:trPr>
        <w:tc>
          <w:tcPr>
            <w:tcW w:w="1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NOTAM</w:t>
            </w:r>
          </w:p>
        </w:tc>
        <w:tc>
          <w:tcPr>
            <w:tcW w:w="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Notice to airmen (Кодированные сведения о введении в действие состояний или изменений в аэронавигационном оборудовании, обслуживании, процедурах или об опасности, для персонала, связанного с выполнением полетов)</w:t>
            </w:r>
          </w:p>
        </w:tc>
      </w:tr>
      <w:tr>
        <w:trPr>
          <w:trHeight w:val="30" w:hRule="atLeast"/>
        </w:trPr>
        <w:tc>
          <w:tcPr>
            <w:tcW w:w="1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V1, Vr, V2</w:t>
            </w:r>
          </w:p>
        </w:tc>
        <w:tc>
          <w:tcPr>
            <w:tcW w:w="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Значения скоростей воздушного судна на взлете </w:t>
            </w:r>
          </w:p>
        </w:tc>
      </w:tr>
    </w:tbl>
    <w:bookmarkStart w:name="z3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несоответствий</w:t>
      </w:r>
      <w:r>
        <w:br/>
      </w:r>
      <w:r>
        <w:rPr>
          <w:rFonts w:ascii="Times New Roman"/>
          <w:b/>
          <w:i w:val="false"/>
          <w:color w:val="000000"/>
        </w:rPr>
        <w:t>
к проверочному листу на маршруте</w:t>
      </w:r>
      <w:r>
        <w:br/>
      </w:r>
      <w:r>
        <w:rPr>
          <w:rFonts w:ascii="Times New Roman"/>
          <w:b/>
          <w:i w:val="false"/>
          <w:color w:val="000000"/>
        </w:rPr>
        <w:t>
(по результатам предполетной, в полете и послеполетной инспекции)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(тип ВС, №, серийный №, наименование эксплуатанта)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2877"/>
        <w:gridCol w:w="5740"/>
        <w:gridCol w:w="3354"/>
      </w:tblGrid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позиции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проверочному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листу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 несоответствия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Проверяющие: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Ознакомлен: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(старшее должностное лицо эксплуатанта, 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Начало и окончание проведения проверки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(дата, время)</w:t>
      </w:r>
    </w:p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сентября 2012 года № 611 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9"/>
    <w:bookmarkStart w:name="z4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 НА ПЕРРОНЕ</w:t>
      </w:r>
      <w:r>
        <w:br/>
      </w:r>
      <w:r>
        <w:rPr>
          <w:rFonts w:ascii="Times New Roman"/>
          <w:b/>
          <w:i w:val="false"/>
          <w:color w:val="000000"/>
        </w:rPr>
        <w:t>
RAMP INSPECTION CHECK LIST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ПРЕДПОЛЕТНАЯ И/ИЛИ ПОСЛЕПОЛЕТНАЯ ИНСПЕКЦИЯ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АЭРОПОРТУ, НА АЭРОДРОМАХ (ВЕРТОДРОМАХ) И ПОСАДОЧНЫХ ПЛОЩАДКАХ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назначивший проверку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проверяемого субъекта контроля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(наименование эксплуатанта ВС)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ИИН, БИН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Адрес, местонахождение, где проводится проверка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Начало и окончание проведения проверки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(дата, время)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летного и (или) кабинного (обслуживающего) экипажа ВС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7"/>
        <w:gridCol w:w="3550"/>
        <w:gridCol w:w="352"/>
        <w:gridCol w:w="4101"/>
        <w:gridCol w:w="2280"/>
      </w:tblGrid>
      <w:tr>
        <w:trPr>
          <w:trHeight w:val="30" w:hRule="atLeast"/>
        </w:trPr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инспекции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</w:p>
        </w:tc>
      </w:tr>
      <w:tr>
        <w:trPr>
          <w:trHeight w:val="30" w:hRule="atLeast"/>
        </w:trPr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 ВС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Эксплуатант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</w:p>
        </w:tc>
      </w:tr>
      <w:tr>
        <w:trPr>
          <w:trHeight w:val="30" w:hRule="atLeast"/>
        </w:trPr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Второй пилот 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Рейс №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</w:p>
        </w:tc>
      </w:tr>
      <w:tr>
        <w:trPr>
          <w:trHeight w:val="30" w:hRule="atLeast"/>
        </w:trPr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Штурман 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ВС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</w:p>
        </w:tc>
      </w:tr>
      <w:tr>
        <w:trPr>
          <w:trHeight w:val="30" w:hRule="atLeast"/>
        </w:trPr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Бортинженер 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Регистрац. № ВС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</w:p>
        </w:tc>
      </w:tr>
      <w:tr>
        <w:trPr>
          <w:trHeight w:val="30" w:hRule="atLeast"/>
        </w:trPr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Бортрадист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задания на полет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</w:p>
        </w:tc>
      </w:tr>
      <w:tr>
        <w:trPr>
          <w:trHeight w:val="30" w:hRule="atLeast"/>
        </w:trPr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Кабинный экипаж: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Бортоператор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задания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</w:p>
        </w:tc>
      </w:tr>
      <w:tr>
        <w:trPr>
          <w:trHeight w:val="30" w:hRule="atLeast"/>
        </w:trPr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бортпроводник 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Бортпроводник 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683"/>
        <w:gridCol w:w="3558"/>
        <w:gridCol w:w="334"/>
        <w:gridCol w:w="3600"/>
        <w:gridCol w:w="2785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Вылет (Отправление)</w:t>
            </w:r>
          </w:p>
        </w:tc>
        <w:tc>
          <w:tcPr>
            <w:tcW w:w="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Прилет (Прибытие)</w:t>
            </w:r>
          </w:p>
        </w:tc>
      </w:tr>
      <w:tr>
        <w:trPr>
          <w:trHeight w:val="30" w:hRule="atLeast"/>
        </w:trPr>
        <w:tc>
          <w:tcPr>
            <w:tcW w:w="3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Дата/время (UTC)</w:t>
            </w:r>
          </w:p>
        </w:tc>
        <w:tc>
          <w:tcPr>
            <w:tcW w:w="3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</w:p>
        </w:tc>
        <w:tc>
          <w:tcPr>
            <w:tcW w:w="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Дата/время (UTC)</w:t>
            </w:r>
          </w:p>
        </w:tc>
        <w:tc>
          <w:tcPr>
            <w:tcW w:w="2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</w:t>
            </w:r>
          </w:p>
        </w:tc>
      </w:tr>
      <w:tr>
        <w:trPr>
          <w:trHeight w:val="30" w:hRule="atLeast"/>
        </w:trPr>
        <w:tc>
          <w:tcPr>
            <w:tcW w:w="3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(аэродром)</w:t>
            </w:r>
          </w:p>
        </w:tc>
        <w:tc>
          <w:tcPr>
            <w:tcW w:w="3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</w:p>
        </w:tc>
        <w:tc>
          <w:tcPr>
            <w:tcW w:w="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(аэродром)</w:t>
            </w:r>
          </w:p>
        </w:tc>
        <w:tc>
          <w:tcPr>
            <w:tcW w:w="2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</w:t>
            </w:r>
          </w:p>
        </w:tc>
      </w:tr>
      <w:tr>
        <w:trPr>
          <w:trHeight w:val="30" w:hRule="atLeast"/>
        </w:trPr>
        <w:tc>
          <w:tcPr>
            <w:tcW w:w="3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 полета</w:t>
            </w:r>
          </w:p>
        </w:tc>
        <w:tc>
          <w:tcPr>
            <w:tcW w:w="3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</w:p>
        </w:tc>
        <w:tc>
          <w:tcPr>
            <w:tcW w:w="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время полета</w:t>
            </w:r>
          </w:p>
        </w:tc>
        <w:tc>
          <w:tcPr>
            <w:tcW w:w="2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8798"/>
        <w:gridCol w:w="1421"/>
        <w:gridCol w:w="1844"/>
      </w:tblGrid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Номера позиций по проверочному листу и проверяемые элементы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(+/-)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ветствия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Кабина экипажа - Общие положения / Flight deck - general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состояние / General condition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(Проверить чистоту, порядок и общее состояние)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А2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Аварийные выходы / Emergency exit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(Проверить на соответствие SARPs ИКАО)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А3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/ Equipment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(Проверить наличие следующего оборудования, если требуется: два точных барометрических высотомера со счетчиком и барабанно-стрелочным отсчетом или эквивалентной индикацией данных (полеты по ППП);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бортовая система предупреждения столкновений (БСПС);/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бортовой речевой самописец (CVR) и самописец полетных данных (FDR);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ELT;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система предупреждения о близости земли (GPWS);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при наличии компьютера управления полетом (FMC) – действительная база данных)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Кабина экипажа - Документация / Flight deck - documentation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А4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Руководства / Manuals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требуемые руководства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(Проверить, обновлены ли руководства, а также их принятие или утверждение в соответствии с требованиями. Материал руководства по летной эксплуатации воздушного судна может быть включен в руководство по производству полетов, которое в свою очередь может состоять из нескольких частей, некоторые из которых рассматриваются ниже в пунктах 5, 6,7)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А5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Контрольные перечни / Check lists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(Подтвердить наличие и обновления контрольных перечней; проверить соответствие их содержания установленным требованиям;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контрольные перечни, действующие в обычной, внештатной и аварийной ситуациях, иногда объединяют в краткий справочник;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проверить наличие контрольного перечня правил осмотра самолета;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подтвердить наличие контрольного перечня аварийного и спасательного оборудования)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А6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 маршрутов / Route Guide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(Проверить наличие справочника маршрутов, включающего карты, его пригодность и обновление)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А7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(Проверить наличие MEL, его обновление и утверждение)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А8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которые должны находиться на борту / Documents required to be carried on board: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Свидетельство о регистрации / Certificate of registration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(Проверить наличие, точность и формат)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Опознавательная табличка / Identification plate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(Проверить наличие и расположение)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Сертификат летной годности / Certificate of airworthiness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(Проверить наличие на борту действительного сертификата летной годности воздушного судна)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Свидетельства членов экипажа / Crew member licences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(Проверить действительность свидетельств, квалификационных отметок о типе, о праве на полеты по приборам, отметки о проверке квалификации, отметки о знании языка, медицинского заключения, а также формат этих документов)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Бортовой журнал или журнал учета технического обслуживания / Journey log book or technical log and voyage report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Проверить, внесены ли последние записи, а также действительно ли свидетельство о техническом обслуживании, проверить количество отсроченных дефектов, при необходимости указать в отчете;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проверить, включают ли данные о недостатках сроки их устранения и соблюдаются ли эти сроки; при необходимости проверить соответствие MEL воздушного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Разрешение на бортовую радиостанцию / Radio station licence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(Проверить наличие и срок 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Документ или заявление о сертификации по шуму, если применимо / Noise certification document or statement, where applicable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(Проверить наличие и действительность)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Сертификат эксплуатанта (заверенная точная копия) и эксплуатационные спецификации (копия) / AOC (certified true copy) and operations specifications (copy)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(Проверить наличие, применимость и действительность)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А9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план полета / Operational flight plan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(Проверить наличие, точность и подпись(и), а также адекватность планирования и наличие запаса топлива и масла на борту; проверить наличие плана полете ОВД)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А10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Сводно-загрузочная ведомость / Mass and balance sheet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(Проверить наличие сводно-загрузочной ведомости и ее точность)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А11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 летно-технических характеристик воздушного судна на основе действительных данных о маршруте, препятствиях в аэропорту и анализа характеристик ВПП / Aircraft performance limitations using current route, airport obstacles and runway analysis data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(Проверить наличие информации о летно-технических характеристиках воздушного судна, включая данные об ограничениях и анализе характеристик ВПП на основе действительных данных по аэродрому)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А12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Грузовая ведомость и, если применимо, пассажирская ведомость / Cargo manifest and, if applicable, passenger manifest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(Проверить наличие заполненной грузовой ведомости и, если требуется, пассажирской ведомости)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А13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Предполетная проверка / Preflight inspection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(Проверить наличие форм предполетной проверки или подготовки)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А14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Метеорологические сводки и прогнозы / Weather reports and forecasts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(Проверить наличие метеорологических сводок и прогнозов, достаточных для выполняемого полета)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А15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NOTAM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(Поверить наличие NOTAM по маршруту полета)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Кабина экипажа. Аварийно-спасательное оборудование / Flight deck - safety equipment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А16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Переносные огнетушители / Portable fire extinguishers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(Проверить наличие, количество, состояние и дату истечения срока действия)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А17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Спасательные жилеты/ индивидуальные плавсредства / Life jackets/flotation devices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(Проверить наличие, состояние и, если применимо, дату истечения срока действия)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А18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Привязные системы / Safety harness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(Проверить наличие, состояние и количество)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А19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Кислородное оборудование / Oxygen equipment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(Проверить наличие, состояние и количество)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А20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Аварийный электрический фонарь / Emergency flashlight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(Проверить наличие достаточного количества аварийных электрических фонарей. Проверить состояние, если это возможно)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Пассажирский салон. Безопасность. / Cabin. Safety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В1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состояние / General condition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(Проверить чистоту, порядок и общее состояние)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В2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Кресла и привязные системы членов кабинного (обслуживающего) экипажа / Cabin crew seats and safety harness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(Проверить наличие и соответствие требованиям)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В3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аптечки / комплект неотложной медицинской помощи / First aid kit /emergency medical kit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(Проверить наличие, состояние, расположение и дату истечения срока действия, если установлен)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В4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Переносные огнетушители / Portable fire extinguishers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(Проверить наличие, количество, состояние и дату истечения срока действия, если установлен)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В5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Спасательные жилеты/плавсредства / Life jackets / flotation devices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(Проверить наличие, состояние и дату истечения срока действия, если применимо)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В6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Привязные ремни / Seat belts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(Проверить наличие и состояние)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В7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и маркировка аварийных выходов, аварийные электрические фонари / Emergency exit lighting and marking, emergency flashlights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(Проверить наличие знаков, освещения и маркировки аварийных выходов и аварийных электрических фонарей (по одному на каждого члена кабинного (обслуживающего) экипажа);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 возможности проверить состояние напольной маркировки и электрических фонарей)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В8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Спасательные трапы/плоты и пиротехнические средства аварийной сигнализации (если требуются) / Slides/life rafts and pyrotechnical distress signalling devices (as required)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(Проверить датчики баллонов, поручни трапов и дату истечения срока действия аварийных трапов; проверить наличие спасательного плота, если предусмотрен)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В9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 кислорода - члены кабинного (обслуживающего) экипажа и пассажиры / Oxygen supply - cabin crew and passengers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(Проверить наличие и состояние, если применимо)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В10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Карточки для пассажиров с информацией о порядке действий в аварийной обстановке / Emergency briefing cards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(Проверить наличие и точность данных)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В11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обслуживающего экипажа / Cabin crew members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(Проверить, достаточно ли количество членов кабинного (обслуживающего) экипажа; при возможности проверить, позволяет ли размещение членов кабинного (обслуживающего) экипажа безопасно и оперативно выполнять эвакуацию из воздушного судна)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В12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 к аварийным выходам / Access to emergency exits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(Проверить, обеспечивается ли надлежащий и беспрепятственный доступ к аварийным выходам)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В13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ручной клади / Safety of cabin baggage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(Убедиться в том, что члены экипажа и пассажиры не перевозят негабаритную ручную кладь, не помещающуюся в отсеках для ее хранения на борту воздушного судна; проверить размещение ручного багажа)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В14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кресел / Seating capacity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(Убедиться в том, что количество лиц на борту не превышает допустимого количества (обычное количество кресел, за исключением особых обстоятельств)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В15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двери кабины летного экипажа (если применимо) /Security of the flight crew compartment door (if applicable)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(Проверить возможность запирания дверей кабины летного экипажа, если предусмотрено);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(При необходимости убедиться в том, что дверь кабины летного экипажа противостоит пробиванию и проникновению)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Внешнее состояние воздушного судна / Aircraft external condition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внешнее состояние / General external condition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(Проверить общее состояние планера: видимые следы коррозии, чистота, наличие льда, снега, инея, четкость нанесения знаков и т.д.)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Двери и люки / Doors and hatches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(Проверить состояние дверей и люков пассажирского салона и грузового отсека, внешнюю маркировку, уплотнители, рабочие инструкции и состояние люков)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С3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Крылья и хвост / Wings and tail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(Проверить крылья, вертикальные и горизонтальные стабилизаторы, включая все поверхности управления полетом; проверить наличие явных повреждений коррозии, ослабление креплений, следов попадания молнии, вмятин, следов статистических разрядов и т.д.)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С4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Колеса, пневматики и тормоза / Wheels, brakes and tires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(Проверить наличие повреждений, износа и признаков недостаточного давления в пневматиках.)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С5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 / Undercarriage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(Визуальный осмотр. Обратить внимание на наличие смазки, признаки подтеков и коррозии, а также износ креплений и петель люка).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С6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Ниша шасси / Wheel well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(Визуальный осмотр. Обратить внимание на чистоту, отсутствие подтеков и признаков коррозии).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С7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Воздухозаборник и выхлопное сопло / Intake and exhaust nozzle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(Визуальный осмотр. Обратить внимание на повреждение, трещины, вмятины и ослабленные/ отсутствующие крепления (воздухозаборник) и лопатки турбины низкого давления (если видны), очевидные повреждения датчиков, сопла реактивной струи, выхлопа, реверсеров тяги и т.д.)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С8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Лопатки (вентилятора) газотурбинного двигателя / Fan blades (if applicable)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(Визуальный осмотр. Проверить наличие повреждений посторонними предметами, трещин, сколов, следов коррозии, эрозии и т.д.)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С9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Воздушные винты / Propellers (if applicable)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(Визуальный осмотр. Проверить наличие следов коррозии, люфта лопастей во втулке винта, эрозии, повреждений от ударов камнями, антиоблединительную систему и т.д.)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С10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Предыдущие ремонты конструкции / Previous structural repairs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(Визуальный осмотр. Отметить любые предыдущие ремонты, проверить состояние и убедиться в соответствии стандартной практике)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С11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Видимые повреждения / Obvious damage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(Визуальный осмотр. Отметить любые предыдущие ремонты, проверить состояние и убедиться в соответствии стандартной практике)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С12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Течи / Leakage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(Визуальный осмотр. Течи топлива, масла, гидравлических систем. Проверить подтеки спецжидкости в зоне заправки туалетов.)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D. Груз / Cargo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D1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состояние грузового отсека и контейнеров 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General condition of cargo compartment and containers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(Проверить чистоту и общее состояние грузового отсека и контейнеров. Проверить наличие повреждений в грузовом отсеке и состояние системы предупреждении, обнаружения и тушения пожара, если предусмотрено. Проверить состояние запоров контейнеров)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D2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Опасные грузы / Dangerous goods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(Если на борту имеются опасные грузы, проверить: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получил ли пилот соответствующие уведомления;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наличие необходимой документации, касающейся перевозки опасных грузов;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изучение внутренних процедур уведомления эксплуатантов, касающихся изменений и дополнений в нормативные правовые акты;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проверку точности внесенных изменений и дополнений в руководство по производству полетов, в части перевозки опасных грузов и его утверждение.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инспекцию опасных грузов, включая их упаковку, маркировку, этикетирование и документацию)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D3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груза на борту / Safety of cargo on board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(Проверить надлежащее распределение нагрузки и надежное крепление груза)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E. Общие вопросы / General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E1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замечания / Additional remarks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(Зафиксировать любые замеченные моменты существенного характера, которые не упомянуты в настоящих рекомендациях)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E2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Заправка топливом / Refuelling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(Проверить соблюдение правил заправки топливом с пассажирами на борту)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E3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для ведения связи / Language for communication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(Убедиться в том, что все пилоты и те штурманы, которые должны пользоваться радиотелефоном, знают язык, используемый при ведении радиотелефонной связи, или английский язык)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(*) не обязательно для членов экипажа, кабинного (обслуживающего) персонала и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(-1) несоответствия, не препятствующие деятельности членов экипажа, кабинного (обслуживающего) персонала и воздушного судна и подлежащие устранению при совершенствовании производства и системы качества;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(-2) несоответствия, не препятствующие деятельности членов экипажа, кабинного (обслуживающего) персонала и воздушного судна при условии устранения в согласованные сроки или введения ограничений;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(-3) несоответствия, препятствующие деятельности членов экипажа, кабинного (обслуживающего) персонала и воздушного судна.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Проверяющие: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Ознакомлен: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(старшее должностное лицо эксплуатанта, 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Начало и окончание проведения проверки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(дата, время)</w:t>
      </w:r>
    </w:p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 2: Использованные аббревиатуры (сокращения), их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русском языке: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10"/>
        <w:gridCol w:w="353"/>
        <w:gridCol w:w="11317"/>
      </w:tblGrid>
      <w:tr>
        <w:trPr>
          <w:trHeight w:val="30" w:hRule="atLeast"/>
        </w:trPr>
        <w:tc>
          <w:tcPr>
            <w:tcW w:w="1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</w:t>
            </w:r>
          </w:p>
        </w:tc>
        <w:tc>
          <w:tcPr>
            <w:tcW w:w="3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- уникальный номер,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</w:t>
            </w:r>
          </w:p>
        </w:tc>
      </w:tr>
      <w:tr>
        <w:trPr>
          <w:trHeight w:val="30" w:hRule="atLeast"/>
        </w:trPr>
        <w:tc>
          <w:tcPr>
            <w:tcW w:w="1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БСПС</w:t>
            </w:r>
          </w:p>
        </w:tc>
        <w:tc>
          <w:tcPr>
            <w:tcW w:w="3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Бортовая система предупреждения столкновений - (TCAS - Traffic Collision Avoidance System)</w:t>
            </w:r>
          </w:p>
        </w:tc>
      </w:tr>
      <w:tr>
        <w:trPr>
          <w:trHeight w:val="30" w:hRule="atLeast"/>
        </w:trPr>
        <w:tc>
          <w:tcPr>
            <w:tcW w:w="1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ВПП</w:t>
            </w:r>
          </w:p>
        </w:tc>
        <w:tc>
          <w:tcPr>
            <w:tcW w:w="3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Взлетно-посадочная полоса</w:t>
            </w:r>
          </w:p>
        </w:tc>
      </w:tr>
      <w:tr>
        <w:trPr>
          <w:trHeight w:val="30" w:hRule="atLeast"/>
        </w:trPr>
        <w:tc>
          <w:tcPr>
            <w:tcW w:w="1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</w:t>
            </w:r>
          </w:p>
        </w:tc>
        <w:tc>
          <w:tcPr>
            <w:tcW w:w="3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Воздушное судно</w:t>
            </w:r>
          </w:p>
        </w:tc>
      </w:tr>
      <w:tr>
        <w:trPr>
          <w:trHeight w:val="30" w:hRule="atLeast"/>
        </w:trPr>
        <w:tc>
          <w:tcPr>
            <w:tcW w:w="1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ИИН </w:t>
            </w:r>
          </w:p>
        </w:tc>
        <w:tc>
          <w:tcPr>
            <w:tcW w:w="3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</w:t>
            </w:r>
          </w:p>
        </w:tc>
      </w:tr>
      <w:tr>
        <w:trPr>
          <w:trHeight w:val="30" w:hRule="atLeast"/>
        </w:trPr>
        <w:tc>
          <w:tcPr>
            <w:tcW w:w="1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ОВД</w:t>
            </w:r>
          </w:p>
        </w:tc>
        <w:tc>
          <w:tcPr>
            <w:tcW w:w="3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воздушного движения</w:t>
            </w:r>
          </w:p>
        </w:tc>
      </w:tr>
      <w:tr>
        <w:trPr>
          <w:trHeight w:val="30" w:hRule="atLeast"/>
        </w:trPr>
        <w:tc>
          <w:tcPr>
            <w:tcW w:w="1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ППП</w:t>
            </w:r>
          </w:p>
        </w:tc>
        <w:tc>
          <w:tcPr>
            <w:tcW w:w="3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приборного полета</w:t>
            </w:r>
          </w:p>
        </w:tc>
      </w:tr>
      <w:tr>
        <w:trPr>
          <w:trHeight w:val="30" w:hRule="atLeast"/>
        </w:trPr>
        <w:tc>
          <w:tcPr>
            <w:tcW w:w="1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3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и отчество при наличии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на английском языке: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41"/>
        <w:gridCol w:w="352"/>
        <w:gridCol w:w="11287"/>
      </w:tblGrid>
      <w:tr>
        <w:trPr>
          <w:trHeight w:val="30" w:hRule="atLeast"/>
        </w:trPr>
        <w:tc>
          <w:tcPr>
            <w:tcW w:w="1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AOC</w:t>
            </w:r>
          </w:p>
        </w:tc>
        <w:tc>
          <w:tcPr>
            <w:tcW w:w="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Aircraft operator certificate (Сертификат эксплуатанта воздушного судна)</w:t>
            </w:r>
          </w:p>
        </w:tc>
      </w:tr>
      <w:tr>
        <w:trPr>
          <w:trHeight w:val="30" w:hRule="atLeast"/>
        </w:trPr>
        <w:tc>
          <w:tcPr>
            <w:tcW w:w="1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CVR</w:t>
            </w:r>
          </w:p>
        </w:tc>
        <w:tc>
          <w:tcPr>
            <w:tcW w:w="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Cockpit voice recorder (Бортовой речевой самописец)</w:t>
            </w:r>
          </w:p>
        </w:tc>
      </w:tr>
      <w:tr>
        <w:trPr>
          <w:trHeight w:val="30" w:hRule="atLeast"/>
        </w:trPr>
        <w:tc>
          <w:tcPr>
            <w:tcW w:w="1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ELT</w:t>
            </w:r>
          </w:p>
        </w:tc>
        <w:tc>
          <w:tcPr>
            <w:tcW w:w="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Emergency locator transmitter (Аварийный приводной передатчик)</w:t>
            </w:r>
          </w:p>
        </w:tc>
      </w:tr>
      <w:tr>
        <w:trPr>
          <w:trHeight w:val="30" w:hRule="atLeast"/>
        </w:trPr>
        <w:tc>
          <w:tcPr>
            <w:tcW w:w="1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FDR</w:t>
            </w:r>
          </w:p>
        </w:tc>
        <w:tc>
          <w:tcPr>
            <w:tcW w:w="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Flight data recorder (Самописец полетных данных)</w:t>
            </w:r>
          </w:p>
        </w:tc>
      </w:tr>
      <w:tr>
        <w:trPr>
          <w:trHeight w:val="30" w:hRule="atLeast"/>
        </w:trPr>
        <w:tc>
          <w:tcPr>
            <w:tcW w:w="1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FMС</w:t>
            </w:r>
          </w:p>
        </w:tc>
        <w:tc>
          <w:tcPr>
            <w:tcW w:w="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Flight management computer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(Компьютер навигационного управления полетом)</w:t>
            </w:r>
          </w:p>
        </w:tc>
      </w:tr>
      <w:tr>
        <w:trPr>
          <w:trHeight w:val="30" w:hRule="atLeast"/>
        </w:trPr>
        <w:tc>
          <w:tcPr>
            <w:tcW w:w="1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GPWS</w:t>
            </w:r>
          </w:p>
        </w:tc>
        <w:tc>
          <w:tcPr>
            <w:tcW w:w="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Ground proximity warning system (Система предупреждения о близости земли)</w:t>
            </w:r>
          </w:p>
        </w:tc>
      </w:tr>
      <w:tr>
        <w:trPr>
          <w:trHeight w:val="30" w:hRule="atLeast"/>
        </w:trPr>
        <w:tc>
          <w:tcPr>
            <w:tcW w:w="1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MEL</w:t>
            </w:r>
          </w:p>
        </w:tc>
        <w:tc>
          <w:tcPr>
            <w:tcW w:w="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Minimum equipment list (Перечень минимального оборудования)</w:t>
            </w:r>
          </w:p>
        </w:tc>
      </w:tr>
      <w:tr>
        <w:trPr>
          <w:trHeight w:val="30" w:hRule="atLeast"/>
        </w:trPr>
        <w:tc>
          <w:tcPr>
            <w:tcW w:w="1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NOTAM</w:t>
            </w:r>
          </w:p>
        </w:tc>
        <w:tc>
          <w:tcPr>
            <w:tcW w:w="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Notice to airmen (Кодированные сведения о введении в действие состояний или изменений в аэронавигационном оборудовании, обслуживании, процедурах или об опасности, для персонала, связанного с выполнением полетов)</w:t>
            </w:r>
          </w:p>
        </w:tc>
      </w:tr>
      <w:tr>
        <w:trPr>
          <w:trHeight w:val="30" w:hRule="atLeast"/>
        </w:trPr>
        <w:tc>
          <w:tcPr>
            <w:tcW w:w="1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SARPs</w:t>
            </w:r>
          </w:p>
        </w:tc>
        <w:tc>
          <w:tcPr>
            <w:tcW w:w="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Standards and Recommended Practices (ICAO) (Стандарты и рекомендуемая практика (ИКАО)</w:t>
            </w:r>
          </w:p>
        </w:tc>
      </w:tr>
    </w:tbl>
    <w:bookmarkStart w:name="z4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несоответствий</w:t>
      </w:r>
      <w:r>
        <w:br/>
      </w:r>
      <w:r>
        <w:rPr>
          <w:rFonts w:ascii="Times New Roman"/>
          <w:b/>
          <w:i w:val="false"/>
          <w:color w:val="000000"/>
        </w:rPr>
        <w:t>
к проверочному листу на перроне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ПРЕДПОЛЕТНАЯ И / ИЛИ ПОСЛЕПОЛЕТНАЯ ИНСПЕКЦИЯ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АЭРОПОРТУ, НА АЭРОДРОМАХ (ВЕРТОДРОМАХ) И ПОСАДОЧНЫХ ПЛОЩАДКАХ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(тип ВС, №, серийный №, наименование эксплуатанта)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2877"/>
        <w:gridCol w:w="5740"/>
        <w:gridCol w:w="3354"/>
      </w:tblGrid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позиции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проверочному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листу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 несоответствия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Проверяющие: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Ознакомлен: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(старшее должностное лицо эксплуатанта, 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Начало и окончание проведения проверки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(дата, время)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