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4d14" w14:textId="5324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сентября 2012 года № 664. Зарегистрирован в Министерстве юстиции Республики Казахстан 15 ноября 2012 года № 8081. Утратил силу приказом Министра здравоохранения Республики Казахстан от 9 февраля 2021 года № ҚР ДСМ-16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09.02.2021 </w:t>
      </w:r>
      <w:r>
        <w:rPr>
          <w:rFonts w:ascii="Times New Roman"/>
          <w:b w:val="false"/>
          <w:i w:val="false"/>
          <w:color w:val="ff0000"/>
          <w:sz w:val="28"/>
        </w:rPr>
        <w:t>№ ҚР ДСМ-16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10 июля 2012 года "О внесении изменений и дополнений в некоторые законодательные акты Республики Казахстан по вопросам государственной монополии",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Министерства здравоохранения Республики Казахстан, в которые вносятся изменения.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(Байсеркин Б.С.)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опубликование настоящего приказа на официальном интернет-ресурсе Министерства здравоохранения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(Данаева Ж.Ж.)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2012 года № 664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Министерства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здравоохранения и социального развития РК от 29.05.2015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приказе Министра здравоохранения Республики Казахстан от 18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техники" (зарегистрирован в Реестре государственной регистрации нормативных правовых актов за № 5935, опубликован в "Юридической газете" от 5 мая 2010 года № 63 (1859)):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регистрации, перерегистрации и внесения изменений в регистрационное досье лекарственных средств: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"Экспертиза лекарственных средств относится к государственной монополии и осуществляется республиканским государственным предприятием на праве хозяйственного ведения, являющимся государственной экспертной организацией в сфере обращения лекарственных средств, изделий медицинского назначения и медицинской техники.";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63 исключить;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 </w:t>
      </w:r>
      <w:r>
        <w:rPr>
          <w:rFonts w:ascii="Times New Roman"/>
          <w:b w:val="false"/>
          <w:i w:val="false"/>
          <w:color w:val="000000"/>
          <w:sz w:val="28"/>
        </w:rPr>
        <w:t>к Правилам: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Заключении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целесообразности проведения экспертизы лекарственного средства, заявленного на государственную регистрацию, перерегистрацию, внесение изменений в регистрационное досье в Республике Казахстан: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характер рекламаций (дата отрицательного заключения, показатели несоответствия). С учетом результатов анализа государственный орган считает проведение экспертных работ целесообразным. Направляет регистрационное досье и образцы продукции на экспертизу в государственную экспертную организацию в сфере обращения лекарственных средств, изделий медицинского назначения, медицинской техники для оценки показателей безопасности, эффективности и качества заявленного лекарственного средства.";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регистрации, перерегистрации и внесения изменений в регистрационное досье изделий медицинского назначения и медицинской техники: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Обязательным условием государственной регистрации, перерегистрации, внесения изменений в регистрационное досье является проведение экспертизы изделия медицинского назначения и медицинской техники.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лекарственных средств относится к государственной монополии и осуществляется республиканским государственным предприятием на праве хозяйственного ведения, являющимся государственной экспертной организацией в сфере обращения лекарственных средств, изделий медицинского назначения и медицинской техники.";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Ускоренная процедура государственной регистрации изделий медицинского назначения и медицинской техники применяется в случаях предназначения их для профилактики, лечения, диагностики редких заболеваний, возникновения и устранения последствий эпидемии, пандемии инфекционных заболеваний, дефицита на фармацевтическом рынке Республики Казахстан необходимых изделий медицинского назначения и медицинской техники.";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Заключении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целесообразности проведения экспертизы изделий медицинского назначения и медицинской техники, заявленных на государственную регистрацию в Республике Казахстан: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характер отрицательных отзывов (дата отрицательного заключения, показатели несоответствия).";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здравоохранения РК от 27.01.2021 </w:t>
      </w:r>
      <w:r>
        <w:rPr>
          <w:rFonts w:ascii="Times New Roman"/>
          <w:b w:val="false"/>
          <w:i w:val="false"/>
          <w:color w:val="000000"/>
          <w:sz w:val="28"/>
        </w:rPr>
        <w:t>№ ҚР ДСМ-10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Министра здравоохранения РК от 20.03.2013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Министра здравоохранения РК от 02.04.2018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 2012 года №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рекламу лекарственных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медицинского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техники</w:t>
            </w:r>
          </w:p>
        </w:tc>
      </w:tr>
    </w:tbl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  </w:t>
      </w:r>
    </w:p>
    <w:bookmarkEnd w:id="20"/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экспертной оценки рекламы лекарственных средств,</w:t>
      </w:r>
      <w:r>
        <w:br/>
      </w:r>
      <w:r>
        <w:rPr>
          <w:rFonts w:ascii="Times New Roman"/>
          <w:b/>
          <w:i w:val="false"/>
          <w:color w:val="000000"/>
        </w:rPr>
        <w:t>изделий медицинского назначения, медицинской техники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приказом Министра здравоохранения РК от 20.03.2013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