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efcb" w14:textId="8e8e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государственной услуги и о внесении изменении в приказ Министра юстиции Республики Казахстан от 27 июня 2011 года № 235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ноября 2012 года № 391. Зарегистрирован в Министерстве юстиции Республики Казахстан 7 декабря 2012 года № 8135. Утратил силу приказом Министра юстиции Республики Казахстан от 30 января 2014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30.01.2014 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«Государственная регистрация прав (обременении) на недвижимое имущество»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справок о зарегистрированных правах (обременениях) на недвижимое имущество и его технических характеристиках»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справок об отсутствии (наличии) недвижимого имущества»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«Выдача копий документов регистрационного дела, заверенных регистрирующим органом, включая план (схемы) объектов недвижимости»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«Выдача справок о зарегистрированных и прекращенных правах на недвижимое имущество»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«Выдача дубликата правоустанавливающего документа на недвижимое имущество»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«Регистрация залога движимого имущества, не подлежащего обязательной государственной регистрации, и выдача дубликата свидетельства о регистрации залога движимого имущества, не подлежащего обязательной государственной регистрации»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«Выдача справки по залогу движимого имущества, не подлежащего обязательной государственной регистрации»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«Выдача технического паспорта объектов недвижимости»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регламент государственной услуги «Выдача дубликата технического паспорта объектов недвижимости»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июня 2011 года № 235 «Об утверждении регламентов государственных услуг» (зарегистрированный в Реестре государственной регистрации нормативных правовых актов за № 7127, опубликованный в Бюллетени нормативных правовых актов центральных исполнительных и иных государственных органов Республики Казахстан, 2011 года № 10, ст. 410, Бюллетени нормативных правовых актов центральных исполнительных и иных государственных органов Республики Казахстан, 2011 года № 11, ст. 411)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Ногайбекова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391     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прав (обременений)</w:t>
      </w:r>
      <w:r>
        <w:br/>
      </w:r>
      <w:r>
        <w:rPr>
          <w:rFonts w:ascii="Times New Roman"/>
          <w:b/>
          <w:i w:val="false"/>
          <w:color w:val="000000"/>
        </w:rPr>
        <w:t>
на недвижимое имущество»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прав (обременений) на недвижимое имущество» (далее –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 оказывается территориальными органами юстиции (далее - уполномоченный орган)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прав (обременений) на недвижимое имущество», утвержденного постановлением Правительства Республики Казахстан от 15 декабря 2009 года № 2121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услуги является выдача правоустанавливающего документа с отметкой о произведенной регистрации либо мотивированного ответа об отказе или приостановлении государственной регистрации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регистрации прав на недвижимое имущество», а также выдача свидетельства о государственной регистрации (на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государственных органов и иных субъектов, включенных в процесс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- прием документов и выдача правоустанавливающего документа с отметкой о произведенной регистрации либо мотивированного ответа об отказе или приостановлении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обработка документов.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вопросам оказания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предоставляется платно по наличному и (или) безналичному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получатели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приостановления и отказа в предоставлении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 регистрации прав на недвижимое имущество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заявлений из Центра, подготавливает мотивированный отказ или решение о приостановлении регистрации прав, регистрирует право на недвижимое имущество, направляет результат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 сотрудником Центра посредством «окон» на основании расписки в указанный в ней срок.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в порядке электронной очереди проходит в операционный зал для сдачи документов инспектору Центра, инспектор проверяет полноту перечня документов, далее регистрирует в журнале и выдает расписку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- лица уполномоченных органов, структурные подразделения государственных органов, государственные органы, информационные системы или их подсистемы, которые участвуют в процессе оказания государственной услуги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направление и получение документов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уполномоченного органа - прием документов по книге учета документов с Центра, поиск и передача регистрационного дела в отдел регистрации прав на недвижимое имущество, передача исполненных документов в Центр по книге учета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регистрации прав на недвижимое имущество уполномоченного органа - рассмотрение заявления и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(обременений) на недвижимое имущество»   </w:t>
      </w:r>
    </w:p>
    <w:bookmarkEnd w:id="9"/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2042"/>
        <w:gridCol w:w="1864"/>
        <w:gridCol w:w="1686"/>
        <w:gridCol w:w="1619"/>
        <w:gridCol w:w="1619"/>
        <w:gridCol w:w="1553"/>
        <w:gridCol w:w="1642"/>
        <w:gridCol w:w="168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СФЕ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58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7"/>
        <w:gridCol w:w="3318"/>
        <w:gridCol w:w="2760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документов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Поиск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в книгу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расписке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2"/>
        <w:gridCol w:w="3570"/>
        <w:gridCol w:w="3056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орган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Поиск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 в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 и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(обременений) на недвижимое имущество»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8834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391      </w:t>
      </w:r>
    </w:p>
    <w:bookmarkEnd w:id="14"/>
    <w:bookmarkStart w:name="z7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зарегистрированных правах</w:t>
      </w:r>
      <w:r>
        <w:br/>
      </w:r>
      <w:r>
        <w:rPr>
          <w:rFonts w:ascii="Times New Roman"/>
          <w:b/>
          <w:i w:val="false"/>
          <w:color w:val="000000"/>
        </w:rPr>
        <w:t>
(обременениях) на недвижимое имущество</w:t>
      </w:r>
      <w:r>
        <w:br/>
      </w:r>
      <w:r>
        <w:rPr>
          <w:rFonts w:ascii="Times New Roman"/>
          <w:b/>
          <w:i w:val="false"/>
          <w:color w:val="000000"/>
        </w:rPr>
        <w:t>
и его технических характеристиках»</w:t>
      </w:r>
    </w:p>
    <w:bookmarkEnd w:id="15"/>
    <w:bookmarkStart w:name="z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справок о зарегистрированных правах (обременениях) на недвижимое имущество и его технических характеристиках» (далее -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 оказывается территориальными органами юстиции (далее –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зарегистрированных правах (обременениях) на недвижимое имущество и его технических характеристиках»,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выдача справки о зарегистрированных правах (обременениях) на недвижимое имущество и его технических характеристиках, либо письменного мотивированного ответа об отказе в предоставлении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- прием документов и выдача справки об отсутствии (наличии) недвижимого имущества, либо письменного мотивированного уведомления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обработка документов.</w:t>
      </w:r>
    </w:p>
    <w:bookmarkEnd w:id="17"/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вопросам оказания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приеме и в предоставлении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Услуги с момента получения заявления от получателя для получения Услуги и до момента выдачи результата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запрос о получении справки об отсутствии (наличии) недвижимого имущества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запроса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запросов из Центра, подготавливает справку или отказ в предоставлении справки, направляет результат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 сотрудником Центра посредством «окон» на основании расписки в указанный в ней срок.</w:t>
      </w:r>
    </w:p>
    <w:bookmarkEnd w:id="19"/>
    <w:bookmarkStart w:name="z10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в порядке электронной очереди проходит в операционный зал для сдачи документов инспектору Центра, инспектор проверяет полноту перечня документов, далее регистрирует в журнале и выдает расписку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направление и получение документов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уполномоченного органа – прием документов с Центра по книге учета документов, передача запросов в отдел регистрации прав на недвижимое имущество, передача исполненных документов в Центр по книге учета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регистрации прав на недвижимое имущество уполномоченного органа – рассмотрение запроса и изготовление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1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зарегистрированных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правах (обременениях) на недвижимое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 и его технических характеристиках» </w:t>
      </w:r>
    </w:p>
    <w:bookmarkEnd w:id="22"/>
    <w:bookmarkStart w:name="z1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Основной процесс. Описание действий СФЕ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476"/>
        <w:gridCol w:w="3411"/>
        <w:gridCol w:w="3216"/>
        <w:gridCol w:w="3239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в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357"/>
        <w:gridCol w:w="3761"/>
        <w:gridCol w:w="3592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Центра</w:t>
            </w:r>
          </w:p>
        </w:tc>
      </w:tr>
      <w:tr>
        <w:trPr>
          <w:trHeight w:val="58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исполнение.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Центр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заявителю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Центр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Центра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выдачи Центра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заявителю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справки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5"/>
        <w:gridCol w:w="3575"/>
        <w:gridCol w:w="3169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орган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 в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2"/>
        <w:gridCol w:w="3431"/>
        <w:gridCol w:w="3346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в книгу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и расписке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зарегистрированных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правах (обременениях) на недвижимое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 и его технических характеристиках» </w:t>
      </w:r>
    </w:p>
    <w:bookmarkEnd w:id="26"/>
    <w:bookmarkStart w:name="z1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Диаграмма функционального взаимодействия.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8072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391   </w:t>
      </w:r>
    </w:p>
    <w:bookmarkEnd w:id="28"/>
    <w:bookmarkStart w:name="z1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об отсутствии (наличии)</w:t>
      </w:r>
      <w:r>
        <w:br/>
      </w:r>
      <w:r>
        <w:rPr>
          <w:rFonts w:ascii="Times New Roman"/>
          <w:b/>
          <w:i w:val="false"/>
          <w:color w:val="000000"/>
        </w:rPr>
        <w:t>
недвижимого имущества»</w:t>
      </w:r>
    </w:p>
    <w:bookmarkEnd w:id="29"/>
    <w:bookmarkStart w:name="z1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справок об отсутствии (наличии) недвижимого имущества» (далее -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 оказывается территориальными органами юстиции (далее –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об отсутствии (наличии) недвижимого имущества»,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услуги является выдача справки об отсутствии (наличии) недвижимого имущества, либо письменного мотивированного уведомления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- прием документов и выдача справки об отсутствии (наличии) недвижимого имущества, либо письменного мотивированного уведомления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обработка документов.</w:t>
      </w:r>
    </w:p>
    <w:bookmarkEnd w:id="31"/>
    <w:bookmarkStart w:name="z1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32"/>
    <w:bookmarkStart w:name="z1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вопросам оказания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приеме и в предоставлении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услуги с момента получения заявления от получателя для получения услуги и до момента выдачи результата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запрос о получении справки об отсутствии (наличии) недвижимого имущества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запроса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запросов из Центра, подготавливает справку или отказ в предоставлении справки, направляет результат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 сотрудником Центра посредством «окон» на основании расписки в указанный в ней срок.</w:t>
      </w:r>
    </w:p>
    <w:bookmarkEnd w:id="33"/>
    <w:bookmarkStart w:name="z1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4"/>
    <w:bookmarkStart w:name="z1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в порядке электронной очереди проходит в операционный зал для сдачи документов инспектору Центра, инспектор проверяет полноту перечня документов, далее регистрирует в журнале и выдает расписку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информационной услуги на бумажном носителе: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направление и получение документов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уполномоченного органа – прием документов с Центра по книге учета документов, передача запросов в отдел регистрации прав на недвижимое имущество, передача исполненных документов в Центр по книге учета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регистрации прав на недвижимое имущество уполномоченного органа – рассмотрение запроса и изготовление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об отсутствии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(наличии) недвижимого имущества»     </w:t>
      </w:r>
    </w:p>
    <w:bookmarkEnd w:id="36"/>
    <w:bookmarkStart w:name="z1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2-1. Основной процесс. Описание действий СФЕ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921"/>
        <w:gridCol w:w="2591"/>
        <w:gridCol w:w="3942"/>
        <w:gridCol w:w="3138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книгу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Центра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4"/>
        <w:gridCol w:w="3226"/>
        <w:gridCol w:w="3227"/>
        <w:gridCol w:w="3363"/>
      </w:tblGrid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исполнение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Центр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заявителю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Центр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Центра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Центра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 и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справки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3"/>
        <w:gridCol w:w="3168"/>
        <w:gridCol w:w="3343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5.Передача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в книгу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 и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3357"/>
        <w:gridCol w:w="3318"/>
        <w:gridCol w:w="33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 в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об отсутствии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(наличии) недвижимого имущества»     </w:t>
      </w:r>
    </w:p>
    <w:bookmarkEnd w:id="40"/>
    <w:bookmarkStart w:name="z1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Диаграмма функционального взаимодействия.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5024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391   </w:t>
      </w:r>
    </w:p>
    <w:bookmarkEnd w:id="42"/>
    <w:bookmarkStart w:name="z18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копий документов регистрационного дела,</w:t>
      </w:r>
      <w:r>
        <w:br/>
      </w:r>
      <w:r>
        <w:rPr>
          <w:rFonts w:ascii="Times New Roman"/>
          <w:b/>
          <w:i w:val="false"/>
          <w:color w:val="000000"/>
        </w:rPr>
        <w:t>
заверенных регистрирующим органом,</w:t>
      </w:r>
      <w:r>
        <w:br/>
      </w:r>
      <w:r>
        <w:rPr>
          <w:rFonts w:ascii="Times New Roman"/>
          <w:b/>
          <w:i w:val="false"/>
          <w:color w:val="000000"/>
        </w:rPr>
        <w:t>
включая план (схемы) объектов недвижимости»</w:t>
      </w:r>
    </w:p>
    <w:bookmarkEnd w:id="43"/>
    <w:bookmarkStart w:name="z1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1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«Выдача копий документов регистрационного дела, заверенных регистрирующим органом, включая план (схемы) объектов недвижимости» (далее -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 оказывается территориальными органами юстиции (далее –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копий документов регистрационного дела, заверенных регистрирующим органом, включая план (схемы) объектов недвижимости»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услуги является выдача копий документов регистрационного дела, заверенных регистрирующим органом, включая план (схемы) объектов недвижимости, либо письменного мотивированного уведомления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- прием документов и выдача копий документов регистрационного дела, заверенных регистрирующим органом, включая план (схемы) объектов недвижимости, либо письменного мотивированного уведомления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обработка документов.</w:t>
      </w:r>
    </w:p>
    <w:bookmarkEnd w:id="45"/>
    <w:bookmarkStart w:name="z1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46"/>
    <w:bookmarkStart w:name="z2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вопросам оказания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приеме и в предоставлении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услуги с момента получения заявления от получателя для получения государственной услуги и до момента выдачи результата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запрос о получении копий документов регистрационного дела, заверенных регистрирующим органом, включая план (схемы) объектов недвижимости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запроса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запросов из Центра, подготавливает копии документов регистрационного дела, заверенных регистрирующим органом, или отказ в их предоставлении и направляет результат оказания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 сотрудником Центра посредством «окон» на основании расписки в указанный в ней срок.</w:t>
      </w:r>
    </w:p>
    <w:bookmarkEnd w:id="47"/>
    <w:bookmarkStart w:name="z21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8"/>
    <w:bookmarkStart w:name="z2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в порядке электронной очереди проходит в операционный зал для сдачи документов инспектору Центра, инспектор проверяет полноту перечня документов, далее регистрирует в журнале и выдает расписку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направление и получение документов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уполномоченного органа - прием документов по книге учета документов с Центра, поиск и передача копий документов регистрационного дела, заверенных регистрирующим органом, включая план (схемы) объектов недвижимости в отдел регистрации прав на недвижимое имущество, передача исполненных документов в Центр по книге учета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регистрации прав на недвижимое имущество уполномоченного органа - рассмотрение заявления и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2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копий документов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регистрационного дела, заверенных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регистрирующим органом, включая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 (схемы) объектов недвижимости»    </w:t>
      </w:r>
    </w:p>
    <w:bookmarkEnd w:id="50"/>
    <w:bookmarkStart w:name="z23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728"/>
        <w:gridCol w:w="2976"/>
        <w:gridCol w:w="3603"/>
        <w:gridCol w:w="3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5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о приеме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Центра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 на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2"/>
        <w:gridCol w:w="3381"/>
        <w:gridCol w:w="3794"/>
        <w:gridCol w:w="3713"/>
      </w:tblGrid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Центра</w:t>
            </w:r>
          </w:p>
        </w:tc>
      </w:tr>
      <w:tr>
        <w:trPr>
          <w:trHeight w:val="58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Центр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Центр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Центра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выдачи Центра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заявителю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запроса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23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2"/>
        <w:gridCol w:w="3440"/>
        <w:gridCol w:w="2663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от Центра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Поиск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 исполнение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 в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2959"/>
        <w:gridCol w:w="3368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Поиск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в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копий документов регистрационного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заверенных регистрирующим органом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включая план (схемы) объектов недвижимости»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8580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391     </w:t>
      </w:r>
    </w:p>
    <w:bookmarkEnd w:id="55"/>
    <w:bookmarkStart w:name="z24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зарегистрированных и прекращенных</w:t>
      </w:r>
      <w:r>
        <w:br/>
      </w:r>
      <w:r>
        <w:rPr>
          <w:rFonts w:ascii="Times New Roman"/>
          <w:b/>
          <w:i w:val="false"/>
          <w:color w:val="000000"/>
        </w:rPr>
        <w:t>
правах на недвижимое имущество»</w:t>
      </w:r>
    </w:p>
    <w:bookmarkEnd w:id="56"/>
    <w:bookmarkStart w:name="z24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2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справок о зарегистрированных и прекращенных правах на недвижимое имущество» (далее -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 оказывается территориальными органами юстиции (далее –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зарегистрированных и прекращенных правах на недвижимое имущество», утвержденного 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услуги является выдача справки о зарегистрированных и прекращенных правах на недвижимое имущество (на бумажном носителе), либо письменного мотивированного уведомления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государственных органов и иных субъектов, включенных в процесс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- прием документов и выдача справки о зарегистрированных и прекращенных правах на недвижимое имущество (на бумажном носителе), либо письменного мотивированного уведомления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обработка документов.</w:t>
      </w:r>
    </w:p>
    <w:bookmarkEnd w:id="58"/>
    <w:bookmarkStart w:name="z25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9"/>
    <w:bookmarkStart w:name="z2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вопросам оказания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приеме и в предоставлении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услуги с момента получения заявления от получателя для получения государственной услуги и до момента выдачи результата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запрос о получении справки о зарегистрированных и прекращенных правах на недвижимое имущество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выдачи справки Центр проводит регистрацию запроса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запросов из Центра, подготавливает справку или отказ в предоставлении справки, направляет результат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 сотрудником Центра посредством «окон» на основании расписки в указанный в ней срок.</w:t>
      </w:r>
    </w:p>
    <w:bookmarkEnd w:id="60"/>
    <w:bookmarkStart w:name="z2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1"/>
    <w:bookmarkStart w:name="z2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в порядке электронной очереди проходит в операционный зал для сдачи документов инспектору Центра, инспектор проверяет полноту перечня документов, далее регистрирует в журнале и выдает расписку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направление и получение документов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уполномоченного органа – прием документов с Центра по книге учета документов, передача запросов в отдел регистрации прав на недвижимое имущество, передача исполненных документов в Центр по книге учета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регистрации прав на недвижимое имущество уполномоченного органа – рассмотрение запроса и изготовление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2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зарегистрированных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прекращенных правах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недвижимое имущество»          </w:t>
      </w:r>
    </w:p>
    <w:bookmarkEnd w:id="63"/>
    <w:bookmarkStart w:name="z2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- 1. Основной процесс. Описание действий СФЕ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496"/>
        <w:gridCol w:w="3413"/>
        <w:gridCol w:w="3226"/>
        <w:gridCol w:w="3248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о приеме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2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356"/>
        <w:gridCol w:w="3761"/>
        <w:gridCol w:w="3613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Центра</w:t>
            </w:r>
          </w:p>
        </w:tc>
      </w:tr>
      <w:tr>
        <w:trPr>
          <w:trHeight w:val="58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Центр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заявителю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Центр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Центра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выдачи Центра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заявителю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справки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1"/>
        <w:gridCol w:w="4145"/>
        <w:gridCol w:w="3306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 в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2"/>
        <w:gridCol w:w="3431"/>
        <w:gridCol w:w="3346"/>
        <w:gridCol w:w="375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в книгу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и расписке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зарегистрированных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прекращенных правах на недвижимое имущество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его технических характеристиках»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5024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391      </w:t>
      </w:r>
    </w:p>
    <w:bookmarkEnd w:id="69"/>
    <w:bookmarkStart w:name="z2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дубликата правоустанавливающего документа</w:t>
      </w:r>
      <w:r>
        <w:br/>
      </w:r>
      <w:r>
        <w:rPr>
          <w:rFonts w:ascii="Times New Roman"/>
          <w:b/>
          <w:i w:val="false"/>
          <w:color w:val="000000"/>
        </w:rPr>
        <w:t>
на недвижимое имущество»</w:t>
      </w:r>
    </w:p>
    <w:bookmarkEnd w:id="70"/>
    <w:bookmarkStart w:name="z3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1"/>
    <w:bookmarkStart w:name="z3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дубликата правоустанавливающего документа на недвижимое имущество» (далее -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 оказывается территориальными органами юстиции (далее –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дубликата правоустанавливающего документа на недвижимое имущество»,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услуги является предоставление дубликата правоустанавливающего документа на недвижимое имущество (на бумажном носителе), либо письменного мотивированного ответа об отказе или приостановлении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- прием документов и выдача дубликата правоустанавливающего документа на недвижимое имущество (на бумажном носителе), либо письменного мотивированного ответа об отказе или приостановлении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обработка документов.</w:t>
      </w:r>
    </w:p>
    <w:bookmarkEnd w:id="72"/>
    <w:bookmarkStart w:name="z30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73"/>
    <w:bookmarkStart w:name="z3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вопросам оказания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предоставляется платно по наличному и (или) безналичному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отказа в приеме и основания для приостановления или отказа в предоставлении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услуги с момента получения заявления от получателя для получения государственной услуги и до момента выдачи результата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 выдаче дубликата правоустанавливающего документа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заявлений из Центра, выдает дубликат правоустанавливающего документа на недвижимое имущество или подготавливает мотивированный отказ или решение о приостановлении в предоставлении Услуги и направляет результат оказания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 сотрудником Центра посредством «окон» на основании расписки в указанный в ней срок.</w:t>
      </w:r>
    </w:p>
    <w:bookmarkEnd w:id="74"/>
    <w:bookmarkStart w:name="z31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5"/>
    <w:bookmarkStart w:name="z3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в порядке электронной очереди проходит в операционный зал для сдачи документов инспектору Центра, инспектор проверяет полноту перечня документов, далее регистрирует в журнале и выдает расписку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направление и получение документов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уполномоченного органа - прием документов по книге учета документов с Центра, поиск и передача регистрационного дела в отдел регистрации прав на недвижимое имущество, передача исполненных документов в Центр по книге учета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регистрации прав на недвижимое имущество уполномоченного органа - рассмотрение заявления и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bookmarkStart w:name="z3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дубликата правоустанавливающего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 на недвижимое имущество»     </w:t>
      </w:r>
    </w:p>
    <w:bookmarkEnd w:id="77"/>
    <w:bookmarkStart w:name="z33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1970"/>
        <w:gridCol w:w="2057"/>
        <w:gridCol w:w="1752"/>
        <w:gridCol w:w="1687"/>
        <w:gridCol w:w="1688"/>
        <w:gridCol w:w="1688"/>
        <w:gridCol w:w="1471"/>
        <w:gridCol w:w="14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5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дня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7"/>
        <w:gridCol w:w="3318"/>
        <w:gridCol w:w="2760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документов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Поиск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в книгу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 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расписке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3484"/>
        <w:gridCol w:w="2989"/>
        <w:gridCol w:w="4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Поиск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 в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документов 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расписки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дубликата правоустанавливающего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 на недвижимое имущество»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8580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391   </w:t>
      </w:r>
    </w:p>
    <w:bookmarkEnd w:id="82"/>
    <w:bookmarkStart w:name="z34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залога движимого имущества, не подлежащего</w:t>
      </w:r>
      <w:r>
        <w:br/>
      </w:r>
      <w:r>
        <w:rPr>
          <w:rFonts w:ascii="Times New Roman"/>
          <w:b/>
          <w:i w:val="false"/>
          <w:color w:val="000000"/>
        </w:rPr>
        <w:t>
обязательной государственной регистрации и выдача дубликата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о регистрации залога движимого имущества, не</w:t>
      </w:r>
      <w:r>
        <w:br/>
      </w:r>
      <w:r>
        <w:rPr>
          <w:rFonts w:ascii="Times New Roman"/>
          <w:b/>
          <w:i w:val="false"/>
          <w:color w:val="000000"/>
        </w:rPr>
        <w:t>
подлежащего обязательной государственной регистрации»</w:t>
      </w:r>
    </w:p>
    <w:bookmarkEnd w:id="83"/>
    <w:bookmarkStart w:name="z35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4"/>
    <w:bookmarkStart w:name="z3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«Регистрация залога движимого имущества, не подлежащего обязательной государственной регистрации и выдача дубликата свидетельства о регистрации залога движимого имущества, не подлежащего обязательной государственной регистрации» (далее – услуга 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 оказывается республиканскими государственными казенными предприятиями «Центры по недвижимости областей, городов Астаны и Алматы», и их филиалами (далее –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залога движимого имущества, не подлежащего обязательной государственной регистрации и выдача дубликата свидетельства о регистрации залога движимого имущества, не подлежащего обязательной государственной регистрации»,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услуги является получение получателем государственной услуги договора залога или иного документа с отметкой о регистрации и свидетельства о регистрации залога движимого имущества, не подлежащего обязательной государственной регистрации (на бумажном носителе), а также предоставление залогодателю и залогодержателю дубликата свидетельства о регистрации залога движимого имущества (на бумажном носителе), выдаваемого по желанию получателя государственной услуги, либо письменного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- прием документов и выдача договора залога или иного документа с отметкой о регистрации и свидетельства о регистрации залога движимого имущества, не подлежащего обязательной государственной регистрации, а также предоставление залогодателю и залогодержателю дубликата свидетельства о регистрации залога движимого имущества выдаваемого по желанию потребителя, либо письменного уведомления об отказе в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обработка документов.</w:t>
      </w:r>
    </w:p>
    <w:bookmarkEnd w:id="85"/>
    <w:bookmarkStart w:name="z36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86"/>
    <w:bookmarkStart w:name="z3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вопросам оказания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предоставляется платно по наличному и (или) безналичному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приеме и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услуги с момента получения заявления от потребителя для получения государственной услуги и до момента выдачи результата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регистрации залога движимого имущества, не подлежащего обязательной государственной регистрации либо на выдачу дубликата свидетельства о регистрации залога движимого имущества, не подлежащего обязательной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заявлений из Центра, подготавливает отказ в регистрации или регистрирует залог движимого имущества или выдает дубликат свидетельства о регистрации залога движимого имущества, не подлежащего обязательной государственной регистрации и направляет результат оказания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 сотрудником Центра посредством «окон» на основании расписки в указанный в ней срок.</w:t>
      </w:r>
    </w:p>
    <w:bookmarkEnd w:id="87"/>
    <w:bookmarkStart w:name="z37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8"/>
    <w:bookmarkStart w:name="z37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в порядке электронной очереди проходит в операционный зал для сдачи документов инспектору Центра, инспектор проверяет полноту перечня документов, далее регистрирует в журнале и выдает расписку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направление и получение документов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уполномоченного органа - прием документов по книге учета документов с Центра, передача исполненных документов в Центр по книге учета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уполномоченного органа по регистрации залога движимого имущества, не подлежащего обязательной регистрации или по выдаче дубликата свидетельства о регистрации залога движимого имущества, не подлежащего обязательной государственной регистрации - рассмотрение заявления и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3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залога движимого имущества,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подлежащего обязательной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и выдача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свидетельства о регистрации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залога движимого имущества, 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подлежащего обязательной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регистрации»         </w:t>
      </w:r>
    </w:p>
    <w:bookmarkEnd w:id="90"/>
    <w:bookmarkStart w:name="z3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103"/>
        <w:gridCol w:w="4481"/>
        <w:gridCol w:w="477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от Центра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выдача расписки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 поступившим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заявлением с приложенными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 на обработку одного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4"/>
        <w:gridCol w:w="3514"/>
        <w:gridCol w:w="410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орган 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анализ,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дубликата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Центр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учета.</w:t>
            </w:r>
          </w:p>
        </w:tc>
      </w:tr>
      <w:tr>
        <w:trPr>
          <w:trHeight w:val="990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исполненного документа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СРЗДИ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приема-передачи 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органа.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СРЗДИ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 учета в центр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</w:tr>
      <w:tr>
        <w:trPr>
          <w:trHeight w:val="91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 на обработку и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 на обработку и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2 раза в день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  <w:tr>
        <w:trPr>
          <w:trHeight w:val="285" w:hRule="atLeast"/>
        </w:trPr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3"/>
        <w:gridCol w:w="77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документов, прием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полноты документов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Обработка и исполнение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документов по расписке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Направляет документы инспектору Центра</w:t>
            </w:r>
          </w:p>
        </w:tc>
      </w:tr>
    </w:tbl>
    <w:bookmarkStart w:name="z3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4"/>
        <w:gridCol w:w="7736"/>
      </w:tblGrid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заявления, 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полноты документов.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3.Обработка и мотивированный отказ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мотивированного отказа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Направляет документы инспектору Центра</w:t>
            </w:r>
          </w:p>
        </w:tc>
      </w:tr>
    </w:tbl>
    <w:bookmarkStart w:name="z3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залога движимого имущества,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подлежащего обязательной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и выдача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свидетельства о регистрации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залога движимого имущества, 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подлежащего обязательной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регистрации»   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9817100" cy="1234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7100" cy="123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391      </w:t>
      </w:r>
    </w:p>
    <w:bookmarkEnd w:id="95"/>
    <w:bookmarkStart w:name="z4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залогу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>
не подлежащего обязательной государственной регистрации»</w:t>
      </w:r>
    </w:p>
    <w:bookmarkEnd w:id="96"/>
    <w:bookmarkStart w:name="z4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7"/>
    <w:bookmarkStart w:name="z4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справки по залогу движимого имущества, не подлежащего обязательной государственной регистрации» (далее –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 оказывается республиканскими государственными казенными предприятиями «Центры по недвижимости областей, городов Астаны и Алматы» и их филиалами (далее – уполномоченный орган)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залогу движимого имущества, не подлежащего обязательной государственной регистрации», утвержденного постановлением Правительства Республики Казахстан от 15 декабря 2009 года № 2121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услуги является выписка из реестра регистрации залога движимого имущества (на бумажном носителе) либо письменного мотивированного уведомления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- прием документов и предоставление выписки из реестра регистрации залога движимого имущества (на бумажном носителе) либо письменного мотивированного уведомления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обработка документов.</w:t>
      </w:r>
    </w:p>
    <w:bookmarkEnd w:id="98"/>
    <w:bookmarkStart w:name="z4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99"/>
    <w:bookmarkStart w:name="z4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вопросам оказания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предоставляется платно по наличному и (или) безналичному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получатели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приеме документов и в предоставлении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услуги с момента получения заявления от получателя для получения государственной услуги и до момента выдачи результата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 получении справки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заявлений из Центра, подготавливает выдачу справок или мотивированный отказ в предоставлении услуги и направляет результат оказания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 сотрудником Центра посредством «окон» на основании расписки в указанный в ней срок.</w:t>
      </w:r>
    </w:p>
    <w:bookmarkEnd w:id="100"/>
    <w:bookmarkStart w:name="z43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1"/>
    <w:bookmarkStart w:name="z4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в порядке электронной очереди проходит в операционный зал для сдачи документов инспектору Центра, инспектор проверяет полноту перечня документов, далее регистрирует в журнале и выдает расписку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направление и получение документов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уполномоченного органа – прием документов с Центра по книге учета документов, передача запросов в отдел регистрации залога движимого имущества, передача исполненных документов в Центр по книге учета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регистрации залога движимого имущества, не подлежащего обязательной регистрации, уполномоченного органа - рассмотрение запроса и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2"/>
    <w:bookmarkStart w:name="z4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по залогу движимого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не подлежащего обязательной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регистрации»        </w:t>
      </w:r>
    </w:p>
    <w:bookmarkEnd w:id="103"/>
    <w:bookmarkStart w:name="z45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068"/>
        <w:gridCol w:w="4867"/>
        <w:gridCol w:w="442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Регистрирующий орган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документов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проверка их полноты</w:t>
            </w:r>
          </w:p>
        </w:tc>
      </w:tr>
      <w:tr>
        <w:trPr>
          <w:trHeight w:val="14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расписки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поступившее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с приложенными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</w:tr>
      <w:tr>
        <w:trPr>
          <w:trHeight w:val="16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 на обработку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0"/>
        <w:gridCol w:w="4130"/>
        <w:gridCol w:w="480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Регистрирующий орган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Регистрирующий орган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Центр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учета.</w:t>
            </w:r>
          </w:p>
        </w:tc>
      </w:tr>
      <w:tr>
        <w:trPr>
          <w:trHeight w:val="141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приема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залога.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</w:tr>
      <w:tr>
        <w:trPr>
          <w:trHeight w:val="169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 на обработку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2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  <w:tr>
        <w:trPr>
          <w:trHeight w:val="28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7"/>
        <w:gridCol w:w="80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Регистрирующий орган</w:t>
            </w:r>
          </w:p>
        </w:tc>
      </w:tr>
      <w:tr>
        <w:trPr>
          <w:trHeight w:val="30" w:hRule="atLeast"/>
        </w:trPr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полноты документов.</w:t>
            </w:r>
          </w:p>
        </w:tc>
      </w:tr>
      <w:tr>
        <w:trPr>
          <w:trHeight w:val="30" w:hRule="atLeast"/>
        </w:trPr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Обработка, подготовка выписки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</w:tr>
      <w:tr>
        <w:trPr>
          <w:trHeight w:val="30" w:hRule="atLeast"/>
        </w:trPr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4.Направляет документы инспектору Центра</w:t>
            </w:r>
          </w:p>
        </w:tc>
      </w:tr>
    </w:tbl>
    <w:bookmarkStart w:name="z45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4"/>
        <w:gridCol w:w="8656"/>
      </w:tblGrid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Регистрирующий орган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документов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полноты документов.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Обработка, мотивированный отказ</w:t>
            </w:r>
          </w:p>
        </w:tc>
      </w:tr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документов по расписке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Направляет документы инспектору Центра</w:t>
            </w:r>
          </w:p>
        </w:tc>
      </w:tr>
    </w:tbl>
    <w:bookmarkStart w:name="z4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по залогу движимого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не подлежащего обязательной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регистрации»       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048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391    </w:t>
      </w:r>
    </w:p>
    <w:bookmarkEnd w:id="108"/>
    <w:bookmarkStart w:name="z46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технического паспорта объектов недвижимости»</w:t>
      </w:r>
    </w:p>
    <w:bookmarkEnd w:id="109"/>
    <w:bookmarkStart w:name="z46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0"/>
    <w:bookmarkStart w:name="z4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технического паспорта объектов недвижимости» (далее –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 оказывается и оказывается республиканскими государственными казенными предприятиями «Центры по недвижимости областей, городов Астаны и Алматы» и их филиалами (далее – уполномоченный орган), а также на альтернативной основе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технического паспорта объектов недвижимости»,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выдача технического паспорта объекта недвижимости (на бумажном носителе) либо письменного мотивированного уведомления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- прием документов и выдача технического паспорта объекта недвижимости (на бумажном носителе) либо письменного мотивированного уведомления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обработка документов.</w:t>
      </w:r>
    </w:p>
    <w:bookmarkEnd w:id="111"/>
    <w:bookmarkStart w:name="z47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112"/>
    <w:bookmarkStart w:name="z4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вопросам оказания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предоставляется платно по наличному и (или) безналичному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приеме документов и в предоставлении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услуги с момента получения заявления от получателя для получения государственной услуги и до момента выдачи результата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услуги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проведении технического обследования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 представленных заявлений, подготавливает отказ в проведении технического обследования или изготавливает технический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услуги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 проведении технического обследования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заявлений, подготавливает отказ в проведении технического обследования или изготавливает технический паспорт, направляет результат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 сотрудником Центра посредством «окон» на основании расписки в указанный в ней срок.</w:t>
      </w:r>
    </w:p>
    <w:bookmarkEnd w:id="113"/>
    <w:bookmarkStart w:name="z4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4"/>
    <w:bookmarkStart w:name="z4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в порядке электронной очереди проходит в операционный зал для сдачи документов инспектору Центра, инспектор проверяет полноту перечня документов, далее регистрирует в журнале и выдает расписку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(архив) – поиск архивных документов по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(техник-инвентаризатор) – выезд на объект недвижимости по заявкам, проведение полевых и камеральных работ, изготовление технического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направление и получение документов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(архив) – поиск архивных документов по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(техник-инвентаризатор) – выезд на объект недвижимости по заявкам, проведение полевых и камеральных работ, изготовление технического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bookmarkStart w:name="z51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технического паспорта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недвижимости»         </w:t>
      </w:r>
    </w:p>
    <w:bookmarkEnd w:id="116"/>
    <w:bookmarkStart w:name="z51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случае оказания государственной услуги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органами:</w:t>
      </w:r>
      <w:r>
        <w:br/>
      </w:r>
      <w:r>
        <w:rPr>
          <w:rFonts w:ascii="Times New Roman"/>
          <w:b/>
          <w:i w:val="false"/>
          <w:color w:val="000000"/>
        </w:rPr>
        <w:t>
Таблица 1-1. Выдача технического паспорта на квартиру,</w:t>
      </w:r>
      <w:r>
        <w:br/>
      </w:r>
      <w:r>
        <w:rPr>
          <w:rFonts w:ascii="Times New Roman"/>
          <w:b/>
          <w:i w:val="false"/>
          <w:color w:val="000000"/>
        </w:rPr>
        <w:t>
комнату в общежитиях.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989"/>
        <w:gridCol w:w="2952"/>
        <w:gridCol w:w="3173"/>
        <w:gridCol w:w="308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архив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1"/>
        <w:gridCol w:w="4854"/>
        <w:gridCol w:w="5165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585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иному правообладателю,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Обмер жилых помещений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полевых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плана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вынесение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недвижимости,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базу данных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инвентарного дела или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измений в существующее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инвентарное дело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 отдел архива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документов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1-1.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3266"/>
        <w:gridCol w:w="2464"/>
        <w:gridCol w:w="2465"/>
        <w:gridCol w:w="2442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58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данные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адресам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действующему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1 - 2. Варианты использования. Основной процесс.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7"/>
        <w:gridCol w:w="3990"/>
        <w:gridCol w:w="65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по реестру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Поиск архивных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 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правообладателю, либо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(по доверенности)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Обмер жилых помещений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полевых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плана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вынесение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общей площади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 внесение в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инвентарного дела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измений в существующее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инвентарное дело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Принимает 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 на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 реестр данные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Принимает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заявителю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 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Выдает владельцу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действующему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имени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1 - 3. Варианты использования. Альтернативный процесс.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7"/>
        <w:gridCol w:w="4346"/>
        <w:gridCol w:w="6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потока работ) или расширения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по реестру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Поиск архивных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 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правообладателю, либо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(по доверенности)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Изучение 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документации,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выявлении несоответствия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мотивированный отказ.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</w:tbl>
    <w:bookmarkStart w:name="z5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случае оказания государственной услуги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через Центры:</w:t>
      </w:r>
      <w:r>
        <w:br/>
      </w:r>
      <w:r>
        <w:rPr>
          <w:rFonts w:ascii="Times New Roman"/>
          <w:b/>
          <w:i w:val="false"/>
          <w:color w:val="000000"/>
        </w:rPr>
        <w:t>
Таблица 2-1. Выдача технического паспорта на квартиру, комнату</w:t>
      </w:r>
      <w:r>
        <w:br/>
      </w:r>
      <w:r>
        <w:rPr>
          <w:rFonts w:ascii="Times New Roman"/>
          <w:b/>
          <w:i w:val="false"/>
          <w:color w:val="000000"/>
        </w:rPr>
        <w:t>
в общежитиях.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605"/>
        <w:gridCol w:w="3968"/>
        <w:gridCol w:w="4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 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архив по реестру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8"/>
        <w:gridCol w:w="3160"/>
        <w:gridCol w:w="3564"/>
        <w:gridCol w:w="4288"/>
      </w:tblGrid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инвентаризатор)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инвентаризатор)</w:t>
            </w:r>
          </w:p>
        </w:tc>
      </w:tr>
      <w:tr>
        <w:trPr>
          <w:trHeight w:val="585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отдела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собственнику или 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архива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2-1.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920"/>
        <w:gridCol w:w="4961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Обмер жилых помещений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результатов 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вычерчивание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изменении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 внесение в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инвентарного дела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существующее инвентарное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хранение, вносит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данные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тех.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 отдел архива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документов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569"/>
        <w:gridCol w:w="3356"/>
        <w:gridCol w:w="3805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42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58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 ЦОН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2-2. Варианты использования. Основной процесс.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3280"/>
        <w:gridCol w:w="2819"/>
        <w:gridCol w:w="5187"/>
      </w:tblGrid>
      <w:tr>
        <w:trPr>
          <w:trHeight w:val="525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иному правообладателю,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2655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Обмер жилых помещений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полевых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плана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изменении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объектов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инвентарного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внесение измений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Принимает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 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вносит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данные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заявителю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адресам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2-3 Варианты использования. Альтернативный процесс.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3301"/>
        <w:gridCol w:w="2966"/>
        <w:gridCol w:w="4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потока работ) или расширения</w:t>
            </w:r>
          </w:p>
        </w:tc>
      </w:tr>
      <w:tr>
        <w:trPr>
          <w:trHeight w:val="81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иному правообладателю,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Изучение 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документации,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выявлении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8.Подготовка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</w:tbl>
    <w:bookmarkStart w:name="z5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случае оказания государственной услуги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органами:</w:t>
      </w:r>
      <w:r>
        <w:br/>
      </w:r>
      <w:r>
        <w:rPr>
          <w:rFonts w:ascii="Times New Roman"/>
          <w:b/>
          <w:i w:val="false"/>
          <w:color w:val="000000"/>
        </w:rPr>
        <w:t>
Таблица 3-1. Выдача технического паспорта на индивидуальные</w:t>
      </w:r>
      <w:r>
        <w:br/>
      </w:r>
      <w:r>
        <w:rPr>
          <w:rFonts w:ascii="Times New Roman"/>
          <w:b/>
          <w:i w:val="false"/>
          <w:color w:val="000000"/>
        </w:rPr>
        <w:t>
жилые дома, индивидуальные гаражи, дачные строения.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037"/>
        <w:gridCol w:w="2999"/>
        <w:gridCol w:w="3000"/>
        <w:gridCol w:w="3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 заявкам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архив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4729"/>
        <w:gridCol w:w="52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инвентаризатор)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585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отдела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иному правообладателю,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земельного участка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полевых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схематического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об изменении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объекта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базу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инвентарного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инвентарное дело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архива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 отдел архива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документов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3-1.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3153"/>
        <w:gridCol w:w="2644"/>
        <w:gridCol w:w="2623"/>
        <w:gridCol w:w="2450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5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адресам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3-2. Варианты использования. Основной процесс.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8"/>
        <w:gridCol w:w="4515"/>
        <w:gridCol w:w="5157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Проверка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по реестру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Поиск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Съемка земельного участка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полевых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схематического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изменении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объекта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инвентарное дело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Принимает 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 на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 реестр данные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 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Принимает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экземпляр тех.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журналу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Выдает владельцу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действующему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имени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тех. паспорт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3-3. Варианты использования. Альтернативный процесс.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9"/>
        <w:gridCol w:w="4729"/>
        <w:gridCol w:w="51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потока работ) или расширения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по реестру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Поиск архивных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иному правообладателю,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Изучение 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документации,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выявлении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отказ.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</w:tbl>
    <w:bookmarkStart w:name="z5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случае оказания государственной услуги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через ЦОН-ы:</w:t>
      </w:r>
      <w:r>
        <w:br/>
      </w:r>
      <w:r>
        <w:rPr>
          <w:rFonts w:ascii="Times New Roman"/>
          <w:b/>
          <w:i w:val="false"/>
          <w:color w:val="000000"/>
        </w:rPr>
        <w:t>
Таблица 4-1. Выдача технического паспорта на индивидуальные</w:t>
      </w:r>
      <w:r>
        <w:br/>
      </w:r>
      <w:r>
        <w:rPr>
          <w:rFonts w:ascii="Times New Roman"/>
          <w:b/>
          <w:i w:val="false"/>
          <w:color w:val="000000"/>
        </w:rPr>
        <w:t>
жилые дома, индивидуальные гаражи, дачные строения.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222"/>
        <w:gridCol w:w="2958"/>
        <w:gridCol w:w="2827"/>
        <w:gridCol w:w="34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4"/>
        <w:gridCol w:w="2882"/>
        <w:gridCol w:w="3259"/>
        <w:gridCol w:w="4475"/>
      </w:tblGrid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инвентаризатор)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инвентаризатор)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585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 заявкам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отдела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схематического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поэтажных планов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базу 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инвентарного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или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инвентарное дело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архива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 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4-1.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499"/>
        <w:gridCol w:w="4351"/>
        <w:gridCol w:w="4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хранение, вносит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данные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 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1"/>
        <w:gridCol w:w="4486"/>
        <w:gridCol w:w="5113"/>
      </w:tblGrid>
      <w:tr>
        <w:trPr>
          <w:trHeight w:val="3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585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 ЦОН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ЦОН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 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 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</w:tr>
      <w:tr>
        <w:trPr>
          <w:trHeight w:val="3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о получении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</w:tr>
      <w:tr>
        <w:trPr>
          <w:trHeight w:val="3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4-2. Варианты использования. Основной процесс.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2"/>
        <w:gridCol w:w="3375"/>
        <w:gridCol w:w="3291"/>
        <w:gridCol w:w="4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 реестру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 заявкам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иному правообладателю,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Обмер жилых помещений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полевых работ, вычерчивание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технического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 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инвентарного дела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существующее инвентарное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Принимает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 ЦОН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 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хранение, вносит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данные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Передает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адресам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4-3. Варианты использования. Альтернативный процесс.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3101"/>
        <w:gridCol w:w="2996"/>
        <w:gridCol w:w="5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потока работ) или расширения</w:t>
            </w:r>
          </w:p>
        </w:tc>
      </w:tr>
      <w:tr>
        <w:trPr>
          <w:trHeight w:val="81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по реестру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иному правообладателю,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Изучение 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документации,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выявлении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отказ.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8.Подготовка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</w:tbl>
    <w:bookmarkStart w:name="z54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случае оказания государственной услуги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органами:</w:t>
      </w:r>
      <w:r>
        <w:br/>
      </w:r>
      <w:r>
        <w:rPr>
          <w:rFonts w:ascii="Times New Roman"/>
          <w:b/>
          <w:i w:val="false"/>
          <w:color w:val="000000"/>
        </w:rPr>
        <w:t>
Таблица 5-1. Выдача технического паспорта для остальных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площадью до 500 квадратных метров.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102"/>
        <w:gridCol w:w="2999"/>
        <w:gridCol w:w="3000"/>
        <w:gridCol w:w="3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 заявкам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архив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9"/>
        <w:gridCol w:w="4646"/>
        <w:gridCol w:w="52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затор)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585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иному правообладателю,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земельного участка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полевых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схематического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земельного 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поэтажных планов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изменении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объекта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инвентарного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 отдел архива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документов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дней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5-1.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5"/>
        <w:gridCol w:w="5054"/>
        <w:gridCol w:w="38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</w:tr>
      <w:tr>
        <w:trPr>
          <w:trHeight w:val="585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хранение, вносит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данные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 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8"/>
        <w:gridCol w:w="7032"/>
      </w:tblGrid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585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 экземпляр тех. 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для выдачи заявителю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 действующему от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доверенному лицу изготовленный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по расписке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расписывается в журнале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тех. паспорта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5-2. Варианты использования. Основной процесс.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4791"/>
        <w:gridCol w:w="59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(архив)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по реестру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Поиск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 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правообладателю, либо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(по доверенности)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Съемка земельного участка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полевых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схематического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и поэтажных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строения,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форм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 при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заключения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 объекта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базу данных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инвентарного дела или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существующее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инвентарное дело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Принимает 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вносит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данные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 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Принимает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5-3. Варианты использования. Альтернативный процесс.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0"/>
        <w:gridCol w:w="4439"/>
        <w:gridCol w:w="5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потока работ) или расширения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(техник-инвентарист)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по реестру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 заявкам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собственнику или 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правообладателю, либо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(по доверенности)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Изучение 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выявлении несоответствия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мотивированный отказ.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мотивированного отказа</w:t>
            </w:r>
          </w:p>
        </w:tc>
      </w:tr>
    </w:tbl>
    <w:bookmarkStart w:name="z55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случае оказания государственной услуги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через Центры:</w:t>
      </w:r>
      <w:r>
        <w:br/>
      </w:r>
      <w:r>
        <w:rPr>
          <w:rFonts w:ascii="Times New Roman"/>
          <w:b/>
          <w:i w:val="false"/>
          <w:color w:val="000000"/>
        </w:rPr>
        <w:t>
Таблица 6-1. Выдача технического паспорта для остальных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площадью до 500 квадратных метров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240"/>
        <w:gridCol w:w="3004"/>
        <w:gridCol w:w="3005"/>
        <w:gridCol w:w="3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 решение)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архив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3594"/>
        <w:gridCol w:w="3406"/>
        <w:gridCol w:w="4852"/>
      </w:tblGrid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инвентаризатор)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инвентаризатор)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5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отдела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земельного участка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полевых работ, вычерчивание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схематического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поэтажных планов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технического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 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инвентарного дела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существующее инвентарное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архива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 отдел архива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 выдачи документов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дней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6-1.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875"/>
        <w:gridCol w:w="4172"/>
        <w:gridCol w:w="4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хранение, вносит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данные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 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 адресам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5170"/>
        <w:gridCol w:w="4773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585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 ЦОН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ЦОН по реестру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 паспорта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заявителю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 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изготовленный тех.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о получении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6-2. Варианты использования. Основной процесс.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2883"/>
        <w:gridCol w:w="2548"/>
        <w:gridCol w:w="5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 отдела</w:t>
            </w:r>
          </w:p>
        </w:tc>
      </w:tr>
      <w:tr>
        <w:trPr>
          <w:trHeight w:val="6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иному правообладателю,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Обмер жилых помещений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полевых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плана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изменении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объектов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инвентарного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внесение измений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ЦОН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адресам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6-3. Варианты использования. Альтернативный процесс.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2"/>
        <w:gridCol w:w="3771"/>
        <w:gridCol w:w="3124"/>
        <w:gridCol w:w="4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потока работ) или расширения</w:t>
            </w:r>
          </w:p>
        </w:tc>
      </w:tr>
      <w:tr>
        <w:trPr>
          <w:trHeight w:val="81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с 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собственнику или 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Изучение 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отказ.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</w:tr>
    </w:tbl>
    <w:bookmarkStart w:name="z56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случае оказания государственной услуги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органами:</w:t>
      </w:r>
      <w:r>
        <w:br/>
      </w:r>
      <w:r>
        <w:rPr>
          <w:rFonts w:ascii="Times New Roman"/>
          <w:b/>
          <w:i w:val="false"/>
          <w:color w:val="000000"/>
        </w:rPr>
        <w:t>
Таблица 7-1. Выдача технического паспорта для остальных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площадью от 500 квадратных метров и</w:t>
      </w:r>
      <w:r>
        <w:br/>
      </w:r>
      <w:r>
        <w:rPr>
          <w:rFonts w:ascii="Times New Roman"/>
          <w:b/>
          <w:i w:val="false"/>
          <w:color w:val="000000"/>
        </w:rPr>
        <w:t>
более.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334"/>
        <w:gridCol w:w="2800"/>
        <w:gridCol w:w="2801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 заявкам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архив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1"/>
        <w:gridCol w:w="4977"/>
        <w:gridCol w:w="51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585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Вносит данные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иному правообладателю,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земельного участка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полевых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схематического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об изменении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объекта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базу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инвентарного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Расписывается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 отдел архива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документов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</w:tr>
      <w:tr>
        <w:trPr>
          <w:trHeight w:val="30" w:hRule="atLeast"/>
        </w:trPr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7-1.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520"/>
        <w:gridCol w:w="4351"/>
        <w:gridCol w:w="4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хранение, вносит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данные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 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7227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585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 экземпляр тех. 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для выдачи заявителю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 действующему от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доверенному лицу изготовленный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по расписке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расписывается в журнале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тех. паспорта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7-2. Варианты использования. Основной процесс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4005"/>
        <w:gridCol w:w="62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по реестру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Поиск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 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правообладателю, либо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(по доверенности)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Съемка земельного участка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полевых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вычерчивание схематического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и поэтажных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строения, заполнение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технического 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вынесение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общей площади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 внесение в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инвентарного дела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существующее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инвентарное дело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Принимает 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вносит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данные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 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Принимает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заявителю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Выдает владельцу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действующему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имени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7-3. Варианты использования. Альтернативный процесс.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4108"/>
        <w:gridCol w:w="5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потока работ) или расширения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по реестру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Поиск архивных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иному правообладателю,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Изучение 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документации,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выявлении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выдается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отказ.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</w:tbl>
    <w:bookmarkStart w:name="z57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случае оказания государственной услуги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через Центры:</w:t>
      </w:r>
      <w:r>
        <w:br/>
      </w:r>
      <w:r>
        <w:rPr>
          <w:rFonts w:ascii="Times New Roman"/>
          <w:b/>
          <w:i w:val="false"/>
          <w:color w:val="000000"/>
        </w:rPr>
        <w:t>
Таблица 8-1. Выдача технического паспорта для остальных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площадью от 500 квадратных метров и</w:t>
      </w:r>
      <w:r>
        <w:br/>
      </w:r>
      <w:r>
        <w:rPr>
          <w:rFonts w:ascii="Times New Roman"/>
          <w:b/>
          <w:i w:val="false"/>
          <w:color w:val="000000"/>
        </w:rPr>
        <w:t>
более.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447"/>
        <w:gridCol w:w="2818"/>
        <w:gridCol w:w="3013"/>
        <w:gridCol w:w="30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архив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756"/>
        <w:gridCol w:w="3385"/>
        <w:gridCol w:w="4894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инвентаризатор)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инвентаризатор)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58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 заявкам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отдела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выезд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земельного участка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результатов 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вычерчивание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схематического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поэтажных планов 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изменении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объекта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инвентарного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или 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архива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технический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 отдел архива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документов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8-1.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63"/>
        <w:gridCol w:w="4154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1-й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хранение, вносит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данные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 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 адресам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Расписывается в журнале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6"/>
        <w:gridCol w:w="4827"/>
        <w:gridCol w:w="4787"/>
      </w:tblGrid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585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2-й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 ЦОН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ЦОН по реестру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 паспорта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заявителю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 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изготовленный тех.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о получении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8-2. Варианты использования. Основной процесс.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092"/>
        <w:gridCol w:w="3323"/>
        <w:gridCol w:w="47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по реестру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 реестру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6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 заявкам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иному правообладателю,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Обмер жилых помещений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абриса,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полевых работ, вычерчивание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помещений,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 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данных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инвентарного дела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существующее инвентарное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Принимает 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ЦОН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 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хранение, вносит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данные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заявителю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8-3. Варианты использования. Альтернативный процесс.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2505"/>
        <w:gridCol w:w="3657"/>
        <w:gridCol w:w="5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потока работ) или расширения</w:t>
            </w:r>
          </w:p>
        </w:tc>
      </w:tr>
      <w:tr>
        <w:trPr>
          <w:trHeight w:val="81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(техник-инвентаризатор)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по реестру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 реестру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Назначает выезд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собственнику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иному правообладателю,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 лицу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Изучение 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документации,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выявлении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отказ.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8.Подготовка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</w:tbl>
    <w:bookmarkStart w:name="z5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технического паспорта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недвижимости»    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65024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391       </w:t>
      </w:r>
    </w:p>
    <w:bookmarkEnd w:id="142"/>
    <w:bookmarkStart w:name="z59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дубликата технического паспорта объектов недвижимости»</w:t>
      </w:r>
    </w:p>
    <w:bookmarkEnd w:id="143"/>
    <w:bookmarkStart w:name="z59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4"/>
    <w:bookmarkStart w:name="z5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Выдача дубликата технического паспорта на недвижимое имущество» (далее -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 оказывается республиканскими государственными казенными предприятиями «Центры по недвижимости областей, городов Астаны и Алматы» (далее - уполномоченный орган)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дубликата технического паспорта объектов недвижимости», утвержденного постановлением Правительства Республики Казахстан от 15 декабря 2009 года № 2121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услуги является выдача дубликата технического паспорта объекта недвижимости (на бумажном носителе) либо письменного мотивированного ответа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государственных органов и иных субъектов, включенных в процесс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- прием документов и выдача дубликата технического паспорта объекта недвижимости (на бумажном носителе) либо письменного мотивированного ответа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обработка документов.</w:t>
      </w:r>
    </w:p>
    <w:bookmarkEnd w:id="145"/>
    <w:bookmarkStart w:name="z60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146"/>
    <w:bookmarkStart w:name="z6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вопросам оказания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Плата за услугу определяется в соответствии с Прейскурантом цен, утверждаемым органом государственного управления, и вносится на расчетный счет уполномоченного органа в наличной или безналичной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приеме и в предоставлении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услуги с момента получения заявления от получателя для получения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проведении технического обследования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 представленных заявлений, подготавливает мотивированный отказ в проведении Услуги или выдачу дубликата технического паспорта объекта недвижимости и направляет результат оказания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осуществляется сотрудником Центра посредством «окон» на основании расписки в указанный в ней срок.</w:t>
      </w:r>
    </w:p>
    <w:bookmarkEnd w:id="147"/>
    <w:bookmarkStart w:name="z61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48"/>
    <w:bookmarkStart w:name="z61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в порядке электронной очереди проходит в операционный зал для сдачи документов инспектору Центра, инспектор проверяет полноту перечня документов, далее регистрирует в журнале и выдает расписку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направление и получение документов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(архив) – поиск архивных документов по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(техник-инвентаризатор) – изготовление дубликата технического паспорта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9"/>
    <w:bookmarkStart w:name="z6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дубликата технического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объектов недвижимости»    </w:t>
      </w:r>
    </w:p>
    <w:bookmarkEnd w:id="150"/>
    <w:bookmarkStart w:name="z63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Выдача дубликата технического паспорта на квартиры,</w:t>
      </w:r>
      <w:r>
        <w:br/>
      </w:r>
      <w:r>
        <w:rPr>
          <w:rFonts w:ascii="Times New Roman"/>
          <w:b/>
          <w:i w:val="false"/>
          <w:color w:val="000000"/>
        </w:rPr>
        <w:t>
комнаты в общежитиях, индивидуальные жилые дома, индивидуальные</w:t>
      </w:r>
      <w:r>
        <w:br/>
      </w:r>
      <w:r>
        <w:rPr>
          <w:rFonts w:ascii="Times New Roman"/>
          <w:b/>
          <w:i w:val="false"/>
          <w:color w:val="000000"/>
        </w:rPr>
        <w:t>
гаражи, дачные строения.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136"/>
        <w:gridCol w:w="3840"/>
        <w:gridCol w:w="4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ЦОН по реестру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архив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4"/>
        <w:gridCol w:w="4838"/>
        <w:gridCol w:w="5788"/>
      </w:tblGrid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(архив)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585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дел по заявкам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дубликата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ксерокопирования с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 хранящегося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инвентарном деле с проставлением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«Толкужат/Дубликат»</w:t>
            </w:r>
          </w:p>
        </w:tc>
      </w:tr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7127"/>
        <w:gridCol w:w="63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(архив)</w:t>
            </w:r>
          </w:p>
        </w:tc>
      </w:tr>
      <w:tr>
        <w:trPr>
          <w:trHeight w:val="5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Подшивает в инвентарное дело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организационно-распорядительное решение)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569"/>
        <w:gridCol w:w="3356"/>
        <w:gridCol w:w="3805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2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орган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58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 ЦОН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3301"/>
        <w:gridCol w:w="3259"/>
        <w:gridCol w:w="4789"/>
      </w:tblGrid>
      <w:tr>
        <w:trPr>
          <w:trHeight w:val="52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 реестру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 заявкам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ксерокопирования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хранящегося в инвентарном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 и проставление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«Толкужат/Дубликат».</w:t>
            </w:r>
          </w:p>
        </w:tc>
      </w:tr>
      <w:tr>
        <w:trPr>
          <w:trHeight w:val="265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ЦОН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Подшивает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с 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Передает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паспорта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заявителю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раскладываются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адресам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Выдача дубликата технического паспорта на остальные</w:t>
      </w:r>
      <w:r>
        <w:br/>
      </w:r>
      <w:r>
        <w:rPr>
          <w:rFonts w:ascii="Times New Roman"/>
          <w:b/>
          <w:i w:val="false"/>
          <w:color w:val="000000"/>
        </w:rPr>
        <w:t>
объекты недвижимости площадью до 1000 квадратных метров.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605"/>
        <w:gridCol w:w="3968"/>
        <w:gridCol w:w="4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 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архив по реестру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0"/>
        <w:gridCol w:w="5135"/>
        <w:gridCol w:w="5445"/>
      </w:tblGrid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(архив)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58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дел по заявкам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дубликата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ксерокопирования с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 хранящегося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инвентарном деле и 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«Толкужат/Дубликат»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 журналу и по реестру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технического паспорта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256"/>
        <w:gridCol w:w="4698"/>
        <w:gridCol w:w="4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4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на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подшивает в инвентарное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заявление с 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дубликат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отправляет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569"/>
        <w:gridCol w:w="3356"/>
        <w:gridCol w:w="3805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42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58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 ЦОН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8"/>
        <w:gridCol w:w="3029"/>
        <w:gridCol w:w="3552"/>
        <w:gridCol w:w="4391"/>
      </w:tblGrid>
      <w:tr>
        <w:trPr>
          <w:trHeight w:val="525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 реестру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Ксерокопирование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хранящегося в инвентарном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 и проставление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«Толкужат/Дубликат»</w:t>
            </w:r>
          </w:p>
        </w:tc>
      </w:tr>
      <w:tr>
        <w:trPr>
          <w:trHeight w:val="84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</w:p>
        </w:tc>
      </w:tr>
      <w:tr>
        <w:trPr>
          <w:trHeight w:val="2565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ЦОН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подшивает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инвентарное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с 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для выдачи заявителю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раскладываются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адресам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Выдача дубликата технического паспорта на объекты</w:t>
      </w:r>
      <w:r>
        <w:br/>
      </w:r>
      <w:r>
        <w:rPr>
          <w:rFonts w:ascii="Times New Roman"/>
          <w:b/>
          <w:i w:val="false"/>
          <w:color w:val="000000"/>
        </w:rPr>
        <w:t>
недвижимости площадью более 1000 квадратных метров.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605"/>
        <w:gridCol w:w="3968"/>
        <w:gridCol w:w="4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с 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архив по реестру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0"/>
        <w:gridCol w:w="4263"/>
        <w:gridCol w:w="6727"/>
      </w:tblGrid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585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дубликата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ксерокопирования с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 хранящегося в инвентарном 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проставление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«Толкужат/Дубликат»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отдела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и по реестру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технического паспорта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925"/>
        <w:gridCol w:w="4967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4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(архив)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дубликата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ксерокопирования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хранящегося в инвентарном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 и проставление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«Толкужат/Дубликат»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на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подшивает в инвентарное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дубликат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отправляет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569"/>
        <w:gridCol w:w="3356"/>
        <w:gridCol w:w="3805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42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58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адресам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в ЦОН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 от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расписке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реестре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65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2938"/>
        <w:gridCol w:w="2748"/>
        <w:gridCol w:w="5844"/>
      </w:tblGrid>
      <w:tr>
        <w:trPr>
          <w:trHeight w:val="52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(архив)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дубликата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ксерокопирования с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 хранящегося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инвентарном деле и 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«Толкужат/Дубликат»</w:t>
            </w:r>
          </w:p>
        </w:tc>
      </w:tr>
      <w:tr>
        <w:trPr>
          <w:trHeight w:val="265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ЦОН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его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заявителю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адресам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дубликата технического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объектов недвижимости»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68961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