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ef33" w14:textId="93ee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"Государственная регистрация арендованных судов внутреннего водного плавания и судов плавания "река-море" в реестре арендованных иностранных судов"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27 ноября 2012 года № 821. Зарегистрирован в Министерстве юстиции Республики Казахстан 10 декабря 2012 года № 8139. Утратил силу приказом и.о. Министра по инвестициям и развитию Республики Казахстан от 5 февраля 2015 года №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05.02.2015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2012 года № 1153 «Об утверждении стандартов государственных услуг Министерства транспорта и коммуникаций Республики Казахстан в сфере транспортного контроля и внесении изменений и дополнений в некоторые решения Правительства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«Государственная регистрация арендованных судов внутреннего водного плавания и судов плавания «река-море» в реестре арендованных иностранных судов».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коммуникаций Республики Казахстан (Абишев Б.Ш.)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его государственной регистрации в Министерстве юстиции Республики Казахстан официальное опубликование в средствах массовой информации и размещение на официальном интернет-ресурсе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Абсаттарова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2012 года № 821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«Государственная регистрация арендованных судов внутреннего</w:t>
      </w:r>
      <w:r>
        <w:br/>
      </w:r>
      <w:r>
        <w:rPr>
          <w:rFonts w:ascii="Times New Roman"/>
          <w:b/>
          <w:i w:val="false"/>
          <w:color w:val="000000"/>
        </w:rPr>
        <w:t>
водного плавания и судов плавания «река-море» в реестре</w:t>
      </w:r>
      <w:r>
        <w:br/>
      </w:r>
      <w:r>
        <w:rPr>
          <w:rFonts w:ascii="Times New Roman"/>
          <w:b/>
          <w:i w:val="false"/>
          <w:color w:val="000000"/>
        </w:rPr>
        <w:t>
арендованных иностранных судов»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«Государственная регистрация арендованных судов внутреннего водного плавания и судовплавания «река-море» в реестре арендованных иностранных судов»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июля 2004 года «О внутреннем водном транспорте»,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судов, в том числе маломерного судна, и прав на него, утвержденными постановлением Правительства Республики Казахстан от 14 сентября 2011 года № 1058 «Об утверждении Правил государственной регистрации судов, в том числе маломерного судна, и прав на него» (далее - Правила),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«Государственная регистрация арендованных судов внутреннего водного плавания и судов плавания «река-море» в реестре арендованных иностранных судов» (далее - Стандарт), утвержденным постановлением Правительства Республики Казахстан от 29 октября 2009 года № 1710 «Об утверждении стандартов государственных услуг Министерства транспорта и коммуникаций Республики Казахстан в сфере транспортного контроля».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- это физическое и юридическое лицо, зарегистрированное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структурно-функциональные единицы (далее - СФЕ) - ответственные лица уполномоченных органов, структурные подразделения государственных органов, государственные органы которые участвуют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«Государственная регистрация арендованных судов внутреннего водного плавания и судов плавания «река-море» в реестре арендованных иностранных судов» (далее - государственная услуга) оказывается территориальными органами Комитета транспортного контроля Министерства транспорта и коммуникаций Республики Казахстан (далее - уполномоченный орган) через Центр обслуживания населения (далее - ЦОН)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июля 2004 года «О внутреннем водном транспорте»;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государственной услуги является выдача свидетельства о временном предоставлении права плавания под Государственным флагом Республики Казахстан иностранному судну (далее - свидетельство) либо мотивированный ответ об отказе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является платной.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арендованных судов внутреннего водного плавания и судов плавания «река-море» уплачивается в местный бюджет по месту осуществления регистрации, ставка сбора установлена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 (Налоговый кодекс)» и составляет пятнадцатикратный месячный расчетный показатель, действующий на день уплаты сбора.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физическим и/или юридическим лицам, зарегистрированным в Республике Казахстан (далее -  получатели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через ЦОН ежедневно с понедельника по субботу включительно, за исключением выходных и праздничных дней, в соответствии с установленным графиком работы с 9.00 часов до 20.00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Полная информация о порядке оказания государственной услуги и необходимых документах, а также образцы их заполнения располагаются: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интернет-ресурсе Министерства транспорта и коммуникаций Республики Казахстан: www.mtc.gov.kz (в подразделе «Государственные услуги» раздела «Комитет транспортного контроля»);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интернет-ресурсе ЦОН по адресу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стендах, расположенных в зданиях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call-Центре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Сроки предоставления государственной услуги установлены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выдаче свидетельства отказывается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ЦОН проводит регистрацию заявления, инспектор накопительного отдела ЦОН передает документы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ЦОН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в течение одного рабочего дня со дня поступления документов в уполномоченный орган, проводит регистрацию полученных документов, и передает на рассмотрение руководителю, либо его заместителю;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после рассмотрения руководитель, либо его заместитель уполномоченного органа в течение одного рабочего дня со дня поступления документов в уполномоченный орган, отписывает начальнику отдела контроля на водном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отдела контроля на водном транспорте в течение одного рабочего дня со дня поступления документов в уполномоченный орган, рассматривает заявление на соответствие предъявляемым требованиям, и отписывает специалисту отдела контроля на водном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отдела контроля на водном транспорте в течение пяти рабочих дней осуществляет рассмотрение представленного заявление из ЦОН, и подготавливает оформление свидетельства либо мотивированный отказ, затем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уполномоченного органа в течение одного рабочего дня подписывает свидетельства либо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уполномоченного органа направляет результат оказания государственной услуги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уполномоченного органа, ЦОН фиксирует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инспектор ЦОН выдает результат государственной услуги потребителю - свидетельства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Минимальное количество лиц, осуществляющих прием документов для оказания государственной услуги в ЦОН, составляет один человек.</w:t>
      </w:r>
    </w:p>
    <w:bookmarkEnd w:id="6"/>
    <w:bookmarkStart w:name="z4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ЦОН прием документов осуществляется в операционном зале посредством «безбарьерного обслуживания», на которых указываются фамилия, имя, отчество и должность работника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в ЦОН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ЦОН,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представителя,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накопительного отдела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(его филиала);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органа, либо его заместители;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отдела контроля на водном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отдела контроля на водном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курьер.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 взаимодействия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6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«Государственная регистрация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арендованных судов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внутреннего водного плавания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судов плавания «река-море»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реестре арендованных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иностранных судов»           </w:t>
      </w:r>
    </w:p>
    <w:bookmarkEnd w:id="9"/>
    <w:bookmarkStart w:name="z6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6"/>
        <w:gridCol w:w="1717"/>
        <w:gridCol w:w="1623"/>
        <w:gridCol w:w="1886"/>
        <w:gridCol w:w="1905"/>
        <w:gridCol w:w="2262"/>
        <w:gridCol w:w="166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льства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льство</w:t>
            </w:r>
          </w:p>
        </w:tc>
      </w:tr>
      <w:tr>
        <w:trPr>
          <w:trHeight w:val="705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тели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ЦОН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льства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ЦОН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льство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льство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дня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Основной процесс оказания государственной услуги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3"/>
        <w:gridCol w:w="2261"/>
        <w:gridCol w:w="2467"/>
        <w:gridCol w:w="2486"/>
        <w:gridCol w:w="1831"/>
        <w:gridCol w:w="24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ЦОН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органа, либо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Альтернативный процесс оказания государственной услуги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2"/>
        <w:gridCol w:w="2374"/>
        <w:gridCol w:w="1999"/>
        <w:gridCol w:w="2261"/>
        <w:gridCol w:w="2018"/>
        <w:gridCol w:w="17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ЦОН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документов.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Отправ-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в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льства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«Государственная регистрация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арендованных судов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внутреннего водного плавания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судов плавания «река-море»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реестре арендованных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иностранных судов»           </w:t>
      </w:r>
    </w:p>
    <w:bookmarkEnd w:id="13"/>
    <w:bookmarkStart w:name="z7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731000" cy="739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