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f4f9" w14:textId="60ff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структурной статистике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 ноября 2012 года № 306. Зарегистрирован в Министерстве юстиции Республики Казахстан 14 декабря 2012 года № 8189. Утратил силу приказом Председателя Комитета по статистике Министерства национальной экономики Республики Казахстан от 14 ноября 2014 года № 50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14.11.2014 </w:t>
      </w:r>
      <w:r>
        <w:rPr>
          <w:rFonts w:ascii="Times New Roman"/>
          <w:b w:val="false"/>
          <w:i w:val="false"/>
          <w:color w:val="ff0000"/>
          <w:sz w:val="28"/>
        </w:rPr>
        <w:t>№ 50</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1) статистическую форму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13 августа 2010 года № 216 </w:t>
      </w:r>
      <w:r>
        <w:br/>
      </w:r>
      <w:r>
        <w:rPr>
          <w:rFonts w:ascii="Times New Roman"/>
          <w:b w:val="false"/>
          <w:i w:val="false"/>
          <w:color w:val="000000"/>
          <w:sz w:val="28"/>
        </w:rPr>
        <w:t>
«Об утверждении статистических форм и инструкций по их заполнению общегосударственных статистических наблюдений по структурной статистике» (зарегистрированный в Реестре государственной регистрации нормативных правовых актах за № 6482 опубликованный в газете «Казахстанская правда» от 11 ноября 2010 года в № 303-305 (26364-26366).</w:t>
      </w:r>
      <w:r>
        <w:br/>
      </w:r>
      <w:r>
        <w:rPr>
          <w:rFonts w:ascii="Times New Roman"/>
          <w:b w:val="false"/>
          <w:i w:val="false"/>
          <w:color w:val="000000"/>
          <w:sz w:val="28"/>
        </w:rPr>
        <w:t>
</w:t>
      </w:r>
      <w:r>
        <w:rPr>
          <w:rFonts w:ascii="Times New Roman"/>
          <w:b w:val="false"/>
          <w:i w:val="false"/>
          <w:color w:val="000000"/>
          <w:sz w:val="28"/>
        </w:rPr>
        <w:t xml:space="preserve">
      3.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xml:space="preserve">
      6. Настоящий приказ подлежит официальному опубликованию и вводится в действие с 1 января 2013 года. </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Б. Жамишев</w:t>
      </w:r>
      <w:r>
        <w:br/>
      </w:r>
      <w:r>
        <w:rPr>
          <w:rFonts w:ascii="Times New Roman"/>
          <w:b w:val="false"/>
          <w:i w:val="false"/>
          <w:color w:val="000000"/>
          <w:sz w:val="28"/>
        </w:rPr>
        <w:t>
</w:t>
      </w:r>
      <w:r>
        <w:rPr>
          <w:rFonts w:ascii="Times New Roman"/>
          <w:b w:val="false"/>
          <w:i/>
          <w:color w:val="000000"/>
          <w:sz w:val="28"/>
        </w:rPr>
        <w:t>«____» __________ 2012 года</w:t>
      </w:r>
    </w:p>
    <w:bookmarkStart w:name="z25"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1 ноября 2012 года № 306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825500"/>
                          </a:xfrm>
                          <a:prstGeom prst="rect">
                            <a:avLst/>
                          </a:prstGeom>
                        </pic:spPr>
                      </pic:pic>
                    </a:graphicData>
                  </a:graphic>
                </wp:inline>
              </w:drawing>
            </w: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 кепілдік</w:t>
            </w:r>
            <w:r>
              <w:br/>
            </w:r>
            <w:r>
              <w:rPr>
                <w:rFonts w:ascii="Times New Roman"/>
                <w:b w:val="false"/>
                <w:i w:val="false"/>
                <w:color w:val="000000"/>
                <w:sz w:val="20"/>
              </w:rPr>
              <w:t>
</w:t>
            </w:r>
            <w:r>
              <w:rPr>
                <w:rFonts w:ascii="Times New Roman"/>
                <w:b w:val="false"/>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2010 жылғы 1 қарашадағы № 306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val="false"/>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0011104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жағдайы туралы есеп</w:t>
            </w: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 түрлерінің жалпы жіктеуішіне сәйкес</w:t>
            </w:r>
            <w:r>
              <w:rPr>
                <w:rFonts w:ascii="Times New Roman"/>
                <w:b w:val="false"/>
                <w:i w:val="false"/>
                <w:color w:val="000000"/>
                <w:sz w:val="20"/>
              </w:rPr>
              <w:t xml:space="preserve"> (ЭҚЖЖ 01-63, 68-82, 90-93 коды) 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қызметкерлерінің санына қарамастан мемлекеттік (бюджеттік) мекемелер, денсаулық сақтау және білім беру ұйымдары (ЭҚЖЖ 84-88 кодтары); банктер, сақтандыру компаниялары, зейнетақы, қоғамдық қорлар, қоғамдық бірлестіктер, діни бірлестіктер (ЭҚЖЖ 64-66, 94-96 кодтары) барлық заңды тұлғалар ұсынады.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занимающиеся предпринимательской деятельностью и  (или) их структурные подразделения </w:t>
            </w:r>
            <w:r>
              <w:rPr>
                <w:rFonts w:ascii="Times New Roman"/>
                <w:b w:val="false"/>
                <w:i/>
                <w:color w:val="000000"/>
                <w:sz w:val="20"/>
              </w:rPr>
              <w:t>согласно Общего классификатора</w:t>
            </w:r>
            <w:r>
              <w:rPr>
                <w:rFonts w:ascii="Times New Roman"/>
                <w:b w:val="false"/>
                <w:i w:val="false"/>
                <w:color w:val="000000"/>
                <w:sz w:val="20"/>
              </w:rPr>
              <w:t> </w:t>
            </w:r>
            <w:r>
              <w:rPr>
                <w:rFonts w:ascii="Times New Roman"/>
                <w:b w:val="false"/>
                <w:i/>
                <w:color w:val="000000"/>
                <w:sz w:val="20"/>
              </w:rPr>
              <w:t>видов экономической деятельности</w:t>
            </w:r>
            <w:r>
              <w:rPr>
                <w:rFonts w:ascii="Times New Roman"/>
                <w:b w:val="false"/>
                <w:i w:val="false"/>
                <w:color w:val="000000"/>
                <w:sz w:val="20"/>
              </w:rPr>
              <w:t xml:space="preserve"> (коды ОКЭД 01-63, 68-82, 90-93) со списочной численностью работников свыше 50 человек; государственные (бюджетные) учреждения, организации здравоохранения и образования (коды ОКЭД 84-88); банки, страховые компании, пенсионные, общественные фонды, общественные объединения, религиозные объединения (коды ОКЭД 64-66, 94-96) - независимо от численности работников.</w:t>
            </w:r>
          </w:p>
          <w:p>
            <w:pPr>
              <w:spacing w:after="20"/>
              <w:ind w:left="20"/>
              <w:jc w:val="both"/>
            </w:pPr>
            <w:r>
              <w:rPr>
                <w:rFonts w:ascii="Times New Roman"/>
                <w:b w:val="false"/>
                <w:i w:val="false"/>
                <w:color w:val="000000"/>
                <w:sz w:val="20"/>
              </w:rPr>
              <w:t xml:space="preserve">Тапсыру мерзімі – 15 сәуір </w:t>
            </w:r>
            <w:r>
              <w:br/>
            </w:r>
            <w:r>
              <w:rPr>
                <w:rFonts w:ascii="Times New Roman"/>
                <w:b w:val="false"/>
                <w:i w:val="false"/>
                <w:color w:val="000000"/>
                <w:sz w:val="20"/>
              </w:rPr>
              <w:t>
</w:t>
            </w:r>
            <w:r>
              <w:rPr>
                <w:rFonts w:ascii="Times New Roman"/>
                <w:b w:val="false"/>
                <w:i w:val="false"/>
                <w:color w:val="000000"/>
                <w:sz w:val="20"/>
              </w:rPr>
              <w:t>Срок представления –15 апреля</w:t>
            </w:r>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 w:id="2"/>
    <w:p>
      <w:pPr>
        <w:spacing w:after="0"/>
        <w:ind w:left="0"/>
        <w:jc w:val="both"/>
      </w:pPr>
      <w:r>
        <w:rPr>
          <w:rFonts w:ascii="Times New Roman"/>
          <w:b w:val="false"/>
          <w:i w:val="false"/>
          <w:color w:val="000000"/>
          <w:sz w:val="28"/>
        </w:rPr>
        <w:t>
1.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352"/>
        <w:gridCol w:w="991"/>
        <w:gridCol w:w="762"/>
        <w:gridCol w:w="740"/>
        <w:gridCol w:w="740"/>
        <w:gridCol w:w="909"/>
        <w:gridCol w:w="850"/>
        <w:gridCol w:w="861"/>
        <w:gridCol w:w="861"/>
        <w:gridCol w:w="861"/>
        <w:gridCol w:w="1030"/>
        <w:gridCol w:w="1030"/>
      </w:tblGrid>
      <w:tr>
        <w:trPr>
          <w:trHeight w:val="34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w:t>
            </w:r>
            <w:r>
              <w:br/>
            </w:r>
            <w:r>
              <w:rPr>
                <w:rFonts w:ascii="Times New Roman"/>
                <w:b w:val="false"/>
                <w:i w:val="false"/>
                <w:color w:val="000000"/>
                <w:sz w:val="20"/>
              </w:rPr>
              <w:t>
</w:t>
            </w:r>
            <w:r>
              <w:rPr>
                <w:rFonts w:ascii="Times New Roman"/>
                <w:b w:val="false"/>
                <w:i w:val="false"/>
                <w:color w:val="000000"/>
                <w:sz w:val="20"/>
              </w:rPr>
              <w:t>начальной стоимости на конец года</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соңына теңгерімдік құны бойынша негізгі қорлардың қолда бары 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 дың іске қосылға-ны</w:t>
            </w:r>
          </w:p>
          <w:p>
            <w:pPr>
              <w:spacing w:after="20"/>
              <w:ind w:left="20"/>
              <w:jc w:val="both"/>
            </w:pPr>
            <w:r>
              <w:rPr>
                <w:rFonts w:ascii="Times New Roman"/>
                <w:b w:val="false"/>
                <w:i w:val="false"/>
                <w:color w:val="000000"/>
                <w:sz w:val="20"/>
              </w:rPr>
              <w:t>введено в действие новых основных фондов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p>
          <w:p>
            <w:pPr>
              <w:spacing w:after="20"/>
              <w:ind w:left="20"/>
              <w:jc w:val="both"/>
            </w:pPr>
            <w:r>
              <w:rPr>
                <w:rFonts w:ascii="Times New Roman"/>
                <w:b w:val="false"/>
                <w:i w:val="false"/>
                <w:color w:val="000000"/>
                <w:sz w:val="20"/>
              </w:rPr>
              <w:t>за счет перео-ценки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себептер бойын-ша</w:t>
            </w:r>
          </w:p>
          <w:p>
            <w:pPr>
              <w:spacing w:after="20"/>
              <w:ind w:left="20"/>
              <w:jc w:val="both"/>
            </w:pPr>
            <w:r>
              <w:rPr>
                <w:rFonts w:ascii="Times New Roman"/>
                <w:b w:val="false"/>
                <w:i w:val="false"/>
                <w:color w:val="000000"/>
                <w:sz w:val="20"/>
              </w:rPr>
              <w:t>по прочим причинам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дың есептен шыға-рылғаны</w:t>
            </w:r>
          </w:p>
          <w:p>
            <w:pPr>
              <w:spacing w:after="20"/>
              <w:ind w:left="20"/>
              <w:jc w:val="both"/>
            </w:pPr>
            <w:r>
              <w:rPr>
                <w:rFonts w:ascii="Times New Roman"/>
                <w:b w:val="false"/>
                <w:i w:val="false"/>
                <w:color w:val="000000"/>
                <w:sz w:val="20"/>
              </w:rPr>
              <w:t>списано основных фондов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төтенше жағдай-лар салдары-нан </w:t>
            </w:r>
          </w:p>
          <w:p>
            <w:pPr>
              <w:spacing w:after="20"/>
              <w:ind w:left="20"/>
              <w:jc w:val="both"/>
            </w:pPr>
            <w:r>
              <w:rPr>
                <w:rFonts w:ascii="Times New Roman"/>
                <w:b w:val="false"/>
                <w:i w:val="false"/>
                <w:color w:val="000000"/>
                <w:sz w:val="20"/>
              </w:rPr>
              <w:t>из них в результате чрезвычай-ных ситуаций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p>
          <w:p>
            <w:pPr>
              <w:spacing w:after="20"/>
              <w:ind w:left="20"/>
              <w:jc w:val="both"/>
            </w:pPr>
            <w:r>
              <w:rPr>
                <w:rFonts w:ascii="Times New Roman"/>
                <w:b w:val="false"/>
                <w:i w:val="false"/>
                <w:color w:val="000000"/>
                <w:sz w:val="20"/>
              </w:rPr>
              <w:t>за счет переоценки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p>
          <w:p>
            <w:pPr>
              <w:spacing w:after="20"/>
              <w:ind w:left="20"/>
              <w:jc w:val="both"/>
            </w:pPr>
            <w:r>
              <w:rPr>
                <w:rFonts w:ascii="Times New Roman"/>
                <w:b w:val="false"/>
                <w:i w:val="false"/>
                <w:color w:val="000000"/>
                <w:sz w:val="20"/>
              </w:rPr>
              <w:t>по прочим причинам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тәркілеу бойынша</w:t>
            </w:r>
          </w:p>
          <w:p>
            <w:pPr>
              <w:spacing w:after="20"/>
              <w:ind w:left="20"/>
              <w:jc w:val="both"/>
            </w:pP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қорлардың барлығы  – қызметтің негізгі түрі </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w:t>
            </w:r>
            <w:r>
              <w:br/>
            </w:r>
            <w:r>
              <w:rPr>
                <w:rFonts w:ascii="Times New Roman"/>
                <w:b w:val="false"/>
                <w:i w:val="false"/>
                <w:color w:val="000000"/>
                <w:sz w:val="20"/>
              </w:rPr>
              <w:t>
</w:t>
            </w:r>
            <w:r>
              <w:rPr>
                <w:rFonts w:ascii="Times New Roman"/>
                <w:b w:val="false"/>
                <w:i w:val="false"/>
                <w:color w:val="000000"/>
                <w:sz w:val="20"/>
              </w:rPr>
              <w:t>Материальные основные фонды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мәдени-ойын-</w:t>
            </w:r>
            <w:r>
              <w:br/>
            </w:r>
            <w:r>
              <w:rPr>
                <w:rFonts w:ascii="Times New Roman"/>
                <w:b w:val="false"/>
                <w:i w:val="false"/>
                <w:color w:val="000000"/>
                <w:sz w:val="20"/>
              </w:rPr>
              <w:t>
</w:t>
            </w:r>
            <w:r>
              <w:rPr>
                <w:rFonts w:ascii="Times New Roman"/>
                <w:b w:val="false"/>
                <w:i w:val="false"/>
                <w:color w:val="000000"/>
                <w:sz w:val="20"/>
              </w:rPr>
              <w:t>сауық</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культурно-</w:t>
            </w:r>
            <w:r>
              <w:br/>
            </w:r>
            <w:r>
              <w:rPr>
                <w:rFonts w:ascii="Times New Roman"/>
                <w:b w:val="false"/>
                <w:i w:val="false"/>
                <w:color w:val="000000"/>
                <w:sz w:val="20"/>
              </w:rPr>
              <w:t>
</w:t>
            </w:r>
            <w:r>
              <w:rPr>
                <w:rFonts w:ascii="Times New Roman"/>
                <w:b w:val="false"/>
                <w:i w:val="false"/>
                <w:color w:val="000000"/>
                <w:sz w:val="20"/>
              </w:rPr>
              <w:t>развлекательного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мен</w:t>
            </w:r>
            <w:r>
              <w:br/>
            </w:r>
            <w:r>
              <w:rPr>
                <w:rFonts w:ascii="Times New Roman"/>
                <w:b w:val="false"/>
                <w:i w:val="false"/>
                <w:color w:val="000000"/>
                <w:sz w:val="20"/>
              </w:rPr>
              <w:t>
</w:t>
            </w:r>
            <w:r>
              <w:rPr>
                <w:rFonts w:ascii="Times New Roman"/>
                <w:b w:val="false"/>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гостиницы и</w:t>
            </w:r>
            <w:r>
              <w:br/>
            </w:r>
            <w:r>
              <w:rPr>
                <w:rFonts w:ascii="Times New Roman"/>
                <w:b w:val="false"/>
                <w:i w:val="false"/>
                <w:color w:val="000000"/>
                <w:sz w:val="20"/>
              </w:rPr>
              <w:t>
</w:t>
            </w:r>
            <w:r>
              <w:rPr>
                <w:rFonts w:ascii="Times New Roman"/>
                <w:b w:val="false"/>
                <w:i w:val="false"/>
                <w:color w:val="000000"/>
                <w:sz w:val="20"/>
              </w:rPr>
              <w:t>рестораны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пайдаланылатын</w:t>
            </w:r>
            <w:r>
              <w:br/>
            </w:r>
            <w:r>
              <w:rPr>
                <w:rFonts w:ascii="Times New Roman"/>
                <w:b w:val="false"/>
                <w:i w:val="false"/>
                <w:color w:val="000000"/>
                <w:sz w:val="20"/>
              </w:rPr>
              <w:t>
</w:t>
            </w:r>
            <w:r>
              <w:rPr>
                <w:rFonts w:ascii="Times New Roman"/>
                <w:b w:val="false"/>
                <w:i w:val="false"/>
                <w:color w:val="000000"/>
                <w:sz w:val="20"/>
              </w:rPr>
              <w:t>және діни</w:t>
            </w:r>
            <w:r>
              <w:br/>
            </w:r>
            <w:r>
              <w:rPr>
                <w:rFonts w:ascii="Times New Roman"/>
                <w:b w:val="false"/>
                <w:i w:val="false"/>
                <w:color w:val="000000"/>
                <w:sz w:val="20"/>
              </w:rPr>
              <w:t>
</w:t>
            </w: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используемые как</w:t>
            </w:r>
            <w:r>
              <w:br/>
            </w:r>
            <w:r>
              <w:rPr>
                <w:rFonts w:ascii="Times New Roman"/>
                <w:b w:val="false"/>
                <w:i w:val="false"/>
                <w:color w:val="000000"/>
                <w:sz w:val="20"/>
              </w:rPr>
              <w:t>
</w:t>
            </w:r>
            <w:r>
              <w:rPr>
                <w:rFonts w:ascii="Times New Roman"/>
                <w:b w:val="false"/>
                <w:i w:val="false"/>
                <w:color w:val="000000"/>
                <w:sz w:val="20"/>
              </w:rPr>
              <w:t>молитвенные дома</w:t>
            </w:r>
            <w:r>
              <w:br/>
            </w:r>
            <w:r>
              <w:rPr>
                <w:rFonts w:ascii="Times New Roman"/>
                <w:b w:val="false"/>
                <w:i w:val="false"/>
                <w:color w:val="000000"/>
                <w:sz w:val="20"/>
              </w:rPr>
              <w:t>
</w:t>
            </w:r>
            <w:r>
              <w:rPr>
                <w:rFonts w:ascii="Times New Roman"/>
                <w:b w:val="false"/>
                <w:i w:val="false"/>
                <w:color w:val="000000"/>
                <w:sz w:val="20"/>
              </w:rPr>
              <w:t>и для</w:t>
            </w:r>
            <w:r>
              <w:br/>
            </w:r>
            <w:r>
              <w:rPr>
                <w:rFonts w:ascii="Times New Roman"/>
                <w:b w:val="false"/>
                <w:i w:val="false"/>
                <w:color w:val="000000"/>
                <w:sz w:val="20"/>
              </w:rPr>
              <w:t>
</w:t>
            </w:r>
            <w:r>
              <w:rPr>
                <w:rFonts w:ascii="Times New Roman"/>
                <w:b w:val="false"/>
                <w:i w:val="false"/>
                <w:color w:val="000000"/>
                <w:sz w:val="20"/>
              </w:rPr>
              <w:t>религиозной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немесе</w:t>
            </w:r>
            <w:r>
              <w:br/>
            </w:r>
            <w:r>
              <w:rPr>
                <w:rFonts w:ascii="Times New Roman"/>
                <w:b w:val="false"/>
                <w:i w:val="false"/>
                <w:color w:val="000000"/>
                <w:sz w:val="20"/>
              </w:rPr>
              <w:t>
</w:t>
            </w:r>
            <w:r>
              <w:rPr>
                <w:rFonts w:ascii="Times New Roman"/>
                <w:b w:val="false"/>
                <w:i w:val="false"/>
                <w:color w:val="000000"/>
                <w:sz w:val="20"/>
              </w:rPr>
              <w:t>күзетілетін</w:t>
            </w:r>
            <w:r>
              <w:br/>
            </w:r>
            <w:r>
              <w:rPr>
                <w:rFonts w:ascii="Times New Roman"/>
                <w:b w:val="false"/>
                <w:i w:val="false"/>
                <w:color w:val="000000"/>
                <w:sz w:val="20"/>
              </w:rPr>
              <w:t>
</w:t>
            </w:r>
            <w:r>
              <w:rPr>
                <w:rFonts w:ascii="Times New Roman"/>
                <w:b w:val="false"/>
                <w:i w:val="false"/>
                <w:color w:val="000000"/>
                <w:sz w:val="20"/>
              </w:rPr>
              <w:t>ескерткіштер</w:t>
            </w:r>
            <w:r>
              <w:br/>
            </w:r>
            <w:r>
              <w:rPr>
                <w:rFonts w:ascii="Times New Roman"/>
                <w:b w:val="false"/>
                <w:i w:val="false"/>
                <w:color w:val="000000"/>
                <w:sz w:val="20"/>
              </w:rPr>
              <w:t>
</w:t>
            </w:r>
            <w:r>
              <w:rPr>
                <w:rFonts w:ascii="Times New Roman"/>
                <w:b w:val="false"/>
                <w:i w:val="false"/>
                <w:color w:val="000000"/>
                <w:sz w:val="20"/>
              </w:rPr>
              <w:t>исторические или</w:t>
            </w:r>
            <w:r>
              <w:br/>
            </w:r>
            <w:r>
              <w:rPr>
                <w:rFonts w:ascii="Times New Roman"/>
                <w:b w:val="false"/>
                <w:i w:val="false"/>
                <w:color w:val="000000"/>
                <w:sz w:val="20"/>
              </w:rPr>
              <w:t>
</w:t>
            </w:r>
            <w:r>
              <w:rPr>
                <w:rFonts w:ascii="Times New Roman"/>
                <w:b w:val="false"/>
                <w:i w:val="false"/>
                <w:color w:val="000000"/>
                <w:sz w:val="20"/>
              </w:rPr>
              <w:t>охраняемые</w:t>
            </w:r>
            <w:r>
              <w:br/>
            </w:r>
            <w:r>
              <w:rPr>
                <w:rFonts w:ascii="Times New Roman"/>
                <w:b w:val="false"/>
                <w:i w:val="false"/>
                <w:color w:val="000000"/>
                <w:sz w:val="20"/>
              </w:rPr>
              <w:t>
</w:t>
            </w:r>
            <w:r>
              <w:rPr>
                <w:rFonts w:ascii="Times New Roman"/>
                <w:b w:val="false"/>
                <w:i w:val="false"/>
                <w:color w:val="000000"/>
                <w:sz w:val="20"/>
              </w:rPr>
              <w:t>памятники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w:t>
            </w:r>
            <w:r>
              <w:br/>
            </w:r>
            <w:r>
              <w:rPr>
                <w:rFonts w:ascii="Times New Roman"/>
                <w:b w:val="false"/>
                <w:i w:val="false"/>
                <w:color w:val="000000"/>
                <w:sz w:val="20"/>
              </w:rPr>
              <w:t>
</w:t>
            </w:r>
            <w:r>
              <w:rPr>
                <w:rFonts w:ascii="Times New Roman"/>
                <w:b w:val="false"/>
                <w:i w:val="false"/>
                <w:color w:val="000000"/>
                <w:sz w:val="20"/>
              </w:rPr>
              <w:t>құрылғылары</w:t>
            </w:r>
            <w:r>
              <w:br/>
            </w:r>
            <w:r>
              <w:rPr>
                <w:rFonts w:ascii="Times New Roman"/>
                <w:b w:val="false"/>
                <w:i w:val="false"/>
                <w:color w:val="000000"/>
                <w:sz w:val="20"/>
              </w:rPr>
              <w:t>
</w:t>
            </w: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w:t>
            </w:r>
            <w:r>
              <w:br/>
            </w:r>
            <w:r>
              <w:rPr>
                <w:rFonts w:ascii="Times New Roman"/>
                <w:b w:val="false"/>
                <w:i w:val="false"/>
                <w:color w:val="000000"/>
                <w:sz w:val="20"/>
              </w:rPr>
              <w:t>
</w:t>
            </w:r>
            <w:r>
              <w:rPr>
                <w:rFonts w:ascii="Times New Roman"/>
                <w:b w:val="false"/>
                <w:i w:val="false"/>
                <w:color w:val="000000"/>
                <w:sz w:val="20"/>
              </w:rPr>
              <w:t>құбырлар,</w:t>
            </w:r>
            <w:r>
              <w:br/>
            </w:r>
            <w:r>
              <w:rPr>
                <w:rFonts w:ascii="Times New Roman"/>
                <w:b w:val="false"/>
                <w:i w:val="false"/>
                <w:color w:val="000000"/>
                <w:sz w:val="20"/>
              </w:rPr>
              <w:t>
</w:t>
            </w: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желілері және</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(кабельдік)</w:t>
            </w:r>
            <w:r>
              <w:br/>
            </w:r>
            <w:r>
              <w:rPr>
                <w:rFonts w:ascii="Times New Roman"/>
                <w:b w:val="false"/>
                <w:i w:val="false"/>
                <w:color w:val="000000"/>
                <w:sz w:val="20"/>
              </w:rPr>
              <w:t>
</w:t>
            </w:r>
            <w:r>
              <w:rPr>
                <w:rFonts w:ascii="Times New Roman"/>
                <w:b w:val="false"/>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магистральные</w:t>
            </w:r>
            <w:r>
              <w:br/>
            </w:r>
            <w:r>
              <w:rPr>
                <w:rFonts w:ascii="Times New Roman"/>
                <w:b w:val="false"/>
                <w:i w:val="false"/>
                <w:color w:val="000000"/>
                <w:sz w:val="20"/>
              </w:rPr>
              <w:t>
</w:t>
            </w:r>
            <w:r>
              <w:rPr>
                <w:rFonts w:ascii="Times New Roman"/>
                <w:b w:val="false"/>
                <w:i w:val="false"/>
                <w:color w:val="000000"/>
                <w:sz w:val="20"/>
              </w:rPr>
              <w:t>трубопроводы,</w:t>
            </w:r>
            <w:r>
              <w:br/>
            </w:r>
            <w:r>
              <w:rPr>
                <w:rFonts w:ascii="Times New Roman"/>
                <w:b w:val="false"/>
                <w:i w:val="false"/>
                <w:color w:val="000000"/>
                <w:sz w:val="20"/>
              </w:rPr>
              <w:t>
</w:t>
            </w:r>
            <w:r>
              <w:rPr>
                <w:rFonts w:ascii="Times New Roman"/>
                <w:b w:val="false"/>
                <w:i w:val="false"/>
                <w:color w:val="000000"/>
                <w:sz w:val="20"/>
              </w:rPr>
              <w:t>линии связи и</w:t>
            </w:r>
            <w:r>
              <w:br/>
            </w:r>
            <w:r>
              <w:rPr>
                <w:rFonts w:ascii="Times New Roman"/>
                <w:b w:val="false"/>
                <w:i w:val="false"/>
                <w:color w:val="000000"/>
                <w:sz w:val="20"/>
              </w:rPr>
              <w:t>
</w:t>
            </w:r>
            <w:r>
              <w:rPr>
                <w:rFonts w:ascii="Times New Roman"/>
                <w:b w:val="false"/>
                <w:i w:val="false"/>
                <w:color w:val="000000"/>
                <w:sz w:val="20"/>
              </w:rPr>
              <w:t>энергетические</w:t>
            </w:r>
            <w:r>
              <w:br/>
            </w:r>
            <w:r>
              <w:rPr>
                <w:rFonts w:ascii="Times New Roman"/>
                <w:b w:val="false"/>
                <w:i w:val="false"/>
                <w:color w:val="000000"/>
                <w:sz w:val="20"/>
              </w:rPr>
              <w:t>
</w:t>
            </w:r>
            <w:r>
              <w:rPr>
                <w:rFonts w:ascii="Times New Roman"/>
                <w:b w:val="false"/>
                <w:i w:val="false"/>
                <w:color w:val="000000"/>
                <w:sz w:val="20"/>
              </w:rPr>
              <w:t>(кабельные)</w:t>
            </w:r>
            <w:r>
              <w:br/>
            </w:r>
            <w:r>
              <w:rPr>
                <w:rFonts w:ascii="Times New Roman"/>
                <w:b w:val="false"/>
                <w:i w:val="false"/>
                <w:color w:val="000000"/>
                <w:sz w:val="20"/>
              </w:rPr>
              <w:t>
</w:t>
            </w:r>
            <w:r>
              <w:rPr>
                <w:rFonts w:ascii="Times New Roman"/>
                <w:b w:val="false"/>
                <w:i w:val="false"/>
                <w:color w:val="000000"/>
                <w:sz w:val="20"/>
              </w:rPr>
              <w:t>линии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r>
              <w:br/>
            </w:r>
            <w:r>
              <w:rPr>
                <w:rFonts w:ascii="Times New Roman"/>
                <w:b w:val="false"/>
                <w:i w:val="false"/>
                <w:color w:val="000000"/>
                <w:sz w:val="20"/>
              </w:rPr>
              <w:t>
</w:t>
            </w:r>
            <w:r>
              <w:rPr>
                <w:rFonts w:ascii="Times New Roman"/>
                <w:b w:val="false"/>
                <w:i w:val="false"/>
                <w:color w:val="000000"/>
                <w:sz w:val="20"/>
              </w:rPr>
              <w:t>құрылыстың</w:t>
            </w:r>
            <w:r>
              <w:br/>
            </w:r>
            <w:r>
              <w:rPr>
                <w:rFonts w:ascii="Times New Roman"/>
                <w:b w:val="false"/>
                <w:i w:val="false"/>
                <w:color w:val="000000"/>
                <w:sz w:val="20"/>
              </w:rPr>
              <w:t>
</w:t>
            </w:r>
            <w:r>
              <w:rPr>
                <w:rFonts w:ascii="Times New Roman"/>
                <w:b w:val="false"/>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другие объекты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орындарына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 для</w:t>
            </w:r>
            <w:r>
              <w:br/>
            </w:r>
            <w:r>
              <w:rPr>
                <w:rFonts w:ascii="Times New Roman"/>
                <w:b w:val="false"/>
                <w:i w:val="false"/>
                <w:color w:val="000000"/>
                <w:sz w:val="20"/>
              </w:rPr>
              <w:t>
</w:t>
            </w:r>
            <w:r>
              <w:rPr>
                <w:rFonts w:ascii="Times New Roman"/>
                <w:b w:val="false"/>
                <w:i w:val="false"/>
                <w:color w:val="000000"/>
                <w:sz w:val="20"/>
              </w:rPr>
              <w:t>спорта и мест</w:t>
            </w:r>
            <w:r>
              <w:br/>
            </w:r>
            <w:r>
              <w:rPr>
                <w:rFonts w:ascii="Times New Roman"/>
                <w:b w:val="false"/>
                <w:i w:val="false"/>
                <w:color w:val="000000"/>
                <w:sz w:val="20"/>
              </w:rPr>
              <w:t>
</w:t>
            </w:r>
            <w:r>
              <w:rPr>
                <w:rFonts w:ascii="Times New Roman"/>
                <w:b w:val="false"/>
                <w:i w:val="false"/>
                <w:color w:val="000000"/>
                <w:sz w:val="20"/>
              </w:rPr>
              <w:t>отдыха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r>
              <w:br/>
            </w:r>
            <w:r>
              <w:rPr>
                <w:rFonts w:ascii="Times New Roman"/>
                <w:b w:val="false"/>
                <w:i w:val="false"/>
                <w:color w:val="000000"/>
                <w:sz w:val="20"/>
              </w:rPr>
              <w:t>
</w:t>
            </w:r>
            <w:r>
              <w:rPr>
                <w:rFonts w:ascii="Times New Roman"/>
                <w:b w:val="false"/>
                <w:i w:val="false"/>
                <w:color w:val="000000"/>
                <w:sz w:val="20"/>
              </w:rPr>
              <w:t>мен жабдықтары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тіркемелер және</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тіркемелер</w:t>
            </w:r>
            <w:r>
              <w:br/>
            </w:r>
            <w:r>
              <w:rPr>
                <w:rFonts w:ascii="Times New Roman"/>
                <w:b w:val="false"/>
                <w:i w:val="false"/>
                <w:color w:val="000000"/>
                <w:sz w:val="20"/>
              </w:rPr>
              <w:t>
</w:t>
            </w:r>
            <w:r>
              <w:rPr>
                <w:rFonts w:ascii="Times New Roman"/>
                <w:b w:val="false"/>
                <w:i w:val="false"/>
                <w:color w:val="000000"/>
                <w:sz w:val="20"/>
              </w:rPr>
              <w:t>автомобили,</w:t>
            </w:r>
            <w:r>
              <w:br/>
            </w:r>
            <w:r>
              <w:rPr>
                <w:rFonts w:ascii="Times New Roman"/>
                <w:b w:val="false"/>
                <w:i w:val="false"/>
                <w:color w:val="000000"/>
                <w:sz w:val="20"/>
              </w:rPr>
              <w:t>
</w:t>
            </w:r>
            <w:r>
              <w:rPr>
                <w:rFonts w:ascii="Times New Roman"/>
                <w:b w:val="false"/>
                <w:i w:val="false"/>
                <w:color w:val="000000"/>
                <w:sz w:val="20"/>
              </w:rPr>
              <w:t>прицепы и</w:t>
            </w:r>
            <w:r>
              <w:br/>
            </w:r>
            <w:r>
              <w:rPr>
                <w:rFonts w:ascii="Times New Roman"/>
                <w:b w:val="false"/>
                <w:i w:val="false"/>
                <w:color w:val="000000"/>
                <w:sz w:val="20"/>
              </w:rPr>
              <w:t>
</w:t>
            </w:r>
            <w:r>
              <w:rPr>
                <w:rFonts w:ascii="Times New Roman"/>
                <w:b w:val="false"/>
                <w:i w:val="false"/>
                <w:color w:val="000000"/>
                <w:sz w:val="20"/>
              </w:rPr>
              <w:t>полуприцепы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мен</w:t>
            </w:r>
            <w:r>
              <w:br/>
            </w:r>
            <w:r>
              <w:rPr>
                <w:rFonts w:ascii="Times New Roman"/>
                <w:b w:val="false"/>
                <w:i w:val="false"/>
                <w:color w:val="000000"/>
                <w:sz w:val="20"/>
              </w:rPr>
              <w:t>
</w:t>
            </w:r>
            <w:r>
              <w:rPr>
                <w:rFonts w:ascii="Times New Roman"/>
                <w:b w:val="false"/>
                <w:i w:val="false"/>
                <w:color w:val="000000"/>
                <w:sz w:val="20"/>
              </w:rPr>
              <w:t>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r>
              <w:br/>
            </w:r>
            <w:r>
              <w:rPr>
                <w:rFonts w:ascii="Times New Roman"/>
                <w:b w:val="false"/>
                <w:i w:val="false"/>
                <w:color w:val="000000"/>
                <w:sz w:val="20"/>
              </w:rPr>
              <w:t>
</w:t>
            </w:r>
            <w:r>
              <w:rPr>
                <w:rFonts w:ascii="Times New Roman"/>
                <w:b w:val="false"/>
                <w:i w:val="false"/>
                <w:color w:val="000000"/>
                <w:sz w:val="20"/>
              </w:rPr>
              <w:t>локомотивтері,</w:t>
            </w:r>
            <w:r>
              <w:br/>
            </w:r>
            <w:r>
              <w:rPr>
                <w:rFonts w:ascii="Times New Roman"/>
                <w:b w:val="false"/>
                <w:i w:val="false"/>
                <w:color w:val="000000"/>
                <w:sz w:val="20"/>
              </w:rPr>
              <w:t>
</w:t>
            </w:r>
            <w:r>
              <w:rPr>
                <w:rFonts w:ascii="Times New Roman"/>
                <w:b w:val="false"/>
                <w:i w:val="false"/>
                <w:color w:val="000000"/>
                <w:sz w:val="20"/>
              </w:rPr>
              <w:t>моторлы трамвай</w:t>
            </w:r>
            <w:r>
              <w:br/>
            </w:r>
            <w:r>
              <w:rPr>
                <w:rFonts w:ascii="Times New Roman"/>
                <w:b w:val="false"/>
                <w:i w:val="false"/>
                <w:color w:val="000000"/>
                <w:sz w:val="20"/>
              </w:rPr>
              <w:t>
</w:t>
            </w:r>
            <w:r>
              <w:rPr>
                <w:rFonts w:ascii="Times New Roman"/>
                <w:b w:val="false"/>
                <w:i w:val="false"/>
                <w:color w:val="000000"/>
                <w:sz w:val="20"/>
              </w:rPr>
              <w:t>вагондары және</w:t>
            </w:r>
            <w:r>
              <w:br/>
            </w:r>
            <w:r>
              <w:rPr>
                <w:rFonts w:ascii="Times New Roman"/>
                <w:b w:val="false"/>
                <w:i w:val="false"/>
                <w:color w:val="000000"/>
                <w:sz w:val="20"/>
              </w:rPr>
              <w:t>
</w:t>
            </w:r>
            <w:r>
              <w:rPr>
                <w:rFonts w:ascii="Times New Roman"/>
                <w:b w:val="false"/>
                <w:i w:val="false"/>
                <w:color w:val="000000"/>
                <w:sz w:val="20"/>
              </w:rPr>
              <w:t>жылжымалы құрам</w:t>
            </w:r>
            <w:r>
              <w:br/>
            </w:r>
            <w:r>
              <w:rPr>
                <w:rFonts w:ascii="Times New Roman"/>
                <w:b w:val="false"/>
                <w:i w:val="false"/>
                <w:color w:val="000000"/>
                <w:sz w:val="20"/>
              </w:rPr>
              <w:t>
</w:t>
            </w:r>
            <w:r>
              <w:rPr>
                <w:rFonts w:ascii="Times New Roman"/>
                <w:b w:val="false"/>
                <w:i w:val="false"/>
                <w:color w:val="000000"/>
                <w:sz w:val="20"/>
              </w:rPr>
              <w:t>локомотивы</w:t>
            </w:r>
            <w:r>
              <w:br/>
            </w:r>
            <w:r>
              <w:rPr>
                <w:rFonts w:ascii="Times New Roman"/>
                <w:b w:val="false"/>
                <w:i w:val="false"/>
                <w:color w:val="000000"/>
                <w:sz w:val="20"/>
              </w:rPr>
              <w:t>
</w:t>
            </w:r>
            <w:r>
              <w:rPr>
                <w:rFonts w:ascii="Times New Roman"/>
                <w:b w:val="false"/>
                <w:i w:val="false"/>
                <w:color w:val="000000"/>
                <w:sz w:val="20"/>
              </w:rPr>
              <w:t>железнодорожные,</w:t>
            </w:r>
            <w:r>
              <w:br/>
            </w:r>
            <w:r>
              <w:rPr>
                <w:rFonts w:ascii="Times New Roman"/>
                <w:b w:val="false"/>
                <w:i w:val="false"/>
                <w:color w:val="000000"/>
                <w:sz w:val="20"/>
              </w:rPr>
              <w:t>
</w:t>
            </w:r>
            <w:r>
              <w:rPr>
                <w:rFonts w:ascii="Times New Roman"/>
                <w:b w:val="false"/>
                <w:i w:val="false"/>
                <w:color w:val="000000"/>
                <w:sz w:val="20"/>
              </w:rPr>
              <w:t>вагоны моторные</w:t>
            </w:r>
            <w:r>
              <w:br/>
            </w:r>
            <w:r>
              <w:rPr>
                <w:rFonts w:ascii="Times New Roman"/>
                <w:b w:val="false"/>
                <w:i w:val="false"/>
                <w:color w:val="000000"/>
                <w:sz w:val="20"/>
              </w:rPr>
              <w:t>
</w:t>
            </w:r>
            <w:r>
              <w:rPr>
                <w:rFonts w:ascii="Times New Roman"/>
                <w:b w:val="false"/>
                <w:i w:val="false"/>
                <w:color w:val="000000"/>
                <w:sz w:val="20"/>
              </w:rPr>
              <w:t>трамвайные и</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әуеге ұшу</w:t>
            </w:r>
            <w:r>
              <w:br/>
            </w:r>
            <w:r>
              <w:rPr>
                <w:rFonts w:ascii="Times New Roman"/>
                <w:b w:val="false"/>
                <w:i w:val="false"/>
                <w:color w:val="000000"/>
                <w:sz w:val="20"/>
              </w:rPr>
              <w:t>
</w:t>
            </w:r>
            <w:r>
              <w:rPr>
                <w:rFonts w:ascii="Times New Roman"/>
                <w:b w:val="false"/>
                <w:i w:val="false"/>
                <w:color w:val="000000"/>
                <w:sz w:val="20"/>
              </w:rPr>
              <w:t>аппараттары және</w:t>
            </w:r>
            <w:r>
              <w:br/>
            </w:r>
            <w:r>
              <w:rPr>
                <w:rFonts w:ascii="Times New Roman"/>
                <w:b w:val="false"/>
                <w:i w:val="false"/>
                <w:color w:val="000000"/>
                <w:sz w:val="20"/>
              </w:rPr>
              <w:t>
</w:t>
            </w:r>
            <w:r>
              <w:rPr>
                <w:rFonts w:ascii="Times New Roman"/>
                <w:b w:val="false"/>
                <w:i w:val="false"/>
                <w:color w:val="000000"/>
                <w:sz w:val="20"/>
              </w:rPr>
              <w:t>ғарыштық ұшу</w:t>
            </w:r>
            <w:r>
              <w:br/>
            </w:r>
            <w:r>
              <w:rPr>
                <w:rFonts w:ascii="Times New Roman"/>
                <w:b w:val="false"/>
                <w:i w:val="false"/>
                <w:color w:val="000000"/>
                <w:sz w:val="20"/>
              </w:rPr>
              <w:t>
</w:t>
            </w:r>
            <w:r>
              <w:rPr>
                <w:rFonts w:ascii="Times New Roman"/>
                <w:b w:val="false"/>
                <w:i w:val="false"/>
                <w:color w:val="000000"/>
                <w:sz w:val="20"/>
              </w:rPr>
              <w:t>аппараттары</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летательные</w:t>
            </w:r>
            <w:r>
              <w:br/>
            </w:r>
            <w:r>
              <w:rPr>
                <w:rFonts w:ascii="Times New Roman"/>
                <w:b w:val="false"/>
                <w:i w:val="false"/>
                <w:color w:val="000000"/>
                <w:sz w:val="20"/>
              </w:rPr>
              <w:t>
</w:t>
            </w:r>
            <w:r>
              <w:rPr>
                <w:rFonts w:ascii="Times New Roman"/>
                <w:b w:val="false"/>
                <w:i w:val="false"/>
                <w:color w:val="000000"/>
                <w:sz w:val="20"/>
              </w:rPr>
              <w:t>воздушные и</w:t>
            </w:r>
            <w:r>
              <w:br/>
            </w:r>
            <w:r>
              <w:rPr>
                <w:rFonts w:ascii="Times New Roman"/>
                <w:b w:val="false"/>
                <w:i w:val="false"/>
                <w:color w:val="000000"/>
                <w:sz w:val="20"/>
              </w:rPr>
              <w:t>
</w:t>
            </w:r>
            <w:r>
              <w:rPr>
                <w:rFonts w:ascii="Times New Roman"/>
                <w:b w:val="false"/>
                <w:i w:val="false"/>
                <w:color w:val="000000"/>
                <w:sz w:val="20"/>
              </w:rPr>
              <w:t>космические</w:t>
            </w:r>
            <w:r>
              <w:br/>
            </w:r>
            <w:r>
              <w:rPr>
                <w:rFonts w:ascii="Times New Roman"/>
                <w:b w:val="false"/>
                <w:i w:val="false"/>
                <w:color w:val="000000"/>
                <w:sz w:val="20"/>
              </w:rPr>
              <w:t>
</w:t>
            </w:r>
            <w:r>
              <w:rPr>
                <w:rFonts w:ascii="Times New Roman"/>
                <w:b w:val="false"/>
                <w:i w:val="false"/>
                <w:color w:val="000000"/>
                <w:sz w:val="20"/>
              </w:rPr>
              <w:t>летательные</w:t>
            </w:r>
            <w:r>
              <w:br/>
            </w:r>
            <w:r>
              <w:rPr>
                <w:rFonts w:ascii="Times New Roman"/>
                <w:b w:val="false"/>
                <w:i w:val="false"/>
                <w:color w:val="000000"/>
                <w:sz w:val="20"/>
              </w:rPr>
              <w:t>
</w:t>
            </w:r>
            <w:r>
              <w:rPr>
                <w:rFonts w:ascii="Times New Roman"/>
                <w:b w:val="false"/>
                <w:i w:val="false"/>
                <w:color w:val="000000"/>
                <w:sz w:val="20"/>
              </w:rPr>
              <w:t>аппараты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машиналар мен</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w:t>
            </w:r>
            <w:r>
              <w:br/>
            </w:r>
            <w:r>
              <w:rPr>
                <w:rFonts w:ascii="Times New Roman"/>
                <w:b w:val="false"/>
                <w:i w:val="false"/>
                <w:color w:val="000000"/>
                <w:sz w:val="20"/>
              </w:rPr>
              <w:t>
</w:t>
            </w:r>
            <w:r>
              <w:rPr>
                <w:rFonts w:ascii="Times New Roman"/>
                <w:b w:val="false"/>
                <w:i w:val="false"/>
                <w:color w:val="000000"/>
                <w:sz w:val="20"/>
              </w:rPr>
              <w:t>күш беретін</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w:t>
            </w:r>
            <w:r>
              <w:br/>
            </w:r>
            <w:r>
              <w:rPr>
                <w:rFonts w:ascii="Times New Roman"/>
                <w:b w:val="false"/>
                <w:i w:val="false"/>
                <w:color w:val="000000"/>
                <w:sz w:val="20"/>
              </w:rPr>
              <w:t>
</w:t>
            </w:r>
            <w:r>
              <w:rPr>
                <w:rFonts w:ascii="Times New Roman"/>
                <w:b w:val="false"/>
                <w:i w:val="false"/>
                <w:color w:val="000000"/>
                <w:sz w:val="20"/>
              </w:rPr>
              <w:t>силовое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w:t>
            </w:r>
            <w:r>
              <w:br/>
            </w:r>
            <w:r>
              <w:rPr>
                <w:rFonts w:ascii="Times New Roman"/>
                <w:b w:val="false"/>
                <w:i w:val="false"/>
                <w:color w:val="000000"/>
                <w:sz w:val="20"/>
              </w:rPr>
              <w:t>
</w:t>
            </w:r>
            <w:r>
              <w:rPr>
                <w:rFonts w:ascii="Times New Roman"/>
                <w:b w:val="false"/>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подъемно-</w:t>
            </w:r>
            <w:r>
              <w:br/>
            </w:r>
            <w:r>
              <w:rPr>
                <w:rFonts w:ascii="Times New Roman"/>
                <w:b w:val="false"/>
                <w:i w:val="false"/>
                <w:color w:val="000000"/>
                <w:sz w:val="20"/>
              </w:rPr>
              <w:t>
</w:t>
            </w:r>
            <w:r>
              <w:rPr>
                <w:rFonts w:ascii="Times New Roman"/>
                <w:b w:val="false"/>
                <w:i w:val="false"/>
                <w:color w:val="000000"/>
                <w:sz w:val="20"/>
              </w:rPr>
              <w:t>транспортное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w:t>
            </w:r>
            <w:r>
              <w:br/>
            </w:r>
            <w:r>
              <w:rPr>
                <w:rFonts w:ascii="Times New Roman"/>
                <w:b w:val="false"/>
                <w:i w:val="false"/>
                <w:color w:val="000000"/>
                <w:sz w:val="20"/>
              </w:rPr>
              <w:t>
</w:t>
            </w:r>
            <w:r>
              <w:rPr>
                <w:rFonts w:ascii="Times New Roman"/>
                <w:b w:val="false"/>
                <w:i w:val="false"/>
                <w:color w:val="000000"/>
                <w:sz w:val="20"/>
              </w:rPr>
              <w:t>шаруашылығына</w:t>
            </w:r>
            <w:r>
              <w:br/>
            </w:r>
            <w:r>
              <w:rPr>
                <w:rFonts w:ascii="Times New Roman"/>
                <w:b w:val="false"/>
                <w:i w:val="false"/>
                <w:color w:val="000000"/>
                <w:sz w:val="20"/>
              </w:rPr>
              <w:t>
</w:t>
            </w:r>
            <w:r>
              <w:rPr>
                <w:rFonts w:ascii="Times New Roman"/>
                <w:b w:val="false"/>
                <w:i w:val="false"/>
                <w:color w:val="000000"/>
                <w:sz w:val="20"/>
              </w:rPr>
              <w:t>арналған өзге де</w:t>
            </w:r>
            <w:r>
              <w:br/>
            </w:r>
            <w:r>
              <w:rPr>
                <w:rFonts w:ascii="Times New Roman"/>
                <w:b w:val="false"/>
                <w:i w:val="false"/>
                <w:color w:val="000000"/>
                <w:sz w:val="20"/>
              </w:rPr>
              <w:t>
</w:t>
            </w:r>
            <w:r>
              <w:rPr>
                <w:rFonts w:ascii="Times New Roman"/>
                <w:b w:val="false"/>
                <w:i w:val="false"/>
                <w:color w:val="000000"/>
                <w:sz w:val="20"/>
              </w:rPr>
              <w:t>машиналар</w:t>
            </w:r>
            <w:r>
              <w:br/>
            </w:r>
            <w:r>
              <w:rPr>
                <w:rFonts w:ascii="Times New Roman"/>
                <w:b w:val="false"/>
                <w:i w:val="false"/>
                <w:color w:val="000000"/>
                <w:sz w:val="20"/>
              </w:rPr>
              <w:t>
</w:t>
            </w:r>
            <w:r>
              <w:rPr>
                <w:rFonts w:ascii="Times New Roman"/>
                <w:b w:val="false"/>
                <w:i w:val="false"/>
                <w:color w:val="000000"/>
                <w:sz w:val="20"/>
              </w:rPr>
              <w:t>машины для</w:t>
            </w:r>
            <w:r>
              <w:br/>
            </w:r>
            <w:r>
              <w:rPr>
                <w:rFonts w:ascii="Times New Roman"/>
                <w:b w:val="false"/>
                <w:i w:val="false"/>
                <w:color w:val="000000"/>
                <w:sz w:val="20"/>
              </w:rPr>
              <w:t>
</w:t>
            </w:r>
            <w:r>
              <w:rPr>
                <w:rFonts w:ascii="Times New Roman"/>
                <w:b w:val="false"/>
                <w:i w:val="false"/>
                <w:color w:val="000000"/>
                <w:sz w:val="20"/>
              </w:rPr>
              <w:t>сельского и</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хозяйства прочие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w:t>
            </w:r>
            <w:r>
              <w:br/>
            </w:r>
            <w:r>
              <w:rPr>
                <w:rFonts w:ascii="Times New Roman"/>
                <w:b w:val="false"/>
                <w:i w:val="false"/>
                <w:color w:val="000000"/>
                <w:sz w:val="20"/>
              </w:rPr>
              <w:t>
</w:t>
            </w:r>
            <w:r>
              <w:rPr>
                <w:rFonts w:ascii="Times New Roman"/>
                <w:b w:val="false"/>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станоктар</w:t>
            </w:r>
            <w:r>
              <w:br/>
            </w:r>
            <w:r>
              <w:rPr>
                <w:rFonts w:ascii="Times New Roman"/>
                <w:b w:val="false"/>
                <w:i w:val="false"/>
                <w:color w:val="000000"/>
                <w:sz w:val="20"/>
              </w:rPr>
              <w:t>
</w:t>
            </w:r>
            <w:r>
              <w:rPr>
                <w:rFonts w:ascii="Times New Roman"/>
                <w:b w:val="false"/>
                <w:i w:val="false"/>
                <w:color w:val="000000"/>
                <w:sz w:val="20"/>
              </w:rPr>
              <w:t>станки для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металлов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машиналар</w:t>
            </w:r>
            <w:r>
              <w:br/>
            </w:r>
            <w:r>
              <w:rPr>
                <w:rFonts w:ascii="Times New Roman"/>
                <w:b w:val="false"/>
                <w:i w:val="false"/>
                <w:color w:val="000000"/>
                <w:sz w:val="20"/>
              </w:rPr>
              <w:t>
</w:t>
            </w:r>
            <w:r>
              <w:rPr>
                <w:rFonts w:ascii="Times New Roman"/>
                <w:b w:val="false"/>
                <w:i w:val="false"/>
                <w:color w:val="000000"/>
                <w:sz w:val="20"/>
              </w:rPr>
              <w:t>машины для</w:t>
            </w:r>
            <w:r>
              <w:br/>
            </w:r>
            <w:r>
              <w:rPr>
                <w:rFonts w:ascii="Times New Roman"/>
                <w:b w:val="false"/>
                <w:i w:val="false"/>
                <w:color w:val="000000"/>
                <w:sz w:val="20"/>
              </w:rPr>
              <w:t>
</w:t>
            </w:r>
            <w:r>
              <w:rPr>
                <w:rFonts w:ascii="Times New Roman"/>
                <w:b w:val="false"/>
                <w:i w:val="false"/>
                <w:color w:val="000000"/>
                <w:sz w:val="20"/>
              </w:rPr>
              <w:t>металлургии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w:t>
            </w:r>
            <w:r>
              <w:br/>
            </w:r>
            <w:r>
              <w:rPr>
                <w:rFonts w:ascii="Times New Roman"/>
                <w:b w:val="false"/>
                <w:i w:val="false"/>
                <w:color w:val="000000"/>
                <w:sz w:val="20"/>
              </w:rPr>
              <w:t>
</w:t>
            </w:r>
            <w:r>
              <w:rPr>
                <w:rFonts w:ascii="Times New Roman"/>
                <w:b w:val="false"/>
                <w:i w:val="false"/>
                <w:color w:val="000000"/>
                <w:sz w:val="20"/>
              </w:rPr>
              <w:t>өнеркәсібіне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машиналар</w:t>
            </w:r>
            <w:r>
              <w:br/>
            </w:r>
            <w:r>
              <w:rPr>
                <w:rFonts w:ascii="Times New Roman"/>
                <w:b w:val="false"/>
                <w:i w:val="false"/>
                <w:color w:val="000000"/>
                <w:sz w:val="20"/>
              </w:rPr>
              <w:t>
</w:t>
            </w:r>
            <w:r>
              <w:rPr>
                <w:rFonts w:ascii="Times New Roman"/>
                <w:b w:val="false"/>
                <w:i w:val="false"/>
                <w:color w:val="000000"/>
                <w:sz w:val="20"/>
              </w:rPr>
              <w:t>машины для</w:t>
            </w:r>
            <w:r>
              <w:br/>
            </w:r>
            <w:r>
              <w:rPr>
                <w:rFonts w:ascii="Times New Roman"/>
                <w:b w:val="false"/>
                <w:i w:val="false"/>
                <w:color w:val="000000"/>
                <w:sz w:val="20"/>
              </w:rPr>
              <w:t>
</w:t>
            </w:r>
            <w:r>
              <w:rPr>
                <w:rFonts w:ascii="Times New Roman"/>
                <w:b w:val="false"/>
                <w:i w:val="false"/>
                <w:color w:val="000000"/>
                <w:sz w:val="20"/>
              </w:rPr>
              <w:t>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өдігінен</w:t>
            </w:r>
            <w:r>
              <w:br/>
            </w:r>
            <w:r>
              <w:rPr>
                <w:rFonts w:ascii="Times New Roman"/>
                <w:b w:val="false"/>
                <w:i w:val="false"/>
                <w:color w:val="000000"/>
                <w:sz w:val="20"/>
              </w:rPr>
              <w:t>
</w:t>
            </w:r>
            <w:r>
              <w:rPr>
                <w:rFonts w:ascii="Times New Roman"/>
                <w:b w:val="false"/>
                <w:i w:val="false"/>
                <w:color w:val="000000"/>
                <w:sz w:val="20"/>
              </w:rPr>
              <w:t>жүретіндерді</w:t>
            </w:r>
            <w:r>
              <w:br/>
            </w:r>
            <w:r>
              <w:rPr>
                <w:rFonts w:ascii="Times New Roman"/>
                <w:b w:val="false"/>
                <w:i w:val="false"/>
                <w:color w:val="000000"/>
                <w:sz w:val="20"/>
              </w:rPr>
              <w:t>
</w:t>
            </w:r>
            <w:r>
              <w:rPr>
                <w:rFonts w:ascii="Times New Roman"/>
                <w:b w:val="false"/>
                <w:i w:val="false"/>
                <w:color w:val="000000"/>
                <w:sz w:val="20"/>
              </w:rPr>
              <w:t>қоса алғанда,</w:t>
            </w:r>
            <w:r>
              <w:br/>
            </w:r>
            <w:r>
              <w:rPr>
                <w:rFonts w:ascii="Times New Roman"/>
                <w:b w:val="false"/>
                <w:i w:val="false"/>
                <w:color w:val="000000"/>
                <w:sz w:val="20"/>
              </w:rPr>
              <w:t>
</w:t>
            </w:r>
            <w:r>
              <w:rPr>
                <w:rFonts w:ascii="Times New Roman"/>
                <w:b w:val="false"/>
                <w:i w:val="false"/>
                <w:color w:val="000000"/>
                <w:sz w:val="20"/>
              </w:rPr>
              <w:t>бульдозерлер</w:t>
            </w:r>
            <w:r>
              <w:br/>
            </w:r>
            <w:r>
              <w:rPr>
                <w:rFonts w:ascii="Times New Roman"/>
                <w:b w:val="false"/>
                <w:i w:val="false"/>
                <w:color w:val="000000"/>
                <w:sz w:val="20"/>
              </w:rPr>
              <w:t>
</w:t>
            </w:r>
            <w:r>
              <w:rPr>
                <w:rFonts w:ascii="Times New Roman"/>
                <w:b w:val="false"/>
                <w:i w:val="false"/>
                <w:color w:val="000000"/>
                <w:sz w:val="20"/>
              </w:rPr>
              <w:t>бульдозеры,</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универсальные,</w:t>
            </w:r>
            <w:r>
              <w:br/>
            </w:r>
            <w:r>
              <w:rPr>
                <w:rFonts w:ascii="Times New Roman"/>
                <w:b w:val="false"/>
                <w:i w:val="false"/>
                <w:color w:val="000000"/>
                <w:sz w:val="20"/>
              </w:rPr>
              <w:t>
</w:t>
            </w:r>
            <w:r>
              <w:rPr>
                <w:rFonts w:ascii="Times New Roman"/>
                <w:b w:val="false"/>
                <w:i w:val="false"/>
                <w:color w:val="000000"/>
                <w:sz w:val="20"/>
              </w:rPr>
              <w:t>самоходные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грейдерлер</w:t>
            </w:r>
            <w:r>
              <w:br/>
            </w:r>
            <w:r>
              <w:rPr>
                <w:rFonts w:ascii="Times New Roman"/>
                <w:b w:val="false"/>
                <w:i w:val="false"/>
                <w:color w:val="000000"/>
                <w:sz w:val="20"/>
              </w:rPr>
              <w:t>
</w:t>
            </w:r>
            <w:r>
              <w:rPr>
                <w:rFonts w:ascii="Times New Roman"/>
                <w:b w:val="false"/>
                <w:i w:val="false"/>
                <w:color w:val="000000"/>
                <w:sz w:val="20"/>
              </w:rPr>
              <w:t>(автогрейдерлер)</w:t>
            </w:r>
            <w:r>
              <w:br/>
            </w:r>
            <w:r>
              <w:rPr>
                <w:rFonts w:ascii="Times New Roman"/>
                <w:b w:val="false"/>
                <w:i w:val="false"/>
                <w:color w:val="000000"/>
                <w:sz w:val="20"/>
              </w:rPr>
              <w:t>
</w:t>
            </w:r>
            <w:r>
              <w:rPr>
                <w:rFonts w:ascii="Times New Roman"/>
                <w:b w:val="false"/>
                <w:i w:val="false"/>
                <w:color w:val="000000"/>
                <w:sz w:val="20"/>
              </w:rPr>
              <w:t>және өздігінен</w:t>
            </w:r>
            <w:r>
              <w:br/>
            </w:r>
            <w:r>
              <w:rPr>
                <w:rFonts w:ascii="Times New Roman"/>
                <w:b w:val="false"/>
                <w:i w:val="false"/>
                <w:color w:val="000000"/>
                <w:sz w:val="20"/>
              </w:rPr>
              <w:t>
</w:t>
            </w:r>
            <w:r>
              <w:rPr>
                <w:rFonts w:ascii="Times New Roman"/>
                <w:b w:val="false"/>
                <w:i w:val="false"/>
                <w:color w:val="000000"/>
                <w:sz w:val="20"/>
              </w:rPr>
              <w:t>жүретін</w:t>
            </w:r>
            <w:r>
              <w:br/>
            </w:r>
            <w:r>
              <w:rPr>
                <w:rFonts w:ascii="Times New Roman"/>
                <w:b w:val="false"/>
                <w:i w:val="false"/>
                <w:color w:val="000000"/>
                <w:sz w:val="20"/>
              </w:rPr>
              <w:t>
</w:t>
            </w:r>
            <w:r>
              <w:rPr>
                <w:rFonts w:ascii="Times New Roman"/>
                <w:b w:val="false"/>
                <w:i w:val="false"/>
                <w:color w:val="000000"/>
                <w:sz w:val="20"/>
              </w:rPr>
              <w:t>тегістеуіштер</w:t>
            </w:r>
            <w:r>
              <w:br/>
            </w:r>
            <w:r>
              <w:rPr>
                <w:rFonts w:ascii="Times New Roman"/>
                <w:b w:val="false"/>
                <w:i w:val="false"/>
                <w:color w:val="000000"/>
                <w:sz w:val="20"/>
              </w:rPr>
              <w:t>
</w:t>
            </w:r>
            <w:r>
              <w:rPr>
                <w:rFonts w:ascii="Times New Roman"/>
                <w:b w:val="false"/>
                <w:i w:val="false"/>
                <w:color w:val="000000"/>
                <w:sz w:val="20"/>
              </w:rPr>
              <w:t>грейдеры</w:t>
            </w:r>
            <w:r>
              <w:br/>
            </w:r>
            <w:r>
              <w:rPr>
                <w:rFonts w:ascii="Times New Roman"/>
                <w:b w:val="false"/>
                <w:i w:val="false"/>
                <w:color w:val="000000"/>
                <w:sz w:val="20"/>
              </w:rPr>
              <w:t>
</w:t>
            </w:r>
            <w:r>
              <w:rPr>
                <w:rFonts w:ascii="Times New Roman"/>
                <w:b w:val="false"/>
                <w:i w:val="false"/>
                <w:color w:val="000000"/>
                <w:sz w:val="20"/>
              </w:rPr>
              <w:t>(автогрейдеры) и</w:t>
            </w:r>
            <w:r>
              <w:br/>
            </w:r>
            <w:r>
              <w:rPr>
                <w:rFonts w:ascii="Times New Roman"/>
                <w:b w:val="false"/>
                <w:i w:val="false"/>
                <w:color w:val="000000"/>
                <w:sz w:val="20"/>
              </w:rPr>
              <w:t>
</w:t>
            </w:r>
            <w:r>
              <w:rPr>
                <w:rFonts w:ascii="Times New Roman"/>
                <w:b w:val="false"/>
                <w:i w:val="false"/>
                <w:color w:val="000000"/>
                <w:sz w:val="20"/>
              </w:rPr>
              <w:t>планировщики</w:t>
            </w:r>
            <w:r>
              <w:br/>
            </w:r>
            <w:r>
              <w:rPr>
                <w:rFonts w:ascii="Times New Roman"/>
                <w:b w:val="false"/>
                <w:i w:val="false"/>
                <w:color w:val="000000"/>
                <w:sz w:val="20"/>
              </w:rPr>
              <w:t>
</w:t>
            </w:r>
            <w:r>
              <w:rPr>
                <w:rFonts w:ascii="Times New Roman"/>
                <w:b w:val="false"/>
                <w:i w:val="false"/>
                <w:color w:val="000000"/>
                <w:sz w:val="20"/>
              </w:rPr>
              <w:t>самоходные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w:t>
            </w:r>
            <w:r>
              <w:br/>
            </w:r>
            <w:r>
              <w:rPr>
                <w:rFonts w:ascii="Times New Roman"/>
                <w:b w:val="false"/>
                <w:i w:val="false"/>
                <w:color w:val="000000"/>
                <w:sz w:val="20"/>
              </w:rPr>
              <w:t>
</w:t>
            </w:r>
            <w:r>
              <w:rPr>
                <w:rFonts w:ascii="Times New Roman"/>
                <w:b w:val="false"/>
                <w:i w:val="false"/>
                <w:color w:val="000000"/>
                <w:sz w:val="20"/>
              </w:rPr>
              <w:t>жүретін</w:t>
            </w:r>
            <w:r>
              <w:br/>
            </w:r>
            <w:r>
              <w:rPr>
                <w:rFonts w:ascii="Times New Roman"/>
                <w:b w:val="false"/>
                <w:i w:val="false"/>
                <w:color w:val="000000"/>
                <w:sz w:val="20"/>
              </w:rPr>
              <w:t>
</w:t>
            </w:r>
            <w:r>
              <w:rPr>
                <w:rFonts w:ascii="Times New Roman"/>
                <w:b w:val="false"/>
                <w:i w:val="false"/>
                <w:color w:val="000000"/>
                <w:sz w:val="20"/>
              </w:rPr>
              <w:t>скреперлер</w:t>
            </w:r>
            <w:r>
              <w:br/>
            </w:r>
            <w:r>
              <w:rPr>
                <w:rFonts w:ascii="Times New Roman"/>
                <w:b w:val="false"/>
                <w:i w:val="false"/>
                <w:color w:val="000000"/>
                <w:sz w:val="20"/>
              </w:rPr>
              <w:t>
</w:t>
            </w:r>
            <w:r>
              <w:rPr>
                <w:rFonts w:ascii="Times New Roman"/>
                <w:b w:val="false"/>
                <w:i w:val="false"/>
                <w:color w:val="000000"/>
                <w:sz w:val="20"/>
              </w:rPr>
              <w:t>скреперы</w:t>
            </w:r>
            <w:r>
              <w:br/>
            </w:r>
            <w:r>
              <w:rPr>
                <w:rFonts w:ascii="Times New Roman"/>
                <w:b w:val="false"/>
                <w:i w:val="false"/>
                <w:color w:val="000000"/>
                <w:sz w:val="20"/>
              </w:rPr>
              <w:t>
</w:t>
            </w:r>
            <w:r>
              <w:rPr>
                <w:rFonts w:ascii="Times New Roman"/>
                <w:b w:val="false"/>
                <w:i w:val="false"/>
                <w:color w:val="000000"/>
                <w:sz w:val="20"/>
              </w:rPr>
              <w:t>самоходные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таптағыш</w:t>
            </w:r>
            <w:r>
              <w:br/>
            </w:r>
            <w:r>
              <w:rPr>
                <w:rFonts w:ascii="Times New Roman"/>
                <w:b w:val="false"/>
                <w:i w:val="false"/>
                <w:color w:val="000000"/>
                <w:sz w:val="20"/>
              </w:rPr>
              <w:t>
</w:t>
            </w:r>
            <w:r>
              <w:rPr>
                <w:rFonts w:ascii="Times New Roman"/>
                <w:b w:val="false"/>
                <w:i w:val="false"/>
                <w:color w:val="000000"/>
                <w:sz w:val="20"/>
              </w:rPr>
              <w:t>машиналар мен</w:t>
            </w:r>
            <w:r>
              <w:br/>
            </w:r>
            <w:r>
              <w:rPr>
                <w:rFonts w:ascii="Times New Roman"/>
                <w:b w:val="false"/>
                <w:i w:val="false"/>
                <w:color w:val="000000"/>
                <w:sz w:val="20"/>
              </w:rPr>
              <w:t>
</w:t>
            </w:r>
            <w:r>
              <w:rPr>
                <w:rFonts w:ascii="Times New Roman"/>
                <w:b w:val="false"/>
                <w:i w:val="false"/>
                <w:color w:val="000000"/>
                <w:sz w:val="20"/>
              </w:rPr>
              <w:t>өздігінен</w:t>
            </w:r>
            <w:r>
              <w:br/>
            </w:r>
            <w:r>
              <w:rPr>
                <w:rFonts w:ascii="Times New Roman"/>
                <w:b w:val="false"/>
                <w:i w:val="false"/>
                <w:color w:val="000000"/>
                <w:sz w:val="20"/>
              </w:rPr>
              <w:t>
</w:t>
            </w:r>
            <w:r>
              <w:rPr>
                <w:rFonts w:ascii="Times New Roman"/>
                <w:b w:val="false"/>
                <w:i w:val="false"/>
                <w:color w:val="000000"/>
                <w:sz w:val="20"/>
              </w:rPr>
              <w:t>жүретін жол</w:t>
            </w:r>
            <w:r>
              <w:br/>
            </w:r>
            <w:r>
              <w:rPr>
                <w:rFonts w:ascii="Times New Roman"/>
                <w:b w:val="false"/>
                <w:i w:val="false"/>
                <w:color w:val="000000"/>
                <w:sz w:val="20"/>
              </w:rPr>
              <w:t>
</w:t>
            </w:r>
            <w:r>
              <w:rPr>
                <w:rFonts w:ascii="Times New Roman"/>
                <w:b w:val="false"/>
                <w:i w:val="false"/>
                <w:color w:val="000000"/>
                <w:sz w:val="20"/>
              </w:rPr>
              <w:t>аунақтары</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трамбовочные и</w:t>
            </w:r>
            <w:r>
              <w:br/>
            </w:r>
            <w:r>
              <w:rPr>
                <w:rFonts w:ascii="Times New Roman"/>
                <w:b w:val="false"/>
                <w:i w:val="false"/>
                <w:color w:val="000000"/>
                <w:sz w:val="20"/>
              </w:rPr>
              <w:t>
</w:t>
            </w:r>
            <w:r>
              <w:rPr>
                <w:rFonts w:ascii="Times New Roman"/>
                <w:b w:val="false"/>
                <w:i w:val="false"/>
                <w:color w:val="000000"/>
                <w:sz w:val="20"/>
              </w:rPr>
              <w:t>катки дорожные</w:t>
            </w:r>
            <w:r>
              <w:br/>
            </w:r>
            <w:r>
              <w:rPr>
                <w:rFonts w:ascii="Times New Roman"/>
                <w:b w:val="false"/>
                <w:i w:val="false"/>
                <w:color w:val="000000"/>
                <w:sz w:val="20"/>
              </w:rPr>
              <w:t>
</w:t>
            </w:r>
            <w:r>
              <w:rPr>
                <w:rFonts w:ascii="Times New Roman"/>
                <w:b w:val="false"/>
                <w:i w:val="false"/>
                <w:color w:val="000000"/>
                <w:sz w:val="20"/>
              </w:rPr>
              <w:t>самоходные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w:t>
            </w:r>
            <w:r>
              <w:br/>
            </w:r>
            <w:r>
              <w:rPr>
                <w:rFonts w:ascii="Times New Roman"/>
                <w:b w:val="false"/>
                <w:i w:val="false"/>
                <w:color w:val="000000"/>
                <w:sz w:val="20"/>
              </w:rPr>
              <w:t>
</w:t>
            </w:r>
            <w:r>
              <w:rPr>
                <w:rFonts w:ascii="Times New Roman"/>
                <w:b w:val="false"/>
                <w:i w:val="false"/>
                <w:color w:val="000000"/>
                <w:sz w:val="20"/>
              </w:rPr>
              <w:t>өздігінен</w:t>
            </w:r>
            <w:r>
              <w:br/>
            </w:r>
            <w:r>
              <w:rPr>
                <w:rFonts w:ascii="Times New Roman"/>
                <w:b w:val="false"/>
                <w:i w:val="false"/>
                <w:color w:val="000000"/>
                <w:sz w:val="20"/>
              </w:rPr>
              <w:t>
</w:t>
            </w:r>
            <w:r>
              <w:rPr>
                <w:rFonts w:ascii="Times New Roman"/>
                <w:b w:val="false"/>
                <w:i w:val="false"/>
                <w:color w:val="000000"/>
                <w:sz w:val="20"/>
              </w:rPr>
              <w:t>жүретін</w:t>
            </w:r>
            <w:r>
              <w:br/>
            </w:r>
            <w:r>
              <w:rPr>
                <w:rFonts w:ascii="Times New Roman"/>
                <w:b w:val="false"/>
                <w:i w:val="false"/>
                <w:color w:val="000000"/>
                <w:sz w:val="20"/>
              </w:rPr>
              <w:t>
</w:t>
            </w:r>
            <w:r>
              <w:rPr>
                <w:rFonts w:ascii="Times New Roman"/>
                <w:b w:val="false"/>
                <w:i w:val="false"/>
                <w:color w:val="000000"/>
                <w:sz w:val="20"/>
              </w:rPr>
              <w:t>фронталды</w:t>
            </w:r>
            <w:r>
              <w:br/>
            </w:r>
            <w:r>
              <w:rPr>
                <w:rFonts w:ascii="Times New Roman"/>
                <w:b w:val="false"/>
                <w:i w:val="false"/>
                <w:color w:val="000000"/>
                <w:sz w:val="20"/>
              </w:rPr>
              <w:t>
</w:t>
            </w:r>
            <w:r>
              <w:rPr>
                <w:rFonts w:ascii="Times New Roman"/>
                <w:b w:val="false"/>
                <w:i w:val="false"/>
                <w:color w:val="000000"/>
                <w:sz w:val="20"/>
              </w:rPr>
              <w:t>тиегіштер</w:t>
            </w:r>
            <w:r>
              <w:br/>
            </w:r>
            <w:r>
              <w:rPr>
                <w:rFonts w:ascii="Times New Roman"/>
                <w:b w:val="false"/>
                <w:i w:val="false"/>
                <w:color w:val="000000"/>
                <w:sz w:val="20"/>
              </w:rPr>
              <w:t>
</w:t>
            </w:r>
            <w:r>
              <w:rPr>
                <w:rFonts w:ascii="Times New Roman"/>
                <w:b w:val="false"/>
                <w:i w:val="false"/>
                <w:color w:val="000000"/>
                <w:sz w:val="20"/>
              </w:rPr>
              <w:t>погрузчики</w:t>
            </w:r>
            <w:r>
              <w:br/>
            </w:r>
            <w:r>
              <w:rPr>
                <w:rFonts w:ascii="Times New Roman"/>
                <w:b w:val="false"/>
                <w:i w:val="false"/>
                <w:color w:val="000000"/>
                <w:sz w:val="20"/>
              </w:rPr>
              <w:t>
</w:t>
            </w:r>
            <w:r>
              <w:rPr>
                <w:rFonts w:ascii="Times New Roman"/>
                <w:b w:val="false"/>
                <w:i w:val="false"/>
                <w:color w:val="000000"/>
                <w:sz w:val="20"/>
              </w:rPr>
              <w:t>одноковшовые</w:t>
            </w:r>
            <w:r>
              <w:br/>
            </w:r>
            <w:r>
              <w:rPr>
                <w:rFonts w:ascii="Times New Roman"/>
                <w:b w:val="false"/>
                <w:i w:val="false"/>
                <w:color w:val="000000"/>
                <w:sz w:val="20"/>
              </w:rPr>
              <w:t>
</w:t>
            </w:r>
            <w:r>
              <w:rPr>
                <w:rFonts w:ascii="Times New Roman"/>
                <w:b w:val="false"/>
                <w:i w:val="false"/>
                <w:color w:val="000000"/>
                <w:sz w:val="20"/>
              </w:rPr>
              <w:t>фронтальные</w:t>
            </w:r>
            <w:r>
              <w:br/>
            </w:r>
            <w:r>
              <w:rPr>
                <w:rFonts w:ascii="Times New Roman"/>
                <w:b w:val="false"/>
                <w:i w:val="false"/>
                <w:color w:val="000000"/>
                <w:sz w:val="20"/>
              </w:rPr>
              <w:t>
</w:t>
            </w:r>
            <w:r>
              <w:rPr>
                <w:rFonts w:ascii="Times New Roman"/>
                <w:b w:val="false"/>
                <w:i w:val="false"/>
                <w:color w:val="000000"/>
                <w:sz w:val="20"/>
              </w:rPr>
              <w:t>самоходные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w:t>
            </w:r>
            <w:r>
              <w:br/>
            </w:r>
            <w:r>
              <w:rPr>
                <w:rFonts w:ascii="Times New Roman"/>
                <w:b w:val="false"/>
                <w:i w:val="false"/>
                <w:color w:val="000000"/>
                <w:sz w:val="20"/>
              </w:rPr>
              <w:t>
</w:t>
            </w:r>
            <w:r>
              <w:rPr>
                <w:rFonts w:ascii="Times New Roman"/>
                <w:b w:val="false"/>
                <w:i w:val="false"/>
                <w:color w:val="000000"/>
                <w:sz w:val="20"/>
              </w:rPr>
              <w:t>механикалық</w:t>
            </w:r>
            <w:r>
              <w:br/>
            </w:r>
            <w:r>
              <w:rPr>
                <w:rFonts w:ascii="Times New Roman"/>
                <w:b w:val="false"/>
                <w:i w:val="false"/>
                <w:color w:val="000000"/>
                <w:sz w:val="20"/>
              </w:rPr>
              <w:t>
</w:t>
            </w:r>
            <w:r>
              <w:rPr>
                <w:rFonts w:ascii="Times New Roman"/>
                <w:b w:val="false"/>
                <w:i w:val="false"/>
                <w:color w:val="000000"/>
                <w:sz w:val="20"/>
              </w:rPr>
              <w:t>өздігінен</w:t>
            </w:r>
            <w:r>
              <w:br/>
            </w:r>
            <w:r>
              <w:rPr>
                <w:rFonts w:ascii="Times New Roman"/>
                <w:b w:val="false"/>
                <w:i w:val="false"/>
                <w:color w:val="000000"/>
                <w:sz w:val="20"/>
              </w:rPr>
              <w:t>
</w:t>
            </w:r>
            <w:r>
              <w:rPr>
                <w:rFonts w:ascii="Times New Roman"/>
                <w:b w:val="false"/>
                <w:i w:val="false"/>
                <w:color w:val="000000"/>
                <w:sz w:val="20"/>
              </w:rPr>
              <w:t>жүретін</w:t>
            </w:r>
            <w:r>
              <w:br/>
            </w:r>
            <w:r>
              <w:rPr>
                <w:rFonts w:ascii="Times New Roman"/>
                <w:b w:val="false"/>
                <w:i w:val="false"/>
                <w:color w:val="000000"/>
                <w:sz w:val="20"/>
              </w:rPr>
              <w:t>
</w:t>
            </w:r>
            <w:r>
              <w:rPr>
                <w:rFonts w:ascii="Times New Roman"/>
                <w:b w:val="false"/>
                <w:i w:val="false"/>
                <w:color w:val="000000"/>
                <w:sz w:val="20"/>
              </w:rPr>
              <w:t>экскаваторлар</w:t>
            </w:r>
            <w:r>
              <w:br/>
            </w:r>
            <w:r>
              <w:rPr>
                <w:rFonts w:ascii="Times New Roman"/>
                <w:b w:val="false"/>
                <w:i w:val="false"/>
                <w:color w:val="000000"/>
                <w:sz w:val="20"/>
              </w:rPr>
              <w:t>
</w:t>
            </w:r>
            <w:r>
              <w:rPr>
                <w:rFonts w:ascii="Times New Roman"/>
                <w:b w:val="false"/>
                <w:i w:val="false"/>
                <w:color w:val="000000"/>
                <w:sz w:val="20"/>
              </w:rPr>
              <w:t>және кабинасы</w:t>
            </w:r>
            <w:r>
              <w:br/>
            </w:r>
            <w:r>
              <w:rPr>
                <w:rFonts w:ascii="Times New Roman"/>
                <w:b w:val="false"/>
                <w:i w:val="false"/>
                <w:color w:val="000000"/>
                <w:sz w:val="20"/>
              </w:rPr>
              <w:t>
</w:t>
            </w:r>
            <w:r>
              <w:rPr>
                <w:rFonts w:ascii="Times New Roman"/>
                <w:b w:val="false"/>
                <w:i w:val="false"/>
                <w:color w:val="000000"/>
                <w:sz w:val="20"/>
              </w:rPr>
              <w:t>360 градусқа</w:t>
            </w:r>
            <w:r>
              <w:br/>
            </w:r>
            <w:r>
              <w:rPr>
                <w:rFonts w:ascii="Times New Roman"/>
                <w:b w:val="false"/>
                <w:i w:val="false"/>
                <w:color w:val="000000"/>
                <w:sz w:val="20"/>
              </w:rPr>
              <w:t>
</w:t>
            </w:r>
            <w:r>
              <w:rPr>
                <w:rFonts w:ascii="Times New Roman"/>
                <w:b w:val="false"/>
                <w:i w:val="false"/>
                <w:color w:val="000000"/>
                <w:sz w:val="20"/>
              </w:rPr>
              <w:t>бұрылатын</w:t>
            </w:r>
            <w:r>
              <w:br/>
            </w:r>
            <w:r>
              <w:rPr>
                <w:rFonts w:ascii="Times New Roman"/>
                <w:b w:val="false"/>
                <w:i w:val="false"/>
                <w:color w:val="000000"/>
                <w:sz w:val="20"/>
              </w:rPr>
              <w:t>
</w:t>
            </w:r>
            <w:r>
              <w:rPr>
                <w:rFonts w:ascii="Times New Roman"/>
                <w:b w:val="false"/>
                <w:i w:val="false"/>
                <w:color w:val="000000"/>
                <w:sz w:val="20"/>
              </w:rPr>
              <w:t>шөмішті</w:t>
            </w:r>
            <w:r>
              <w:br/>
            </w:r>
            <w:r>
              <w:rPr>
                <w:rFonts w:ascii="Times New Roman"/>
                <w:b w:val="false"/>
                <w:i w:val="false"/>
                <w:color w:val="000000"/>
                <w:sz w:val="20"/>
              </w:rPr>
              <w:t>
</w:t>
            </w:r>
            <w:r>
              <w:rPr>
                <w:rFonts w:ascii="Times New Roman"/>
                <w:b w:val="false"/>
                <w:i w:val="false"/>
                <w:color w:val="000000"/>
                <w:sz w:val="20"/>
              </w:rPr>
              <w:t>тиегіштер (толық</w:t>
            </w:r>
            <w:r>
              <w:br/>
            </w:r>
            <w:r>
              <w:rPr>
                <w:rFonts w:ascii="Times New Roman"/>
                <w:b w:val="false"/>
                <w:i w:val="false"/>
                <w:color w:val="000000"/>
                <w:sz w:val="20"/>
              </w:rPr>
              <w:t>
</w:t>
            </w:r>
            <w:r>
              <w:rPr>
                <w:rFonts w:ascii="Times New Roman"/>
                <w:b w:val="false"/>
                <w:i w:val="false"/>
                <w:color w:val="000000"/>
                <w:sz w:val="20"/>
              </w:rPr>
              <w:t>бұрылатын</w:t>
            </w:r>
            <w:r>
              <w:br/>
            </w:r>
            <w:r>
              <w:rPr>
                <w:rFonts w:ascii="Times New Roman"/>
                <w:b w:val="false"/>
                <w:i w:val="false"/>
                <w:color w:val="000000"/>
                <w:sz w:val="20"/>
              </w:rPr>
              <w:t>
</w:t>
            </w:r>
            <w:r>
              <w:rPr>
                <w:rFonts w:ascii="Times New Roman"/>
                <w:b w:val="false"/>
                <w:i w:val="false"/>
                <w:color w:val="000000"/>
                <w:sz w:val="20"/>
              </w:rPr>
              <w:t>машиналар) (бір</w:t>
            </w:r>
            <w:r>
              <w:br/>
            </w:r>
            <w:r>
              <w:rPr>
                <w:rFonts w:ascii="Times New Roman"/>
                <w:b w:val="false"/>
                <w:i w:val="false"/>
                <w:color w:val="000000"/>
                <w:sz w:val="20"/>
              </w:rPr>
              <w:t>
</w:t>
            </w:r>
            <w:r>
              <w:rPr>
                <w:rFonts w:ascii="Times New Roman"/>
                <w:b w:val="false"/>
                <w:i w:val="false"/>
                <w:color w:val="000000"/>
                <w:sz w:val="20"/>
              </w:rPr>
              <w:t>шөмішті</w:t>
            </w:r>
            <w:r>
              <w:br/>
            </w:r>
            <w:r>
              <w:rPr>
                <w:rFonts w:ascii="Times New Roman"/>
                <w:b w:val="false"/>
                <w:i w:val="false"/>
                <w:color w:val="000000"/>
                <w:sz w:val="20"/>
              </w:rPr>
              <w:t>
</w:t>
            </w:r>
            <w:r>
              <w:rPr>
                <w:rFonts w:ascii="Times New Roman"/>
                <w:b w:val="false"/>
                <w:i w:val="false"/>
                <w:color w:val="000000"/>
                <w:sz w:val="20"/>
              </w:rPr>
              <w:t>фронталды</w:t>
            </w:r>
            <w:r>
              <w:br/>
            </w:r>
            <w:r>
              <w:rPr>
                <w:rFonts w:ascii="Times New Roman"/>
                <w:b w:val="false"/>
                <w:i w:val="false"/>
                <w:color w:val="000000"/>
                <w:sz w:val="20"/>
              </w:rPr>
              <w:t>
</w:t>
            </w:r>
            <w:r>
              <w:rPr>
                <w:rFonts w:ascii="Times New Roman"/>
                <w:b w:val="false"/>
                <w:i w:val="false"/>
                <w:color w:val="000000"/>
                <w:sz w:val="20"/>
              </w:rPr>
              <w:t>тиегіштерден</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экскаваторы</w:t>
            </w:r>
            <w:r>
              <w:br/>
            </w:r>
            <w:r>
              <w:rPr>
                <w:rFonts w:ascii="Times New Roman"/>
                <w:b w:val="false"/>
                <w:i w:val="false"/>
                <w:color w:val="000000"/>
                <w:sz w:val="20"/>
              </w:rPr>
              <w:t>
</w:t>
            </w:r>
            <w:r>
              <w:rPr>
                <w:rFonts w:ascii="Times New Roman"/>
                <w:b w:val="false"/>
                <w:i w:val="false"/>
                <w:color w:val="000000"/>
                <w:sz w:val="20"/>
              </w:rPr>
              <w:t>одноковшовые</w:t>
            </w:r>
            <w:r>
              <w:br/>
            </w:r>
            <w:r>
              <w:rPr>
                <w:rFonts w:ascii="Times New Roman"/>
                <w:b w:val="false"/>
                <w:i w:val="false"/>
                <w:color w:val="000000"/>
                <w:sz w:val="20"/>
              </w:rPr>
              <w:t>
</w:t>
            </w:r>
            <w:r>
              <w:rPr>
                <w:rFonts w:ascii="Times New Roman"/>
                <w:b w:val="false"/>
                <w:i w:val="false"/>
                <w:color w:val="000000"/>
                <w:sz w:val="20"/>
              </w:rPr>
              <w:t>механические</w:t>
            </w:r>
            <w:r>
              <w:br/>
            </w:r>
            <w:r>
              <w:rPr>
                <w:rFonts w:ascii="Times New Roman"/>
                <w:b w:val="false"/>
                <w:i w:val="false"/>
                <w:color w:val="000000"/>
                <w:sz w:val="20"/>
              </w:rPr>
              <w:t>
</w:t>
            </w:r>
            <w:r>
              <w:rPr>
                <w:rFonts w:ascii="Times New Roman"/>
                <w:b w:val="false"/>
                <w:i w:val="false"/>
                <w:color w:val="000000"/>
                <w:sz w:val="20"/>
              </w:rPr>
              <w:t>самоходные и</w:t>
            </w:r>
            <w:r>
              <w:br/>
            </w:r>
            <w:r>
              <w:rPr>
                <w:rFonts w:ascii="Times New Roman"/>
                <w:b w:val="false"/>
                <w:i w:val="false"/>
                <w:color w:val="000000"/>
                <w:sz w:val="20"/>
              </w:rPr>
              <w:t>
</w:t>
            </w:r>
            <w:r>
              <w:rPr>
                <w:rFonts w:ascii="Times New Roman"/>
                <w:b w:val="false"/>
                <w:i w:val="false"/>
                <w:color w:val="000000"/>
                <w:sz w:val="20"/>
              </w:rPr>
              <w:t>погрузчики</w:t>
            </w:r>
            <w:r>
              <w:br/>
            </w:r>
            <w:r>
              <w:rPr>
                <w:rFonts w:ascii="Times New Roman"/>
                <w:b w:val="false"/>
                <w:i w:val="false"/>
                <w:color w:val="000000"/>
                <w:sz w:val="20"/>
              </w:rPr>
              <w:t>
</w:t>
            </w:r>
            <w:r>
              <w:rPr>
                <w:rFonts w:ascii="Times New Roman"/>
                <w:b w:val="false"/>
                <w:i w:val="false"/>
                <w:color w:val="000000"/>
                <w:sz w:val="20"/>
              </w:rPr>
              <w:t>ковшовые с</w:t>
            </w:r>
            <w:r>
              <w:br/>
            </w:r>
            <w:r>
              <w:rPr>
                <w:rFonts w:ascii="Times New Roman"/>
                <w:b w:val="false"/>
                <w:i w:val="false"/>
                <w:color w:val="000000"/>
                <w:sz w:val="20"/>
              </w:rPr>
              <w:t>
</w:t>
            </w:r>
            <w:r>
              <w:rPr>
                <w:rFonts w:ascii="Times New Roman"/>
                <w:b w:val="false"/>
                <w:i w:val="false"/>
                <w:color w:val="000000"/>
                <w:sz w:val="20"/>
              </w:rPr>
              <w:t>поворотом кабины</w:t>
            </w:r>
            <w:r>
              <w:br/>
            </w:r>
            <w:r>
              <w:rPr>
                <w:rFonts w:ascii="Times New Roman"/>
                <w:b w:val="false"/>
                <w:i w:val="false"/>
                <w:color w:val="000000"/>
                <w:sz w:val="20"/>
              </w:rPr>
              <w:t>
</w:t>
            </w:r>
            <w:r>
              <w:rPr>
                <w:rFonts w:ascii="Times New Roman"/>
                <w:b w:val="false"/>
                <w:i w:val="false"/>
                <w:color w:val="000000"/>
                <w:sz w:val="20"/>
              </w:rPr>
              <w:t>на 360 градусов</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полноповоротные)</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погрузчиков</w:t>
            </w:r>
            <w:r>
              <w:br/>
            </w:r>
            <w:r>
              <w:rPr>
                <w:rFonts w:ascii="Times New Roman"/>
                <w:b w:val="false"/>
                <w:i w:val="false"/>
                <w:color w:val="000000"/>
                <w:sz w:val="20"/>
              </w:rPr>
              <w:t>
</w:t>
            </w:r>
            <w:r>
              <w:rPr>
                <w:rFonts w:ascii="Times New Roman"/>
                <w:b w:val="false"/>
                <w:i w:val="false"/>
                <w:color w:val="000000"/>
                <w:sz w:val="20"/>
              </w:rPr>
              <w:t>одноковшовых</w:t>
            </w:r>
            <w:r>
              <w:br/>
            </w:r>
            <w:r>
              <w:rPr>
                <w:rFonts w:ascii="Times New Roman"/>
                <w:b w:val="false"/>
                <w:i w:val="false"/>
                <w:color w:val="000000"/>
                <w:sz w:val="20"/>
              </w:rPr>
              <w:t>
</w:t>
            </w:r>
            <w:r>
              <w:rPr>
                <w:rFonts w:ascii="Times New Roman"/>
                <w:b w:val="false"/>
                <w:i w:val="false"/>
                <w:color w:val="000000"/>
                <w:sz w:val="20"/>
              </w:rPr>
              <w:t>фронтальных)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w:t>
            </w:r>
            <w:r>
              <w:br/>
            </w:r>
            <w:r>
              <w:rPr>
                <w:rFonts w:ascii="Times New Roman"/>
                <w:b w:val="false"/>
                <w:i w:val="false"/>
                <w:color w:val="000000"/>
                <w:sz w:val="20"/>
              </w:rPr>
              <w:t>
</w:t>
            </w:r>
            <w:r>
              <w:rPr>
                <w:rFonts w:ascii="Times New Roman"/>
                <w:b w:val="false"/>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тракторы</w:t>
            </w:r>
            <w:r>
              <w:br/>
            </w:r>
            <w:r>
              <w:rPr>
                <w:rFonts w:ascii="Times New Roman"/>
                <w:b w:val="false"/>
                <w:i w:val="false"/>
                <w:color w:val="000000"/>
                <w:sz w:val="20"/>
              </w:rPr>
              <w:t>
</w:t>
            </w:r>
            <w:r>
              <w:rPr>
                <w:rFonts w:ascii="Times New Roman"/>
                <w:b w:val="false"/>
                <w:i w:val="false"/>
                <w:color w:val="000000"/>
                <w:sz w:val="20"/>
              </w:rPr>
              <w:t>гусеничные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w:t>
            </w:r>
            <w:r>
              <w:br/>
            </w:r>
            <w:r>
              <w:rPr>
                <w:rFonts w:ascii="Times New Roman"/>
                <w:b w:val="false"/>
                <w:i w:val="false"/>
                <w:color w:val="000000"/>
                <w:sz w:val="20"/>
              </w:rPr>
              <w:t>
</w:t>
            </w:r>
            <w:r>
              <w:rPr>
                <w:rFonts w:ascii="Times New Roman"/>
                <w:b w:val="false"/>
                <w:i w:val="false"/>
                <w:color w:val="000000"/>
                <w:sz w:val="20"/>
              </w:rPr>
              <w:t>сусындарды және</w:t>
            </w:r>
            <w:r>
              <w:br/>
            </w:r>
            <w:r>
              <w:rPr>
                <w:rFonts w:ascii="Times New Roman"/>
                <w:b w:val="false"/>
                <w:i w:val="false"/>
                <w:color w:val="000000"/>
                <w:sz w:val="20"/>
              </w:rPr>
              <w:t>
</w:t>
            </w:r>
            <w:r>
              <w:rPr>
                <w:rFonts w:ascii="Times New Roman"/>
                <w:b w:val="false"/>
                <w:i w:val="false"/>
                <w:color w:val="000000"/>
                <w:sz w:val="20"/>
              </w:rPr>
              <w:t>темекі өнімдерін</w:t>
            </w:r>
            <w:r>
              <w:br/>
            </w:r>
            <w:r>
              <w:rPr>
                <w:rFonts w:ascii="Times New Roman"/>
                <w:b w:val="false"/>
                <w:i w:val="false"/>
                <w:color w:val="000000"/>
                <w:sz w:val="20"/>
              </w:rPr>
              <w:t>
</w:t>
            </w:r>
            <w:r>
              <w:rPr>
                <w:rFonts w:ascii="Times New Roman"/>
                <w:b w:val="false"/>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жабдық, оның</w:t>
            </w:r>
            <w:r>
              <w:br/>
            </w:r>
            <w:r>
              <w:rPr>
                <w:rFonts w:ascii="Times New Roman"/>
                <w:b w:val="false"/>
                <w:i w:val="false"/>
                <w:color w:val="000000"/>
                <w:sz w:val="20"/>
              </w:rPr>
              <w:t>
</w:t>
            </w:r>
            <w:r>
              <w:rPr>
                <w:rFonts w:ascii="Times New Roman"/>
                <w:b w:val="false"/>
                <w:i w:val="false"/>
                <w:color w:val="000000"/>
                <w:sz w:val="20"/>
              </w:rPr>
              <w:t>бөліктерінен</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оборудование для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напитков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табачных, кроме</w:t>
            </w:r>
            <w:r>
              <w:br/>
            </w:r>
            <w:r>
              <w:rPr>
                <w:rFonts w:ascii="Times New Roman"/>
                <w:b w:val="false"/>
                <w:i w:val="false"/>
                <w:color w:val="000000"/>
                <w:sz w:val="20"/>
              </w:rPr>
              <w:t>
</w:t>
            </w:r>
            <w:r>
              <w:rPr>
                <w:rFonts w:ascii="Times New Roman"/>
                <w:b w:val="false"/>
                <w:i w:val="false"/>
                <w:color w:val="000000"/>
                <w:sz w:val="20"/>
              </w:rPr>
              <w:t>ее частей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және шалғай</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компьютеры и</w:t>
            </w:r>
            <w:r>
              <w:br/>
            </w:r>
            <w:r>
              <w:rPr>
                <w:rFonts w:ascii="Times New Roman"/>
                <w:b w:val="false"/>
                <w:i w:val="false"/>
                <w:color w:val="000000"/>
                <w:sz w:val="20"/>
              </w:rPr>
              <w:t>
</w:t>
            </w:r>
            <w:r>
              <w:rPr>
                <w:rFonts w:ascii="Times New Roman"/>
                <w:b w:val="false"/>
                <w:i w:val="false"/>
                <w:color w:val="000000"/>
                <w:sz w:val="20"/>
              </w:rPr>
              <w:t>периферийное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есептеуіш</w:t>
            </w:r>
            <w:r>
              <w:br/>
            </w:r>
            <w:r>
              <w:rPr>
                <w:rFonts w:ascii="Times New Roman"/>
                <w:b w:val="false"/>
                <w:i w:val="false"/>
                <w:color w:val="000000"/>
                <w:sz w:val="20"/>
              </w:rPr>
              <w:t>
</w:t>
            </w:r>
            <w:r>
              <w:rPr>
                <w:rFonts w:ascii="Times New Roman"/>
                <w:b w:val="false"/>
                <w:i w:val="false"/>
                <w:color w:val="000000"/>
                <w:sz w:val="20"/>
              </w:rPr>
              <w:t>техника, оның</w:t>
            </w:r>
            <w:r>
              <w:br/>
            </w:r>
            <w:r>
              <w:rPr>
                <w:rFonts w:ascii="Times New Roman"/>
                <w:b w:val="false"/>
                <w:i w:val="false"/>
                <w:color w:val="000000"/>
                <w:sz w:val="20"/>
              </w:rPr>
              <w:t>
</w:t>
            </w:r>
            <w:r>
              <w:rPr>
                <w:rFonts w:ascii="Times New Roman"/>
                <w:b w:val="false"/>
                <w:i w:val="false"/>
                <w:color w:val="000000"/>
                <w:sz w:val="20"/>
              </w:rPr>
              <w:t>бөлшектері мен</w:t>
            </w:r>
            <w:r>
              <w:br/>
            </w:r>
            <w:r>
              <w:rPr>
                <w:rFonts w:ascii="Times New Roman"/>
                <w:b w:val="false"/>
                <w:i w:val="false"/>
                <w:color w:val="000000"/>
                <w:sz w:val="20"/>
              </w:rPr>
              <w:t>
</w:t>
            </w:r>
            <w:r>
              <w:rPr>
                <w:rFonts w:ascii="Times New Roman"/>
                <w:b w:val="false"/>
                <w:i w:val="false"/>
                <w:color w:val="000000"/>
                <w:sz w:val="20"/>
              </w:rPr>
              <w:t>керек-жарақтары</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электронно-</w:t>
            </w:r>
            <w:r>
              <w:br/>
            </w:r>
            <w:r>
              <w:rPr>
                <w:rFonts w:ascii="Times New Roman"/>
                <w:b w:val="false"/>
                <w:i w:val="false"/>
                <w:color w:val="000000"/>
                <w:sz w:val="20"/>
              </w:rPr>
              <w:t>
</w:t>
            </w:r>
            <w:r>
              <w:rPr>
                <w:rFonts w:ascii="Times New Roman"/>
                <w:b w:val="false"/>
                <w:i w:val="false"/>
                <w:color w:val="000000"/>
                <w:sz w:val="20"/>
              </w:rPr>
              <w:t>вычислительная,</w:t>
            </w:r>
            <w:r>
              <w:br/>
            </w:r>
            <w:r>
              <w:rPr>
                <w:rFonts w:ascii="Times New Roman"/>
                <w:b w:val="false"/>
                <w:i w:val="false"/>
                <w:color w:val="000000"/>
                <w:sz w:val="20"/>
              </w:rPr>
              <w:t>
</w:t>
            </w:r>
            <w:r>
              <w:rPr>
                <w:rFonts w:ascii="Times New Roman"/>
                <w:b w:val="false"/>
                <w:i w:val="false"/>
                <w:color w:val="000000"/>
                <w:sz w:val="20"/>
              </w:rPr>
              <w:t>ее детали и</w:t>
            </w:r>
            <w:r>
              <w:br/>
            </w:r>
            <w:r>
              <w:rPr>
                <w:rFonts w:ascii="Times New Roman"/>
                <w:b w:val="false"/>
                <w:i w:val="false"/>
                <w:color w:val="000000"/>
                <w:sz w:val="20"/>
              </w:rPr>
              <w:t>
</w:t>
            </w:r>
            <w:r>
              <w:rPr>
                <w:rFonts w:ascii="Times New Roman"/>
                <w:b w:val="false"/>
                <w:i w:val="false"/>
                <w:color w:val="000000"/>
                <w:sz w:val="20"/>
              </w:rPr>
              <w:t>принадлежности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қозғалтқыштар,</w:t>
            </w:r>
            <w:r>
              <w:br/>
            </w:r>
            <w:r>
              <w:rPr>
                <w:rFonts w:ascii="Times New Roman"/>
                <w:b w:val="false"/>
                <w:i w:val="false"/>
                <w:color w:val="000000"/>
                <w:sz w:val="20"/>
              </w:rPr>
              <w:t>
</w:t>
            </w:r>
            <w:r>
              <w:rPr>
                <w:rFonts w:ascii="Times New Roman"/>
                <w:b w:val="false"/>
                <w:i w:val="false"/>
                <w:color w:val="000000"/>
                <w:sz w:val="20"/>
              </w:rPr>
              <w:t>генераторлар,</w:t>
            </w:r>
            <w:r>
              <w:br/>
            </w:r>
            <w:r>
              <w:rPr>
                <w:rFonts w:ascii="Times New Roman"/>
                <w:b w:val="false"/>
                <w:i w:val="false"/>
                <w:color w:val="000000"/>
                <w:sz w:val="20"/>
              </w:rPr>
              <w:t>
</w:t>
            </w:r>
            <w:r>
              <w:rPr>
                <w:rFonts w:ascii="Times New Roman"/>
                <w:b w:val="false"/>
                <w:i w:val="false"/>
                <w:color w:val="000000"/>
                <w:sz w:val="20"/>
              </w:rPr>
              <w:t>трансформаторлар</w:t>
            </w:r>
            <w:r>
              <w:br/>
            </w:r>
            <w:r>
              <w:rPr>
                <w:rFonts w:ascii="Times New Roman"/>
                <w:b w:val="false"/>
                <w:i w:val="false"/>
                <w:color w:val="000000"/>
                <w:sz w:val="20"/>
              </w:rPr>
              <w:t>
</w:t>
            </w:r>
            <w:r>
              <w:rPr>
                <w:rFonts w:ascii="Times New Roman"/>
                <w:b w:val="false"/>
                <w:i w:val="false"/>
                <w:color w:val="000000"/>
                <w:sz w:val="20"/>
              </w:rPr>
              <w:t>электродвига-</w:t>
            </w:r>
            <w:r>
              <w:br/>
            </w:r>
            <w:r>
              <w:rPr>
                <w:rFonts w:ascii="Times New Roman"/>
                <w:b w:val="false"/>
                <w:i w:val="false"/>
                <w:color w:val="000000"/>
                <w:sz w:val="20"/>
              </w:rPr>
              <w:t>
</w:t>
            </w:r>
            <w:r>
              <w:rPr>
                <w:rFonts w:ascii="Times New Roman"/>
                <w:b w:val="false"/>
                <w:i w:val="false"/>
                <w:color w:val="000000"/>
                <w:sz w:val="20"/>
              </w:rPr>
              <w:t>тели, генераторы</w:t>
            </w:r>
            <w:r>
              <w:br/>
            </w:r>
            <w:r>
              <w:rPr>
                <w:rFonts w:ascii="Times New Roman"/>
                <w:b w:val="false"/>
                <w:i w:val="false"/>
                <w:color w:val="000000"/>
                <w:sz w:val="20"/>
              </w:rPr>
              <w:t>
</w:t>
            </w:r>
            <w:r>
              <w:rPr>
                <w:rFonts w:ascii="Times New Roman"/>
                <w:b w:val="false"/>
                <w:i w:val="false"/>
                <w:color w:val="000000"/>
                <w:sz w:val="20"/>
              </w:rPr>
              <w:t>и трансформаторы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коммуникационное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w:t>
            </w:r>
            <w:r>
              <w:br/>
            </w:r>
            <w:r>
              <w:rPr>
                <w:rFonts w:ascii="Times New Roman"/>
                <w:b w:val="false"/>
                <w:i w:val="false"/>
                <w:color w:val="000000"/>
                <w:sz w:val="20"/>
              </w:rPr>
              <w:t>
</w:t>
            </w:r>
            <w:r>
              <w:rPr>
                <w:rFonts w:ascii="Times New Roman"/>
                <w:b w:val="false"/>
                <w:i w:val="false"/>
                <w:color w:val="000000"/>
                <w:sz w:val="20"/>
              </w:rPr>
              <w:t>электромедици-</w:t>
            </w:r>
            <w:r>
              <w:br/>
            </w:r>
            <w:r>
              <w:rPr>
                <w:rFonts w:ascii="Times New Roman"/>
                <w:b w:val="false"/>
                <w:i w:val="false"/>
                <w:color w:val="000000"/>
                <w:sz w:val="20"/>
              </w:rPr>
              <w:t>
</w:t>
            </w:r>
            <w:r>
              <w:rPr>
                <w:rFonts w:ascii="Times New Roman"/>
                <w:b w:val="false"/>
                <w:i w:val="false"/>
                <w:color w:val="000000"/>
                <w:sz w:val="20"/>
              </w:rPr>
              <w:t>налық және</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терапевттік</w:t>
            </w:r>
            <w:r>
              <w:br/>
            </w:r>
            <w:r>
              <w:rPr>
                <w:rFonts w:ascii="Times New Roman"/>
                <w:b w:val="false"/>
                <w:i w:val="false"/>
                <w:color w:val="000000"/>
                <w:sz w:val="20"/>
              </w:rPr>
              <w:t>
</w:t>
            </w: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облучающее,</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медицинское и</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терапевтическое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Жасамыс жұмыс</w:t>
            </w:r>
            <w:r>
              <w:br/>
            </w:r>
            <w:r>
              <w:rPr>
                <w:rFonts w:ascii="Times New Roman"/>
                <w:b w:val="false"/>
                <w:i w:val="false"/>
                <w:color w:val="000000"/>
                <w:sz w:val="20"/>
              </w:rPr>
              <w:t>
</w:t>
            </w:r>
            <w:r>
              <w:rPr>
                <w:rFonts w:ascii="Times New Roman"/>
                <w:b w:val="false"/>
                <w:i w:val="false"/>
                <w:color w:val="000000"/>
                <w:sz w:val="20"/>
              </w:rPr>
              <w:t>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w:t>
            </w:r>
            <w:r>
              <w:br/>
            </w:r>
            <w:r>
              <w:rPr>
                <w:rFonts w:ascii="Times New Roman"/>
                <w:b w:val="false"/>
                <w:i w:val="false"/>
                <w:color w:val="000000"/>
                <w:sz w:val="20"/>
              </w:rPr>
              <w:t>
</w:t>
            </w:r>
            <w:r>
              <w:rPr>
                <w:rFonts w:ascii="Times New Roman"/>
                <w:b w:val="false"/>
                <w:i w:val="false"/>
                <w:color w:val="000000"/>
                <w:sz w:val="20"/>
              </w:rPr>
              <w:t>и продуктивный</w:t>
            </w:r>
            <w:r>
              <w:br/>
            </w:r>
            <w:r>
              <w:rPr>
                <w:rFonts w:ascii="Times New Roman"/>
                <w:b w:val="false"/>
                <w:i w:val="false"/>
                <w:color w:val="000000"/>
                <w:sz w:val="20"/>
              </w:rPr>
              <w:t>
</w:t>
            </w:r>
            <w:r>
              <w:rPr>
                <w:rFonts w:ascii="Times New Roman"/>
                <w:b w:val="false"/>
                <w:i w:val="false"/>
                <w:color w:val="000000"/>
                <w:sz w:val="20"/>
              </w:rPr>
              <w:t>скот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екпеағаштар</w:t>
            </w:r>
            <w:r>
              <w:br/>
            </w:r>
            <w:r>
              <w:rPr>
                <w:rFonts w:ascii="Times New Roman"/>
                <w:b w:val="false"/>
                <w:i w:val="false"/>
                <w:color w:val="000000"/>
                <w:sz w:val="20"/>
              </w:rPr>
              <w:t>
</w:t>
            </w: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насаждения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топтамаларға</w:t>
            </w:r>
            <w:r>
              <w:br/>
            </w:r>
            <w:r>
              <w:rPr>
                <w:rFonts w:ascii="Times New Roman"/>
                <w:b w:val="false"/>
                <w:i w:val="false"/>
                <w:color w:val="000000"/>
                <w:sz w:val="20"/>
              </w:rPr>
              <w:t>
</w:t>
            </w:r>
            <w:r>
              <w:rPr>
                <w:rFonts w:ascii="Times New Roman"/>
                <w:b w:val="false"/>
                <w:i w:val="false"/>
                <w:color w:val="000000"/>
                <w:sz w:val="20"/>
              </w:rPr>
              <w:t>енгізілмеген</w:t>
            </w:r>
            <w:r>
              <w:br/>
            </w:r>
            <w:r>
              <w:rPr>
                <w:rFonts w:ascii="Times New Roman"/>
                <w:b w:val="false"/>
                <w:i w:val="false"/>
                <w:color w:val="000000"/>
                <w:sz w:val="20"/>
              </w:rPr>
              <w:t>
</w:t>
            </w:r>
            <w:r>
              <w:rPr>
                <w:rFonts w:ascii="Times New Roman"/>
                <w:b w:val="false"/>
                <w:i w:val="false"/>
                <w:color w:val="000000"/>
                <w:sz w:val="20"/>
              </w:rPr>
              <w:t>негізгі қорлар</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 включенные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w:t>
            </w:r>
            <w:r>
              <w:br/>
            </w:r>
            <w:r>
              <w:rPr>
                <w:rFonts w:ascii="Times New Roman"/>
                <w:b w:val="false"/>
                <w:i w:val="false"/>
                <w:color w:val="000000"/>
                <w:sz w:val="20"/>
              </w:rPr>
              <w:t>
</w:t>
            </w: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ақпарат</w:t>
            </w:r>
            <w:r>
              <w:br/>
            </w:r>
            <w:r>
              <w:rPr>
                <w:rFonts w:ascii="Times New Roman"/>
                <w:b w:val="false"/>
                <w:i w:val="false"/>
                <w:color w:val="000000"/>
                <w:sz w:val="20"/>
              </w:rPr>
              <w:t>
</w:t>
            </w:r>
            <w:r>
              <w:rPr>
                <w:rFonts w:ascii="Times New Roman"/>
                <w:b w:val="false"/>
                <w:i w:val="false"/>
                <w:color w:val="000000"/>
                <w:sz w:val="20"/>
              </w:rPr>
              <w:t>органдарының,</w:t>
            </w:r>
            <w:r>
              <w:br/>
            </w:r>
            <w:r>
              <w:rPr>
                <w:rFonts w:ascii="Times New Roman"/>
                <w:b w:val="false"/>
                <w:i w:val="false"/>
                <w:color w:val="000000"/>
                <w:sz w:val="20"/>
              </w:rPr>
              <w:t>
</w:t>
            </w:r>
            <w:r>
              <w:rPr>
                <w:rFonts w:ascii="Times New Roman"/>
                <w:b w:val="false"/>
                <w:i w:val="false"/>
                <w:color w:val="000000"/>
                <w:sz w:val="20"/>
              </w:rPr>
              <w:t>мұрағаттар,</w:t>
            </w:r>
            <w:r>
              <w:br/>
            </w:r>
            <w:r>
              <w:rPr>
                <w:rFonts w:ascii="Times New Roman"/>
                <w:b w:val="false"/>
                <w:i w:val="false"/>
                <w:color w:val="000000"/>
                <w:sz w:val="20"/>
              </w:rPr>
              <w:t>
</w:t>
            </w:r>
            <w:r>
              <w:rPr>
                <w:rFonts w:ascii="Times New Roman"/>
                <w:b w:val="false"/>
                <w:i w:val="false"/>
                <w:color w:val="000000"/>
                <w:sz w:val="20"/>
              </w:rPr>
              <w:t>мұражайлар мен</w:t>
            </w:r>
            <w:r>
              <w:br/>
            </w:r>
            <w:r>
              <w:rPr>
                <w:rFonts w:ascii="Times New Roman"/>
                <w:b w:val="false"/>
                <w:i w:val="false"/>
                <w:color w:val="000000"/>
                <w:sz w:val="20"/>
              </w:rPr>
              <w:t>
</w:t>
            </w:r>
            <w:r>
              <w:rPr>
                <w:rFonts w:ascii="Times New Roman"/>
                <w:b w:val="false"/>
                <w:i w:val="false"/>
                <w:color w:val="000000"/>
                <w:sz w:val="20"/>
              </w:rPr>
              <w:t>осы сияқты</w:t>
            </w:r>
            <w:r>
              <w:br/>
            </w:r>
            <w:r>
              <w:rPr>
                <w:rFonts w:ascii="Times New Roman"/>
                <w:b w:val="false"/>
                <w:i w:val="false"/>
                <w:color w:val="000000"/>
                <w:sz w:val="20"/>
              </w:rPr>
              <w:t>
</w:t>
            </w:r>
            <w:r>
              <w:rPr>
                <w:rFonts w:ascii="Times New Roman"/>
                <w:b w:val="false"/>
                <w:i w:val="false"/>
                <w:color w:val="000000"/>
                <w:sz w:val="20"/>
              </w:rPr>
              <w:t>мекемелердің</w:t>
            </w:r>
            <w:r>
              <w:br/>
            </w:r>
            <w:r>
              <w:rPr>
                <w:rFonts w:ascii="Times New Roman"/>
                <w:b w:val="false"/>
                <w:i w:val="false"/>
                <w:color w:val="000000"/>
                <w:sz w:val="20"/>
              </w:rPr>
              <w:t>
</w:t>
            </w:r>
            <w:r>
              <w:rPr>
                <w:rFonts w:ascii="Times New Roman"/>
                <w:b w:val="false"/>
                <w:i w:val="false"/>
                <w:color w:val="000000"/>
                <w:sz w:val="20"/>
              </w:rPr>
              <w:t>қорлары фонды</w:t>
            </w:r>
            <w:r>
              <w:br/>
            </w:r>
            <w:r>
              <w:rPr>
                <w:rFonts w:ascii="Times New Roman"/>
                <w:b w:val="false"/>
                <w:i w:val="false"/>
                <w:color w:val="000000"/>
                <w:sz w:val="20"/>
              </w:rPr>
              <w:t>
</w:t>
            </w:r>
            <w:r>
              <w:rPr>
                <w:rFonts w:ascii="Times New Roman"/>
                <w:b w:val="false"/>
                <w:i w:val="false"/>
                <w:color w:val="000000"/>
                <w:sz w:val="20"/>
              </w:rPr>
              <w:t>библиотек,</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архивов, музеев</w:t>
            </w:r>
            <w:r>
              <w:br/>
            </w:r>
            <w:r>
              <w:rPr>
                <w:rFonts w:ascii="Times New Roman"/>
                <w:b w:val="false"/>
                <w:i w:val="false"/>
                <w:color w:val="000000"/>
                <w:sz w:val="20"/>
              </w:rPr>
              <w:t>
</w:t>
            </w:r>
            <w:r>
              <w:rPr>
                <w:rFonts w:ascii="Times New Roman"/>
                <w:b w:val="false"/>
                <w:i w:val="false"/>
                <w:color w:val="000000"/>
                <w:sz w:val="20"/>
              </w:rPr>
              <w:t>и подобных</w:t>
            </w:r>
            <w:r>
              <w:br/>
            </w:r>
            <w:r>
              <w:rPr>
                <w:rFonts w:ascii="Times New Roman"/>
                <w:b w:val="false"/>
                <w:i w:val="false"/>
                <w:color w:val="000000"/>
                <w:sz w:val="20"/>
              </w:rPr>
              <w:t>
</w:t>
            </w:r>
            <w:r>
              <w:rPr>
                <w:rFonts w:ascii="Times New Roman"/>
                <w:b w:val="false"/>
                <w:i w:val="false"/>
                <w:color w:val="000000"/>
                <w:sz w:val="20"/>
              </w:rPr>
              <w:t>учреждений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w:t>
            </w:r>
            <w:r>
              <w:br/>
            </w:r>
            <w:r>
              <w:rPr>
                <w:rFonts w:ascii="Times New Roman"/>
                <w:b w:val="false"/>
                <w:i w:val="false"/>
                <w:color w:val="000000"/>
                <w:sz w:val="20"/>
              </w:rPr>
              <w:t>
</w:t>
            </w:r>
            <w:r>
              <w:rPr>
                <w:rFonts w:ascii="Times New Roman"/>
                <w:b w:val="false"/>
                <w:i w:val="false"/>
                <w:color w:val="000000"/>
                <w:sz w:val="20"/>
              </w:rPr>
              <w:t>негізгі қорлар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w:t>
            </w:r>
            <w:r>
              <w:br/>
            </w:r>
            <w:r>
              <w:rPr>
                <w:rFonts w:ascii="Times New Roman"/>
                <w:b w:val="false"/>
                <w:i w:val="false"/>
                <w:color w:val="000000"/>
                <w:sz w:val="20"/>
              </w:rPr>
              <w:t>
</w:t>
            </w:r>
            <w:r>
              <w:rPr>
                <w:rFonts w:ascii="Times New Roman"/>
                <w:b w:val="false"/>
                <w:i w:val="false"/>
                <w:color w:val="000000"/>
                <w:sz w:val="20"/>
              </w:rPr>
              <w:t>қолданбалы</w:t>
            </w:r>
            <w:r>
              <w:br/>
            </w:r>
            <w:r>
              <w:rPr>
                <w:rFonts w:ascii="Times New Roman"/>
                <w:b w:val="false"/>
                <w:i w:val="false"/>
                <w:color w:val="000000"/>
                <w:sz w:val="20"/>
              </w:rPr>
              <w:t>
</w:t>
            </w:r>
            <w:r>
              <w:rPr>
                <w:rFonts w:ascii="Times New Roman"/>
                <w:b w:val="false"/>
                <w:i w:val="false"/>
                <w:color w:val="000000"/>
                <w:sz w:val="20"/>
              </w:rPr>
              <w:t>бағдарламалық</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системные и</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программные</w:t>
            </w:r>
            <w:r>
              <w:br/>
            </w:r>
            <w:r>
              <w:rPr>
                <w:rFonts w:ascii="Times New Roman"/>
                <w:b w:val="false"/>
                <w:i w:val="false"/>
                <w:color w:val="000000"/>
                <w:sz w:val="20"/>
              </w:rPr>
              <w:t>
</w:t>
            </w:r>
            <w:r>
              <w:rPr>
                <w:rFonts w:ascii="Times New Roman"/>
                <w:b w:val="false"/>
                <w:i w:val="false"/>
                <w:color w:val="000000"/>
                <w:sz w:val="20"/>
              </w:rPr>
              <w:t>средства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w:t>
            </w:r>
            <w:r>
              <w:br/>
            </w:r>
            <w:r>
              <w:rPr>
                <w:rFonts w:ascii="Times New Roman"/>
                <w:b w:val="false"/>
                <w:i w:val="false"/>
                <w:color w:val="000000"/>
                <w:sz w:val="20"/>
              </w:rPr>
              <w:t>
</w:t>
            </w:r>
            <w:r>
              <w:rPr>
                <w:rFonts w:ascii="Times New Roman"/>
                <w:b w:val="false"/>
                <w:i w:val="false"/>
                <w:color w:val="000000"/>
                <w:sz w:val="20"/>
              </w:rPr>
              <w:t>жанры, әдебиет</w:t>
            </w:r>
            <w:r>
              <w:br/>
            </w:r>
            <w:r>
              <w:rPr>
                <w:rFonts w:ascii="Times New Roman"/>
                <w:b w:val="false"/>
                <w:i w:val="false"/>
                <w:color w:val="000000"/>
                <w:sz w:val="20"/>
              </w:rPr>
              <w:t>
</w:t>
            </w:r>
            <w:r>
              <w:rPr>
                <w:rFonts w:ascii="Times New Roman"/>
                <w:b w:val="false"/>
                <w:i w:val="false"/>
                <w:color w:val="000000"/>
                <w:sz w:val="20"/>
              </w:rPr>
              <w:t>және өнер</w:t>
            </w:r>
            <w:r>
              <w:br/>
            </w:r>
            <w:r>
              <w:rPr>
                <w:rFonts w:ascii="Times New Roman"/>
                <w:b w:val="false"/>
                <w:i w:val="false"/>
                <w:color w:val="000000"/>
                <w:sz w:val="20"/>
              </w:rPr>
              <w:t>
</w:t>
            </w:r>
            <w:r>
              <w:rPr>
                <w:rFonts w:ascii="Times New Roman"/>
                <w:b w:val="false"/>
                <w:i w:val="false"/>
                <w:color w:val="000000"/>
                <w:sz w:val="20"/>
              </w:rPr>
              <w:t>туындыларының</w:t>
            </w:r>
            <w:r>
              <w:br/>
            </w:r>
            <w:r>
              <w:rPr>
                <w:rFonts w:ascii="Times New Roman"/>
                <w:b w:val="false"/>
                <w:i w:val="false"/>
                <w:color w:val="000000"/>
                <w:sz w:val="20"/>
              </w:rPr>
              <w:t>
</w:t>
            </w:r>
            <w:r>
              <w:rPr>
                <w:rFonts w:ascii="Times New Roman"/>
                <w:b w:val="false"/>
                <w:i w:val="false"/>
                <w:color w:val="000000"/>
                <w:sz w:val="20"/>
              </w:rPr>
              <w:t>түпнұсқалары</w:t>
            </w:r>
            <w:r>
              <w:br/>
            </w:r>
            <w:r>
              <w:rPr>
                <w:rFonts w:ascii="Times New Roman"/>
                <w:b w:val="false"/>
                <w:i w:val="false"/>
                <w:color w:val="000000"/>
                <w:sz w:val="20"/>
              </w:rPr>
              <w:t>
</w:t>
            </w:r>
            <w:r>
              <w:rPr>
                <w:rFonts w:ascii="Times New Roman"/>
                <w:b w:val="false"/>
                <w:i w:val="false"/>
                <w:color w:val="000000"/>
                <w:sz w:val="20"/>
              </w:rPr>
              <w:t>Оригиналы</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развлекательного</w:t>
            </w:r>
            <w:r>
              <w:br/>
            </w:r>
            <w:r>
              <w:rPr>
                <w:rFonts w:ascii="Times New Roman"/>
                <w:b w:val="false"/>
                <w:i w:val="false"/>
                <w:color w:val="000000"/>
                <w:sz w:val="20"/>
              </w:rPr>
              <w:t>
</w:t>
            </w:r>
            <w:r>
              <w:rPr>
                <w:rFonts w:ascii="Times New Roman"/>
                <w:b w:val="false"/>
                <w:i w:val="false"/>
                <w:color w:val="000000"/>
                <w:sz w:val="20"/>
              </w:rPr>
              <w:t>жанра,</w:t>
            </w:r>
            <w:r>
              <w:br/>
            </w:r>
            <w:r>
              <w:rPr>
                <w:rFonts w:ascii="Times New Roman"/>
                <w:b w:val="false"/>
                <w:i w:val="false"/>
                <w:color w:val="000000"/>
                <w:sz w:val="20"/>
              </w:rPr>
              <w:t>
</w:t>
            </w:r>
            <w:r>
              <w:rPr>
                <w:rFonts w:ascii="Times New Roman"/>
                <w:b w:val="false"/>
                <w:i w:val="false"/>
                <w:color w:val="000000"/>
                <w:sz w:val="20"/>
              </w:rPr>
              <w:t>литературы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w:t>
            </w:r>
            <w:r>
              <w:br/>
            </w:r>
            <w:r>
              <w:rPr>
                <w:rFonts w:ascii="Times New Roman"/>
                <w:b w:val="false"/>
                <w:i w:val="false"/>
                <w:color w:val="000000"/>
                <w:sz w:val="20"/>
              </w:rPr>
              <w:t>
</w:t>
            </w:r>
            <w:r>
              <w:rPr>
                <w:rFonts w:ascii="Times New Roman"/>
                <w:b w:val="false"/>
                <w:i w:val="false"/>
                <w:color w:val="000000"/>
                <w:sz w:val="20"/>
              </w:rPr>
              <w:t>келісімдер</w:t>
            </w:r>
            <w:r>
              <w:br/>
            </w:r>
            <w:r>
              <w:rPr>
                <w:rFonts w:ascii="Times New Roman"/>
                <w:b w:val="false"/>
                <w:i w:val="false"/>
                <w:color w:val="000000"/>
                <w:sz w:val="20"/>
              </w:rPr>
              <w:t>
</w:t>
            </w: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материалдық емес</w:t>
            </w:r>
            <w:r>
              <w:br/>
            </w:r>
            <w:r>
              <w:rPr>
                <w:rFonts w:ascii="Times New Roman"/>
                <w:b w:val="false"/>
                <w:i w:val="false"/>
                <w:color w:val="000000"/>
                <w:sz w:val="20"/>
              </w:rPr>
              <w:t>
</w:t>
            </w: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құпиялары</w:t>
            </w:r>
            <w:r>
              <w:br/>
            </w:r>
            <w:r>
              <w:rPr>
                <w:rFonts w:ascii="Times New Roman"/>
                <w:b w:val="false"/>
                <w:i w:val="false"/>
                <w:color w:val="000000"/>
                <w:sz w:val="20"/>
              </w:rPr>
              <w:t>
</w:t>
            </w:r>
            <w:r>
              <w:rPr>
                <w:rFonts w:ascii="Times New Roman"/>
                <w:b w:val="false"/>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секреты</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(«ноу-хау»)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организационные</w:t>
            </w:r>
            <w:r>
              <w:br/>
            </w:r>
            <w:r>
              <w:rPr>
                <w:rFonts w:ascii="Times New Roman"/>
                <w:b w:val="false"/>
                <w:i w:val="false"/>
                <w:color w:val="000000"/>
                <w:sz w:val="20"/>
              </w:rPr>
              <w:t>
</w:t>
            </w:r>
            <w:r>
              <w:rPr>
                <w:rFonts w:ascii="Times New Roman"/>
                <w:b w:val="false"/>
                <w:i w:val="false"/>
                <w:color w:val="000000"/>
                <w:sz w:val="20"/>
              </w:rPr>
              <w:t>затраты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w:t>
            </w:r>
            <w:r>
              <w:br/>
            </w:r>
            <w:r>
              <w:rPr>
                <w:rFonts w:ascii="Times New Roman"/>
                <w:b w:val="false"/>
                <w:i w:val="false"/>
                <w:color w:val="000000"/>
                <w:sz w:val="20"/>
              </w:rPr>
              <w:t>
</w:t>
            </w:r>
            <w:r>
              <w:rPr>
                <w:rFonts w:ascii="Times New Roman"/>
                <w:b w:val="false"/>
                <w:i w:val="false"/>
                <w:color w:val="000000"/>
                <w:sz w:val="20"/>
              </w:rPr>
              <w:t>шарттар</w:t>
            </w:r>
            <w:r>
              <w:br/>
            </w:r>
            <w:r>
              <w:rPr>
                <w:rFonts w:ascii="Times New Roman"/>
                <w:b w:val="false"/>
                <w:i w:val="false"/>
                <w:color w:val="000000"/>
                <w:sz w:val="20"/>
              </w:rPr>
              <w:t>
</w:t>
            </w:r>
            <w:r>
              <w:rPr>
                <w:rFonts w:ascii="Times New Roman"/>
                <w:b w:val="false"/>
                <w:i w:val="false"/>
                <w:color w:val="000000"/>
                <w:sz w:val="20"/>
              </w:rPr>
              <w:t>арендные</w:t>
            </w:r>
            <w:r>
              <w:br/>
            </w:r>
            <w:r>
              <w:rPr>
                <w:rFonts w:ascii="Times New Roman"/>
                <w:b w:val="false"/>
                <w:i w:val="false"/>
                <w:color w:val="000000"/>
                <w:sz w:val="20"/>
              </w:rPr>
              <w:t>
</w:t>
            </w:r>
            <w:r>
              <w:rPr>
                <w:rFonts w:ascii="Times New Roman"/>
                <w:b w:val="false"/>
                <w:i w:val="false"/>
                <w:color w:val="000000"/>
                <w:sz w:val="20"/>
              </w:rPr>
              <w:t>договоры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
    <w:p>
      <w:pPr>
        <w:spacing w:after="0"/>
        <w:ind w:left="0"/>
        <w:jc w:val="both"/>
      </w:pPr>
      <w:r>
        <w:rPr>
          <w:rFonts w:ascii="Times New Roman"/>
          <w:b w:val="false"/>
          <w:i w:val="false"/>
          <w:color w:val="000000"/>
          <w:sz w:val="28"/>
        </w:rPr>
        <w:t>
2. Негізгі қызмет түрі бойынша негізгі қорлардың шығындары мен</w:t>
      </w:r>
      <w:r>
        <w:br/>
      </w:r>
      <w:r>
        <w:rPr>
          <w:rFonts w:ascii="Times New Roman"/>
          <w:b w:val="false"/>
          <w:i w:val="false"/>
          <w:color w:val="000000"/>
          <w:sz w:val="28"/>
        </w:rPr>
        <w:t>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w:t>
      </w:r>
      <w:r>
        <w:br/>
      </w:r>
      <w:r>
        <w:rPr>
          <w:rFonts w:ascii="Times New Roman"/>
          <w:b w:val="false"/>
          <w:i w:val="false"/>
          <w:color w:val="000000"/>
          <w:sz w:val="28"/>
        </w:rPr>
        <w:t>
основному виду деятельности,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922"/>
        <w:gridCol w:w="881"/>
        <w:gridCol w:w="1190"/>
        <w:gridCol w:w="1358"/>
        <w:gridCol w:w="1203"/>
        <w:gridCol w:w="1242"/>
        <w:gridCol w:w="1332"/>
        <w:gridCol w:w="1384"/>
      </w:tblGrid>
      <w:tr>
        <w:trPr>
          <w:trHeight w:val="70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 Сумма амортизации основных фондов  за год</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 Полностью амортизирован-ные основные фонды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 қорлар бойынша өтелім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 жөндеуге жұмсалған шығындар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текущий ремонт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капитальный ремонт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 полученных в лизинг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 переданных в лизинг</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қорлардың барлығы – қызметтің негізгі түрі </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r>
              <w:br/>
            </w:r>
            <w:r>
              <w:rPr>
                <w:rFonts w:ascii="Times New Roman"/>
                <w:b w:val="false"/>
                <w:i w:val="false"/>
                <w:color w:val="000000"/>
                <w:sz w:val="20"/>
              </w:rPr>
              <w:t>
</w:t>
            </w:r>
            <w:r>
              <w:rPr>
                <w:rFonts w:ascii="Times New Roman"/>
                <w:b w:val="false"/>
                <w:i w:val="false"/>
                <w:color w:val="000000"/>
                <w:sz w:val="20"/>
              </w:rPr>
              <w:t>Здания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ғимараттар </w:t>
            </w:r>
            <w:r>
              <w:br/>
            </w:r>
            <w:r>
              <w:rPr>
                <w:rFonts w:ascii="Times New Roman"/>
                <w:b w:val="false"/>
                <w:i w:val="false"/>
                <w:color w:val="000000"/>
                <w:sz w:val="20"/>
              </w:rPr>
              <w:t>
</w:t>
            </w:r>
            <w:r>
              <w:rPr>
                <w:rFonts w:ascii="Times New Roman"/>
                <w:b w:val="false"/>
                <w:i w:val="false"/>
                <w:color w:val="000000"/>
                <w:sz w:val="20"/>
              </w:rPr>
              <w:t>жилые здания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емес ғимараттар </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ойын-сауық мақсатындағы ғимараттар </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немесе күзетілетін ескерткіштер </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Имараттар </w:t>
            </w:r>
          </w:p>
          <w:p>
            <w:pPr>
              <w:spacing w:after="20"/>
              <w:ind w:left="20"/>
              <w:jc w:val="both"/>
            </w:pPr>
            <w:r>
              <w:rPr>
                <w:rFonts w:ascii="Times New Roman"/>
                <w:b w:val="false"/>
                <w:i w:val="false"/>
                <w:color w:val="000000"/>
                <w:sz w:val="20"/>
              </w:rPr>
              <w:t>Сооружения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құрылыстың басқа объектілері </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мен қайықтар </w:t>
            </w:r>
            <w:r>
              <w:br/>
            </w:r>
            <w:r>
              <w:rPr>
                <w:rFonts w:ascii="Times New Roman"/>
                <w:b w:val="false"/>
                <w:i w:val="false"/>
                <w:color w:val="000000"/>
                <w:sz w:val="20"/>
              </w:rPr>
              <w:t>
</w:t>
            </w:r>
            <w:r>
              <w:rPr>
                <w:rFonts w:ascii="Times New Roman"/>
                <w:b w:val="false"/>
                <w:i w:val="false"/>
                <w:color w:val="000000"/>
                <w:sz w:val="20"/>
              </w:rPr>
              <w:t>суда и лодки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әуеге ұшу аппараттары және ғарыштық ұшу аппараттары </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машиналар мен жабдықтар </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күш беретін жабдықтар </w:t>
            </w:r>
            <w:r>
              <w:br/>
            </w:r>
            <w:r>
              <w:rPr>
                <w:rFonts w:ascii="Times New Roman"/>
                <w:b w:val="false"/>
                <w:i w:val="false"/>
                <w:color w:val="000000"/>
                <w:sz w:val="20"/>
              </w:rPr>
              <w:t>
</w:t>
            </w:r>
            <w:r>
              <w:rPr>
                <w:rFonts w:ascii="Times New Roman"/>
                <w:b w:val="false"/>
                <w:i w:val="false"/>
                <w:color w:val="000000"/>
                <w:sz w:val="20"/>
              </w:rPr>
              <w:t xml:space="preserve">оборудование гидравлическое силовое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көтергіш-көлік жабдықтары </w:t>
            </w:r>
            <w:r>
              <w:br/>
            </w:r>
            <w:r>
              <w:rPr>
                <w:rFonts w:ascii="Times New Roman"/>
                <w:b w:val="false"/>
                <w:i w:val="false"/>
                <w:color w:val="000000"/>
                <w:sz w:val="20"/>
              </w:rPr>
              <w:t>
</w:t>
            </w:r>
            <w:r>
              <w:rPr>
                <w:rFonts w:ascii="Times New Roman"/>
                <w:b w:val="false"/>
                <w:i w:val="false"/>
                <w:color w:val="000000"/>
                <w:sz w:val="20"/>
              </w:rPr>
              <w:t xml:space="preserve">оборудование подъемно-транспортное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өнеркәсібіне арналған машиналар </w:t>
            </w:r>
          </w:p>
          <w:p>
            <w:pPr>
              <w:spacing w:after="20"/>
              <w:ind w:left="20"/>
              <w:jc w:val="both"/>
            </w:pPr>
            <w:r>
              <w:rPr>
                <w:rFonts w:ascii="Times New Roman"/>
                <w:b w:val="false"/>
                <w:i w:val="false"/>
                <w:color w:val="000000"/>
                <w:sz w:val="20"/>
              </w:rPr>
              <w:t>машины для горнодобывающей промышленности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жүретіндерді қоса алғанда әмбебап бульдозерлер </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грейдерлер (автогрейдерлер) және өздігінен жүретін тегістеуіштер </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скреперлер </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 xml:space="preserve">машины трамбовочные и катки дорожные самоходные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шөмішті, өздігінен жүретін фронталды тиегіштер </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 өнімдерін, сусындарды және темекі өнімдерін өңдеуге арналған жабдық, оның бөліктерінен басқа </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 xml:space="preserve">компьютеры и периферийное оборудование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электронно-вычислительная, ее детали и принадлежности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коммуникациялық жабдықтар </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сәулелендіру, электромедициналық және электротерапевттік жабдықтар </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негізгі құралдар </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Жасамыс жұмыс және өнім малы </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екпеағаштар </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негізгі құралдар </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негізгі қорлар (материалдық емес активтер) </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қорлары </w:t>
            </w:r>
            <w:r>
              <w:br/>
            </w:r>
            <w:r>
              <w:rPr>
                <w:rFonts w:ascii="Times New Roman"/>
                <w:b w:val="false"/>
                <w:i w:val="false"/>
                <w:color w:val="000000"/>
                <w:sz w:val="20"/>
              </w:rPr>
              <w:t>
</w:t>
            </w:r>
            <w:r>
              <w:rPr>
                <w:rFonts w:ascii="Times New Roman"/>
                <w:b w:val="false"/>
                <w:i w:val="false"/>
                <w:color w:val="000000"/>
                <w:sz w:val="20"/>
              </w:rPr>
              <w:t>базы данных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жанры, әдебиет және өнер туындыларының түпнұсқалары Оригиналы произведений развлекательного жанра, литературы и искусства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 Лицензионные соглашения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Прочие нематериальные активы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ұйымдастырушылық шығындар </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3. Қайталама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175"/>
        <w:gridCol w:w="748"/>
        <w:gridCol w:w="851"/>
        <w:gridCol w:w="825"/>
        <w:gridCol w:w="825"/>
        <w:gridCol w:w="940"/>
        <w:gridCol w:w="953"/>
        <w:gridCol w:w="966"/>
        <w:gridCol w:w="966"/>
        <w:gridCol w:w="966"/>
        <w:gridCol w:w="1142"/>
        <w:gridCol w:w="1142"/>
      </w:tblGrid>
      <w:tr>
        <w:trPr>
          <w:trHeight w:val="72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p>
            <w:pPr>
              <w:spacing w:after="20"/>
              <w:ind w:left="20"/>
              <w:jc w:val="both"/>
            </w:pPr>
            <w:r>
              <w:rPr>
                <w:rFonts w:ascii="Times New Roman"/>
                <w:b w:val="false"/>
                <w:i w:val="false"/>
                <w:color w:val="000000"/>
                <w:sz w:val="20"/>
              </w:rPr>
              <w:t>Наименование показателей</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конец года</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теңгерімдік құн бойынша негізгі қорлардың қолда бары Наличие основных фондов по балансовой стоимости на конец года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введено в действие новых основных фондов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қайта бағалау есебінен</w:t>
            </w:r>
          </w:p>
          <w:p>
            <w:pPr>
              <w:spacing w:after="20"/>
              <w:ind w:left="20"/>
              <w:jc w:val="both"/>
            </w:pPr>
            <w:r>
              <w:rPr>
                <w:rFonts w:ascii="Times New Roman"/>
                <w:b w:val="false"/>
                <w:i w:val="false"/>
                <w:color w:val="000000"/>
                <w:sz w:val="20"/>
              </w:rPr>
              <w:t>за счет переоценки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p>
          <w:p>
            <w:pPr>
              <w:spacing w:after="20"/>
              <w:ind w:left="20"/>
              <w:jc w:val="both"/>
            </w:pPr>
            <w:r>
              <w:rPr>
                <w:rFonts w:ascii="Times New Roman"/>
                <w:b w:val="false"/>
                <w:i w:val="false"/>
                <w:color w:val="000000"/>
                <w:sz w:val="20"/>
              </w:rPr>
              <w:t>по прочим причи-нам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списано основных фондов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төтенше жағдай-лар салдарынан</w:t>
            </w:r>
          </w:p>
          <w:p>
            <w:pPr>
              <w:spacing w:after="20"/>
              <w:ind w:left="20"/>
              <w:jc w:val="both"/>
            </w:pPr>
            <w:r>
              <w:rPr>
                <w:rFonts w:ascii="Times New Roman"/>
                <w:b w:val="false"/>
                <w:i w:val="false"/>
                <w:color w:val="000000"/>
                <w:sz w:val="20"/>
              </w:rPr>
              <w:t>из них в результате чрезвычайных ситуаций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p>
          <w:p>
            <w:pPr>
              <w:spacing w:after="20"/>
              <w:ind w:left="20"/>
              <w:jc w:val="both"/>
            </w:pPr>
            <w:r>
              <w:rPr>
                <w:rFonts w:ascii="Times New Roman"/>
                <w:b w:val="false"/>
                <w:i w:val="false"/>
                <w:color w:val="000000"/>
                <w:sz w:val="20"/>
              </w:rPr>
              <w:t>за счет переоценки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p>
          <w:p>
            <w:pPr>
              <w:spacing w:after="20"/>
              <w:ind w:left="20"/>
              <w:jc w:val="both"/>
            </w:pPr>
            <w:r>
              <w:rPr>
                <w:rFonts w:ascii="Times New Roman"/>
                <w:b w:val="false"/>
                <w:i w:val="false"/>
                <w:color w:val="000000"/>
                <w:sz w:val="20"/>
              </w:rPr>
              <w:t>по прочим причинам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тәркілеу бойынша</w:t>
            </w:r>
          </w:p>
          <w:p>
            <w:pPr>
              <w:spacing w:after="20"/>
              <w:ind w:left="20"/>
              <w:jc w:val="both"/>
            </w:pP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 Материальные основные фонды (основные средства)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Здания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 Сооружения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Машины и оборудование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  Транспортные средства и оборудование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  Прочие машины и оборудование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  компьютеры и периферийное оборудование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есептеуіш техника, оның бөлшектері мен керек-жарақтары техника электронно-</w:t>
            </w:r>
            <w:r>
              <w:br/>
            </w:r>
            <w:r>
              <w:rPr>
                <w:rFonts w:ascii="Times New Roman"/>
                <w:b w:val="false"/>
                <w:i w:val="false"/>
                <w:color w:val="000000"/>
                <w:sz w:val="20"/>
              </w:rPr>
              <w:t>
</w:t>
            </w:r>
            <w:r>
              <w:rPr>
                <w:rFonts w:ascii="Times New Roman"/>
                <w:b w:val="false"/>
                <w:i w:val="false"/>
                <w:color w:val="000000"/>
                <w:sz w:val="20"/>
              </w:rPr>
              <w:t>вычислительная, ее детали и принадлежности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  Прочие основные средства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 Биологические активы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  Нематериальные основные фонды (нематериальные активы)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5"/>
    <w:p>
      <w:pPr>
        <w:spacing w:after="0"/>
        <w:ind w:left="0"/>
        <w:jc w:val="both"/>
      </w:pPr>
      <w:r>
        <w:rPr>
          <w:rFonts w:ascii="Times New Roman"/>
          <w:b w:val="false"/>
          <w:i w:val="false"/>
          <w:color w:val="000000"/>
          <w:sz w:val="28"/>
        </w:rPr>
        <w:t>
4. Қайталама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518"/>
        <w:gridCol w:w="1718"/>
        <w:gridCol w:w="1302"/>
        <w:gridCol w:w="1598"/>
        <w:gridCol w:w="1434"/>
        <w:gridCol w:w="1423"/>
        <w:gridCol w:w="1313"/>
        <w:gridCol w:w="1313"/>
      </w:tblGrid>
      <w:tr>
        <w:trPr>
          <w:trHeight w:val="54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 Сумма амортизации основных фондов  за год</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 Полностью амортизированные основные фонды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 қорлар бойынша өтелім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құны Стоимость 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текущий ремонт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капитальный ремонт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 полученных в лизинг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 переданных в лизинг</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 Материальные основные фонды (основные средства)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Здания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 Сооружения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Машины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  Транспортные средства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  Прочие машины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из них: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  компьютеры и периферийное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из них: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 техника электронно-</w:t>
            </w:r>
            <w:r>
              <w:br/>
            </w:r>
            <w:r>
              <w:rPr>
                <w:rFonts w:ascii="Times New Roman"/>
                <w:b w:val="false"/>
                <w:i w:val="false"/>
                <w:color w:val="000000"/>
                <w:sz w:val="20"/>
              </w:rPr>
              <w:t>
</w:t>
            </w:r>
            <w:r>
              <w:rPr>
                <w:rFonts w:ascii="Times New Roman"/>
                <w:b w:val="false"/>
                <w:i w:val="false"/>
                <w:color w:val="000000"/>
                <w:sz w:val="20"/>
              </w:rPr>
              <w:t>вычислительная, ее детали и принадлежности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 Биологические активы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  Нематериальные основные фонды (нематериальные активы)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6"/>
    <w:p>
      <w:pPr>
        <w:spacing w:after="0"/>
        <w:ind w:left="0"/>
        <w:jc w:val="both"/>
      </w:pPr>
      <w:r>
        <w:rPr>
          <w:rFonts w:ascii="Times New Roman"/>
          <w:b w:val="false"/>
          <w:i w:val="false"/>
          <w:color w:val="000000"/>
          <w:sz w:val="28"/>
        </w:rPr>
        <w:t xml:space="preserve">
5. Негізгі қорлар бойынша қосымша ақпарат </w:t>
      </w:r>
      <w:r>
        <w:br/>
      </w:r>
      <w:r>
        <w:rPr>
          <w:rFonts w:ascii="Times New Roman"/>
          <w:b w:val="false"/>
          <w:i w:val="false"/>
          <w:color w:val="000000"/>
          <w:sz w:val="28"/>
        </w:rPr>
        <w:t>
Дополнительная информация по основным фондам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7406"/>
        <w:gridCol w:w="1759"/>
      </w:tblGrid>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на конец года, единиц</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негізгі қорлардың негізгі қызмет түрі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основному виду деятельности,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негізгі қорлардың қосалқы қызмет түрлері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вторичным видам деятельности,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жойылған негізгі қорлардың жеткіліксіз өтелінген құны, мың теңге</w:t>
            </w:r>
            <w:r>
              <w:br/>
            </w:r>
            <w:r>
              <w:rPr>
                <w:rFonts w:ascii="Times New Roman"/>
                <w:b w:val="false"/>
                <w:i w:val="false"/>
                <w:color w:val="000000"/>
                <w:sz w:val="20"/>
              </w:rPr>
              <w:t>
</w:t>
            </w:r>
            <w:r>
              <w:rPr>
                <w:rFonts w:ascii="Times New Roman"/>
                <w:b w:val="false"/>
                <w:i w:val="false"/>
                <w:color w:val="000000"/>
                <w:sz w:val="20"/>
              </w:rPr>
              <w:t>Недоамортизированная стоимость ликвидированных основных фондов за отчетный год,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қорларға аударылған негізгі қорлардың құны, мың теңге</w:t>
            </w:r>
            <w:r>
              <w:br/>
            </w:r>
            <w:r>
              <w:rPr>
                <w:rFonts w:ascii="Times New Roman"/>
                <w:b w:val="false"/>
                <w:i w:val="false"/>
                <w:color w:val="000000"/>
                <w:sz w:val="20"/>
              </w:rPr>
              <w:t>
</w:t>
            </w:r>
            <w:r>
              <w:rPr>
                <w:rFonts w:ascii="Times New Roman"/>
                <w:b w:val="false"/>
                <w:i w:val="false"/>
                <w:color w:val="000000"/>
                <w:sz w:val="20"/>
              </w:rPr>
              <w:t>Стоимость основных фондов, переведенных в запасы в течении года,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материалдық емес активтер өтелімінің сомасы, мың теңге</w:t>
            </w:r>
            <w:r>
              <w:br/>
            </w:r>
            <w:r>
              <w:rPr>
                <w:rFonts w:ascii="Times New Roman"/>
                <w:b w:val="false"/>
                <w:i w:val="false"/>
                <w:color w:val="000000"/>
                <w:sz w:val="20"/>
              </w:rPr>
              <w:t>
</w:t>
            </w:r>
            <w:r>
              <w:rPr>
                <w:rFonts w:ascii="Times New Roman"/>
                <w:b w:val="false"/>
                <w:i w:val="false"/>
                <w:color w:val="000000"/>
                <w:sz w:val="20"/>
              </w:rPr>
              <w:t>Сумма амортизации нематериальных активов за год,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жақсартуға жұмсалған күрделі шығындар, мың теңге Капитальные затраты на улучшение земель,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қосылған субъектілердің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субъектов, включенных в отчет, единиц</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өндірілмеген активтерге меншік құқығын беруге байланысты шығындар, мың теңге</w:t>
            </w:r>
            <w:r>
              <w:br/>
            </w:r>
            <w:r>
              <w:rPr>
                <w:rFonts w:ascii="Times New Roman"/>
                <w:b w:val="false"/>
                <w:i w:val="false"/>
                <w:color w:val="000000"/>
                <w:sz w:val="20"/>
              </w:rPr>
              <w:t>
</w:t>
            </w:r>
            <w:r>
              <w:rPr>
                <w:rFonts w:ascii="Times New Roman"/>
                <w:b w:val="false"/>
                <w:i w:val="false"/>
                <w:color w:val="000000"/>
                <w:sz w:val="20"/>
              </w:rPr>
              <w:t>Издержки, связанные с передачей прав собственности на непроизведенные активы на конец года,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маркетингтік активтер, мың теңге</w:t>
            </w:r>
            <w:r>
              <w:br/>
            </w:r>
            <w:r>
              <w:rPr>
                <w:rFonts w:ascii="Times New Roman"/>
                <w:b w:val="false"/>
                <w:i w:val="false"/>
                <w:color w:val="000000"/>
                <w:sz w:val="20"/>
              </w:rPr>
              <w:t>
</w:t>
            </w:r>
            <w:r>
              <w:rPr>
                <w:rFonts w:ascii="Times New Roman"/>
                <w:b w:val="false"/>
                <w:i w:val="false"/>
                <w:color w:val="000000"/>
                <w:sz w:val="20"/>
              </w:rPr>
              <w:t>Маркетинговые активы на конец года,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келісім-шарттар, жалға алу шарты және лицензиялар, бірлік</w:t>
            </w:r>
            <w:r>
              <w:br/>
            </w:r>
            <w:r>
              <w:rPr>
                <w:rFonts w:ascii="Times New Roman"/>
                <w:b w:val="false"/>
                <w:i w:val="false"/>
                <w:color w:val="000000"/>
                <w:sz w:val="20"/>
              </w:rPr>
              <w:t>
</w:t>
            </w:r>
            <w:r>
              <w:rPr>
                <w:rFonts w:ascii="Times New Roman"/>
                <w:b w:val="false"/>
                <w:i w:val="false"/>
                <w:color w:val="000000"/>
                <w:sz w:val="20"/>
              </w:rPr>
              <w:t>Контракты, договоры аренды и лицензии на конец года, единиц</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құндылықтар, мың теңге</w:t>
            </w:r>
            <w:r>
              <w:br/>
            </w:r>
            <w:r>
              <w:rPr>
                <w:rFonts w:ascii="Times New Roman"/>
                <w:b w:val="false"/>
                <w:i w:val="false"/>
                <w:color w:val="000000"/>
                <w:sz w:val="20"/>
              </w:rPr>
              <w:t>
</w:t>
            </w:r>
            <w:r>
              <w:rPr>
                <w:rFonts w:ascii="Times New Roman"/>
                <w:b w:val="false"/>
                <w:i w:val="false"/>
                <w:color w:val="000000"/>
                <w:sz w:val="20"/>
              </w:rPr>
              <w:t>Ценности на конец года, тысяч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 мен тастар </w:t>
            </w:r>
            <w:r>
              <w:br/>
            </w:r>
            <w:r>
              <w:rPr>
                <w:rFonts w:ascii="Times New Roman"/>
                <w:b w:val="false"/>
                <w:i w:val="false"/>
                <w:color w:val="000000"/>
                <w:sz w:val="20"/>
              </w:rPr>
              <w:t>
</w:t>
            </w:r>
            <w:r>
              <w:rPr>
                <w:rFonts w:ascii="Times New Roman"/>
                <w:b w:val="false"/>
                <w:i w:val="false"/>
                <w:color w:val="000000"/>
                <w:sz w:val="20"/>
              </w:rPr>
              <w:t>драгоценные металлы и камни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антиквариат және басқа көркем өнер туындылары</w:t>
            </w:r>
            <w:r>
              <w:br/>
            </w:r>
            <w:r>
              <w:rPr>
                <w:rFonts w:ascii="Times New Roman"/>
                <w:b w:val="false"/>
                <w:i w:val="false"/>
                <w:color w:val="000000"/>
                <w:sz w:val="20"/>
              </w:rPr>
              <w:t>
</w:t>
            </w:r>
            <w:r>
              <w:rPr>
                <w:rFonts w:ascii="Times New Roman"/>
                <w:b w:val="false"/>
                <w:i w:val="false"/>
                <w:color w:val="000000"/>
                <w:sz w:val="20"/>
              </w:rPr>
              <w:t>антиквариат и другие художественные предметы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құндылықтар</w:t>
            </w:r>
            <w:r>
              <w:br/>
            </w:r>
            <w:r>
              <w:rPr>
                <w:rFonts w:ascii="Times New Roman"/>
                <w:b w:val="false"/>
                <w:i w:val="false"/>
                <w:color w:val="000000"/>
                <w:sz w:val="20"/>
              </w:rPr>
              <w:t>
</w:t>
            </w:r>
            <w:r>
              <w:rPr>
                <w:rFonts w:ascii="Times New Roman"/>
                <w:b w:val="false"/>
                <w:i w:val="false"/>
                <w:color w:val="000000"/>
                <w:sz w:val="20"/>
              </w:rPr>
              <w:t>другие ценности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7"/>
    <w:p>
      <w:pPr>
        <w:spacing w:after="0"/>
        <w:ind w:left="0"/>
        <w:jc w:val="both"/>
      </w:pPr>
      <w:r>
        <w:rPr>
          <w:rFonts w:ascii="Times New Roman"/>
          <w:b w:val="false"/>
          <w:i w:val="false"/>
          <w:color w:val="000000"/>
          <w:sz w:val="28"/>
        </w:rPr>
        <w:t>
5.1 Жер учаскелері мен аяқталмаған құрылыстың нақты қолда бары туралы ақпаратты көрсетіңіз</w:t>
      </w:r>
      <w:r>
        <w:br/>
      </w:r>
      <w:r>
        <w:rPr>
          <w:rFonts w:ascii="Times New Roman"/>
          <w:b w:val="false"/>
          <w:i w:val="false"/>
          <w:color w:val="000000"/>
          <w:sz w:val="28"/>
        </w:rPr>
        <w:t>
Укажите информацию о наличии земельных участков, незавершенного</w:t>
      </w:r>
      <w:r>
        <w:br/>
      </w:r>
      <w:r>
        <w:rPr>
          <w:rFonts w:ascii="Times New Roman"/>
          <w:b w:val="false"/>
          <w:i w:val="false"/>
          <w:color w:val="000000"/>
          <w:sz w:val="28"/>
        </w:rPr>
        <w:t>
строительства и инвестиционного имущества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841"/>
        <w:gridCol w:w="1200"/>
        <w:gridCol w:w="1200"/>
      </w:tblGrid>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қолда бары, мың теңге</w:t>
            </w:r>
            <w:r>
              <w:br/>
            </w:r>
            <w:r>
              <w:rPr>
                <w:rFonts w:ascii="Times New Roman"/>
                <w:b w:val="false"/>
                <w:i w:val="false"/>
                <w:color w:val="000000"/>
                <w:sz w:val="20"/>
              </w:rPr>
              <w:t>
</w:t>
            </w:r>
            <w:r>
              <w:rPr>
                <w:rFonts w:ascii="Times New Roman"/>
                <w:b w:val="false"/>
                <w:i w:val="false"/>
                <w:color w:val="000000"/>
                <w:sz w:val="20"/>
              </w:rPr>
              <w:t>Наличие земельных участков, тысяч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w:t>
            </w:r>
            <w:r>
              <w:rPr>
                <w:rFonts w:ascii="Times New Roman"/>
                <w:b w:val="false"/>
                <w:i w:val="false"/>
                <w:color w:val="000000"/>
                <w:sz w:val="20"/>
              </w:rPr>
              <w:t>Из них наличие земельных участков для целей отдыха и прочая открытая земля, тысяч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учаскелерінің жалпы ауданы, га </w:t>
            </w:r>
            <w:r>
              <w:br/>
            </w:r>
            <w:r>
              <w:rPr>
                <w:rFonts w:ascii="Times New Roman"/>
                <w:b w:val="false"/>
                <w:i w:val="false"/>
                <w:color w:val="000000"/>
                <w:sz w:val="20"/>
              </w:rPr>
              <w:t>
</w:t>
            </w:r>
            <w:r>
              <w:rPr>
                <w:rFonts w:ascii="Times New Roman"/>
                <w:b w:val="false"/>
                <w:i w:val="false"/>
                <w:color w:val="000000"/>
                <w:sz w:val="20"/>
              </w:rPr>
              <w:t>Общая площадь земельных участков, 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құрылыстың қолда бары, мың теңге</w:t>
            </w:r>
            <w:r>
              <w:br/>
            </w:r>
            <w:r>
              <w:rPr>
                <w:rFonts w:ascii="Times New Roman"/>
                <w:b w:val="false"/>
                <w:i w:val="false"/>
                <w:color w:val="000000"/>
                <w:sz w:val="20"/>
              </w:rPr>
              <w:t>
</w:t>
            </w:r>
            <w:r>
              <w:rPr>
                <w:rFonts w:ascii="Times New Roman"/>
                <w:b w:val="false"/>
                <w:i w:val="false"/>
                <w:color w:val="000000"/>
                <w:sz w:val="20"/>
              </w:rPr>
              <w:t>Наличие незавершенного строительства, тысяч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мың теңге </w:t>
            </w:r>
            <w:r>
              <w:br/>
            </w:r>
            <w:r>
              <w:rPr>
                <w:rFonts w:ascii="Times New Roman"/>
                <w:b w:val="false"/>
                <w:i w:val="false"/>
                <w:color w:val="000000"/>
                <w:sz w:val="20"/>
              </w:rPr>
              <w:t>
</w:t>
            </w:r>
            <w:r>
              <w:rPr>
                <w:rFonts w:ascii="Times New Roman"/>
                <w:b w:val="false"/>
                <w:i w:val="false"/>
                <w:color w:val="000000"/>
                <w:sz w:val="20"/>
              </w:rPr>
              <w:t>Инвестиционное имущество, тыс.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i w:val="false"/>
          <w:color w:val="000000"/>
          <w:sz w:val="28"/>
        </w:rPr>
        <w:t>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8"/>
        </w:rPr>
        <w:t>)</w:t>
      </w:r>
      <w:r>
        <w:br/>
      </w:r>
      <w:r>
        <w:rPr>
          <w:rFonts w:ascii="Times New Roman"/>
          <w:b w:val="false"/>
          <w:i w:val="false"/>
          <w:color w:val="000000"/>
          <w:sz w:val="28"/>
        </w:rPr>
        <w:t>
Укажите код вторичного вида деятельности (ОКЭД)</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Тел.: _____________________________       ___________________________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Телефон _____________</w:t>
      </w:r>
    </w:p>
    <w:p>
      <w:pPr>
        <w:spacing w:after="0"/>
        <w:ind w:left="0"/>
        <w:jc w:val="both"/>
      </w:pPr>
      <w:r>
        <w:rPr>
          <w:rFonts w:ascii="Times New Roman"/>
          <w:b/>
          <w:i w:val="false"/>
          <w:color w:val="000000"/>
          <w:sz w:val="28"/>
        </w:rPr>
        <w:t xml:space="preserve">Басшы </w:t>
      </w:r>
      <w:r>
        <w:br/>
      </w:r>
      <w:r>
        <w:rPr>
          <w:rFonts w:ascii="Times New Roman"/>
          <w:b w:val="false"/>
          <w:i w:val="false"/>
          <w:color w:val="000000"/>
          <w:sz w:val="28"/>
        </w:rPr>
        <w:t xml:space="preserve">
Руководитель __________________________________ </w:t>
      </w:r>
    </w:p>
    <w:p>
      <w:pPr>
        <w:spacing w:after="0"/>
        <w:ind w:left="0"/>
        <w:jc w:val="both"/>
      </w:pPr>
      <w:r>
        <w:rPr>
          <w:rFonts w:ascii="Times New Roman"/>
          <w:b/>
          <w:i w:val="false"/>
          <w:color w:val="000000"/>
          <w:sz w:val="28"/>
        </w:rPr>
        <w:t>Тегі, аты және әкесінің аты (бар болған жағдайда), қолы - (бұдан әрі – Т.А.Ә., қолы)</w:t>
      </w:r>
      <w:r>
        <w:br/>
      </w:r>
      <w:r>
        <w:rPr>
          <w:rFonts w:ascii="Times New Roman"/>
          <w:b w:val="false"/>
          <w:i w:val="false"/>
          <w:color w:val="000000"/>
          <w:sz w:val="28"/>
        </w:rPr>
        <w:t>
Фамилия, имя и отчество (при наличии), подпись - (далее – Ф.И.О, подпись)  ___________________________________________________________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 Ф.И.О., подпись 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vertAlign w:val="superscript"/>
        </w:rPr>
        <w:t>1</w:t>
      </w:r>
      <w:r>
        <w:rPr>
          <w:rFonts w:ascii="Times New Roman"/>
          <w:b/>
          <w:i w:val="false"/>
          <w:color w:val="000000"/>
          <w:sz w:val="28"/>
        </w:rPr>
        <w:t>ЭҚЖЖ</w:t>
      </w:r>
      <w:r>
        <w:rPr>
          <w:rFonts w:ascii="Times New Roman"/>
          <w:b w:val="false"/>
          <w:i w:val="false"/>
          <w:color w:val="000000"/>
          <w:sz w:val="28"/>
        </w:rPr>
        <w:t>-Экономикалық қызмет түрлерінің жалпы жіктеуіші</w:t>
      </w:r>
      <w:r>
        <w:br/>
      </w:r>
      <w:r>
        <w:rPr>
          <w:rFonts w:ascii="Times New Roman"/>
          <w:b w:val="false"/>
          <w:i w:val="false"/>
          <w:color w:val="000000"/>
          <w:sz w:val="28"/>
        </w:rPr>
        <w:t xml:space="preserve">
ОКЭД - Общий классификатор видов экономической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73"/>
        <w:gridCol w:w="753"/>
        <w:gridCol w:w="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8"/>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8"/>
    <w:bookmarkStart w:name="z33"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основных фондов»</w:t>
      </w:r>
      <w:r>
        <w:br/>
      </w:r>
      <w:r>
        <w:rPr>
          <w:rFonts w:ascii="Times New Roman"/>
          <w:b/>
          <w:i w:val="false"/>
          <w:color w:val="000000"/>
        </w:rPr>
        <w:t>
(код 0011104, индекс 11, периодичность годовая)</w:t>
      </w:r>
    </w:p>
    <w:bookmarkEnd w:id="9"/>
    <w:bookmarkStart w:name="z34" w:id="1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состоянии основных фондов» (код 0011104, индекс 11, периодичность годовая) (далее -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(код 0011104, индекс 11, периодичность годовая).</w:t>
      </w:r>
      <w:r>
        <w:br/>
      </w:r>
      <w:r>
        <w:rPr>
          <w:rFonts w:ascii="Times New Roman"/>
          <w:b w:val="false"/>
          <w:i w:val="false"/>
          <w:color w:val="000000"/>
          <w:sz w:val="28"/>
        </w:rPr>
        <w:t>
</w:t>
      </w:r>
      <w:r>
        <w:rPr>
          <w:rFonts w:ascii="Times New Roman"/>
          <w:b w:val="false"/>
          <w:i w:val="false"/>
          <w:color w:val="000000"/>
          <w:sz w:val="28"/>
        </w:rPr>
        <w:t>
      Статистическую форму представляют структурные и обособленные подразделения юридических лиц по месту своего местонахождения,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места их нахождения.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r>
        <w:br/>
      </w:r>
      <w:r>
        <w:rPr>
          <w:rFonts w:ascii="Times New Roman"/>
          <w:b w:val="false"/>
          <w:i w:val="false"/>
          <w:color w:val="000000"/>
          <w:sz w:val="28"/>
        </w:rPr>
        <w:t>
</w:t>
      </w:r>
      <w:r>
        <w:rPr>
          <w:rFonts w:ascii="Times New Roman"/>
          <w:b w:val="false"/>
          <w:i w:val="false"/>
          <w:color w:val="000000"/>
          <w:sz w:val="28"/>
        </w:rPr>
        <w:t>
      2) биологический актив - животное или растение;</w:t>
      </w:r>
      <w:r>
        <w:br/>
      </w:r>
      <w:r>
        <w:rPr>
          <w:rFonts w:ascii="Times New Roman"/>
          <w:b w:val="false"/>
          <w:i w:val="false"/>
          <w:color w:val="000000"/>
          <w:sz w:val="28"/>
        </w:rPr>
        <w:t>
</w:t>
      </w:r>
      <w:r>
        <w:rPr>
          <w:rFonts w:ascii="Times New Roman"/>
          <w:b w:val="false"/>
          <w:i w:val="false"/>
          <w:color w:val="000000"/>
          <w:sz w:val="28"/>
        </w:rPr>
        <w:t>
      3)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w:t>
      </w:r>
      <w:r>
        <w:rPr>
          <w:rFonts w:ascii="Times New Roman"/>
          <w:b w:val="false"/>
          <w:i w:val="false"/>
          <w:color w:val="000000"/>
          <w:sz w:val="28"/>
        </w:rPr>
        <w:t>
      4)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w:t>
      </w:r>
      <w:r>
        <w:rPr>
          <w:rFonts w:ascii="Times New Roman"/>
          <w:b w:val="false"/>
          <w:i w:val="false"/>
          <w:color w:val="000000"/>
          <w:sz w:val="28"/>
        </w:rPr>
        <w:t>
      5) инвестиционное имущество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 не для:</w:t>
      </w:r>
      <w:r>
        <w:br/>
      </w:r>
      <w:r>
        <w:rPr>
          <w:rFonts w:ascii="Times New Roman"/>
          <w:b w:val="false"/>
          <w:i w:val="false"/>
          <w:color w:val="000000"/>
          <w:sz w:val="28"/>
        </w:rPr>
        <w:t>
</w:t>
      </w:r>
      <w:r>
        <w:rPr>
          <w:rFonts w:ascii="Times New Roman"/>
          <w:b w:val="false"/>
          <w:i w:val="false"/>
          <w:color w:val="000000"/>
          <w:sz w:val="28"/>
        </w:rPr>
        <w:t>
      использования в производстве или поставке товаров, оказании услуг, в административных целях;</w:t>
      </w:r>
      <w:r>
        <w:br/>
      </w:r>
      <w:r>
        <w:rPr>
          <w:rFonts w:ascii="Times New Roman"/>
          <w:b w:val="false"/>
          <w:i w:val="false"/>
          <w:color w:val="000000"/>
          <w:sz w:val="28"/>
        </w:rPr>
        <w:t>
</w:t>
      </w:r>
      <w:r>
        <w:rPr>
          <w:rFonts w:ascii="Times New Roman"/>
          <w:b w:val="false"/>
          <w:i w:val="false"/>
          <w:color w:val="000000"/>
          <w:sz w:val="28"/>
        </w:rPr>
        <w:t>
      продажи в ходе обычной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6)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7) материальные основные фонды – не 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r>
        <w:br/>
      </w:r>
      <w:r>
        <w:rPr>
          <w:rFonts w:ascii="Times New Roman"/>
          <w:b w:val="false"/>
          <w:i w:val="false"/>
          <w:color w:val="000000"/>
          <w:sz w:val="28"/>
        </w:rPr>
        <w:t>
</w:t>
      </w:r>
      <w:r>
        <w:rPr>
          <w:rFonts w:ascii="Times New Roman"/>
          <w:b w:val="false"/>
          <w:i w:val="false"/>
          <w:color w:val="000000"/>
          <w:sz w:val="28"/>
        </w:rPr>
        <w:t>
      8) нематериальные основные фонды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r>
        <w:br/>
      </w:r>
      <w:r>
        <w:rPr>
          <w:rFonts w:ascii="Times New Roman"/>
          <w:b w:val="false"/>
          <w:i w:val="false"/>
          <w:color w:val="000000"/>
          <w:sz w:val="28"/>
        </w:rPr>
        <w:t>
</w:t>
      </w:r>
      <w:r>
        <w:rPr>
          <w:rFonts w:ascii="Times New Roman"/>
          <w:b w:val="false"/>
          <w:i w:val="false"/>
          <w:color w:val="000000"/>
          <w:sz w:val="28"/>
        </w:rPr>
        <w:t>
      можно определить;</w:t>
      </w:r>
      <w:r>
        <w:br/>
      </w:r>
      <w:r>
        <w:rPr>
          <w:rFonts w:ascii="Times New Roman"/>
          <w:b w:val="false"/>
          <w:i w:val="false"/>
          <w:color w:val="000000"/>
          <w:sz w:val="28"/>
        </w:rPr>
        <w:t>
</w:t>
      </w:r>
      <w:r>
        <w:rPr>
          <w:rFonts w:ascii="Times New Roman"/>
          <w:b w:val="false"/>
          <w:i w:val="false"/>
          <w:color w:val="000000"/>
          <w:sz w:val="28"/>
        </w:rPr>
        <w:t>
      контролируются субъектом;</w:t>
      </w:r>
      <w:r>
        <w:br/>
      </w:r>
      <w:r>
        <w:rPr>
          <w:rFonts w:ascii="Times New Roman"/>
          <w:b w:val="false"/>
          <w:i w:val="false"/>
          <w:color w:val="000000"/>
          <w:sz w:val="28"/>
        </w:rPr>
        <w:t>
</w:t>
      </w:r>
      <w:r>
        <w:rPr>
          <w:rFonts w:ascii="Times New Roman"/>
          <w:b w:val="false"/>
          <w:i w:val="false"/>
          <w:color w:val="000000"/>
          <w:sz w:val="28"/>
        </w:rPr>
        <w:t>
      от использования которых субъект ожидает получить экономические выгоды в будущем;</w:t>
      </w:r>
      <w:r>
        <w:br/>
      </w:r>
      <w:r>
        <w:rPr>
          <w:rFonts w:ascii="Times New Roman"/>
          <w:b w:val="false"/>
          <w:i w:val="false"/>
          <w:color w:val="000000"/>
          <w:sz w:val="28"/>
        </w:rPr>
        <w:t>
</w:t>
      </w:r>
      <w:r>
        <w:rPr>
          <w:rFonts w:ascii="Times New Roman"/>
          <w:b w:val="false"/>
          <w:i w:val="false"/>
          <w:color w:val="000000"/>
          <w:sz w:val="28"/>
        </w:rPr>
        <w:t xml:space="preserve">
      9)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 </w:t>
      </w:r>
      <w:r>
        <w:br/>
      </w:r>
      <w:r>
        <w:rPr>
          <w:rFonts w:ascii="Times New Roman"/>
          <w:b w:val="false"/>
          <w:i w:val="false"/>
          <w:color w:val="000000"/>
          <w:sz w:val="28"/>
        </w:rPr>
        <w:t>
</w:t>
      </w:r>
      <w:r>
        <w:rPr>
          <w:rFonts w:ascii="Times New Roman"/>
          <w:b w:val="false"/>
          <w:i w:val="false"/>
          <w:color w:val="000000"/>
          <w:sz w:val="28"/>
        </w:rPr>
        <w:t xml:space="preserve">
      10)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r>
        <w:br/>
      </w:r>
      <w:r>
        <w:rPr>
          <w:rFonts w:ascii="Times New Roman"/>
          <w:b w:val="false"/>
          <w:i w:val="false"/>
          <w:color w:val="000000"/>
          <w:sz w:val="28"/>
        </w:rPr>
        <w:t>
</w:t>
      </w:r>
      <w:r>
        <w:rPr>
          <w:rFonts w:ascii="Times New Roman"/>
          <w:b w:val="false"/>
          <w:i w:val="false"/>
          <w:color w:val="000000"/>
          <w:sz w:val="28"/>
        </w:rPr>
        <w:t xml:space="preserve">
      11)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 </w:t>
      </w:r>
      <w:r>
        <w:br/>
      </w:r>
      <w:r>
        <w:rPr>
          <w:rFonts w:ascii="Times New Roman"/>
          <w:b w:val="false"/>
          <w:i w:val="false"/>
          <w:color w:val="000000"/>
          <w:sz w:val="28"/>
        </w:rPr>
        <w:t>
</w:t>
      </w:r>
      <w:r>
        <w:rPr>
          <w:rFonts w:ascii="Times New Roman"/>
          <w:b w:val="false"/>
          <w:i w:val="false"/>
          <w:color w:val="000000"/>
          <w:sz w:val="28"/>
        </w:rPr>
        <w:t>
      предполагается их использование на протяжение более одного года;</w:t>
      </w:r>
      <w:r>
        <w:br/>
      </w:r>
      <w:r>
        <w:rPr>
          <w:rFonts w:ascii="Times New Roman"/>
          <w:b w:val="false"/>
          <w:i w:val="false"/>
          <w:color w:val="000000"/>
          <w:sz w:val="28"/>
        </w:rPr>
        <w:t>
</w:t>
      </w:r>
      <w:r>
        <w:rPr>
          <w:rFonts w:ascii="Times New Roman"/>
          <w:b w:val="false"/>
          <w:i w:val="false"/>
          <w:color w:val="000000"/>
          <w:sz w:val="28"/>
        </w:rPr>
        <w:t>
      существует вероятность того, что с такими активами связаны будущие экономические выгоды;</w:t>
      </w:r>
      <w:r>
        <w:br/>
      </w:r>
      <w:r>
        <w:rPr>
          <w:rFonts w:ascii="Times New Roman"/>
          <w:b w:val="false"/>
          <w:i w:val="false"/>
          <w:color w:val="000000"/>
          <w:sz w:val="28"/>
        </w:rPr>
        <w:t>
</w:t>
      </w:r>
      <w:r>
        <w:rPr>
          <w:rFonts w:ascii="Times New Roman"/>
          <w:b w:val="false"/>
          <w:i w:val="false"/>
          <w:color w:val="000000"/>
          <w:sz w:val="28"/>
        </w:rPr>
        <w:t>
      стоимость актива достоверно определяется;</w:t>
      </w:r>
      <w:r>
        <w:br/>
      </w:r>
      <w:r>
        <w:rPr>
          <w:rFonts w:ascii="Times New Roman"/>
          <w:b w:val="false"/>
          <w:i w:val="false"/>
          <w:color w:val="000000"/>
          <w:sz w:val="28"/>
        </w:rPr>
        <w:t>
</w:t>
      </w:r>
      <w:r>
        <w:rPr>
          <w:rFonts w:ascii="Times New Roman"/>
          <w:b w:val="false"/>
          <w:i w:val="false"/>
          <w:color w:val="000000"/>
          <w:sz w:val="28"/>
        </w:rPr>
        <w:t>
      12)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r>
        <w:br/>
      </w:r>
      <w:r>
        <w:rPr>
          <w:rFonts w:ascii="Times New Roman"/>
          <w:b w:val="false"/>
          <w:i w:val="false"/>
          <w:color w:val="000000"/>
          <w:sz w:val="28"/>
        </w:rPr>
        <w:t>
</w:t>
      </w:r>
      <w:r>
        <w:rPr>
          <w:rFonts w:ascii="Times New Roman"/>
          <w:b w:val="false"/>
          <w:i w:val="false"/>
          <w:color w:val="000000"/>
          <w:sz w:val="28"/>
        </w:rPr>
        <w:t>
      13) балансовая стоимость – сумма признания актива после вычета накопленной амортизации и убытка от обесценения;</w:t>
      </w:r>
      <w:r>
        <w:br/>
      </w:r>
      <w:r>
        <w:rPr>
          <w:rFonts w:ascii="Times New Roman"/>
          <w:b w:val="false"/>
          <w:i w:val="false"/>
          <w:color w:val="000000"/>
          <w:sz w:val="28"/>
        </w:rPr>
        <w:t>
</w:t>
      </w:r>
      <w:r>
        <w:rPr>
          <w:rFonts w:ascii="Times New Roman"/>
          <w:b w:val="false"/>
          <w:i w:val="false"/>
          <w:color w:val="000000"/>
          <w:sz w:val="28"/>
        </w:rPr>
        <w:t>
      14)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r>
        <w:br/>
      </w:r>
      <w:r>
        <w:rPr>
          <w:rFonts w:ascii="Times New Roman"/>
          <w:b w:val="false"/>
          <w:i w:val="false"/>
          <w:color w:val="000000"/>
          <w:sz w:val="28"/>
        </w:rPr>
        <w:t>
</w:t>
      </w:r>
      <w:r>
        <w:rPr>
          <w:rFonts w:ascii="Times New Roman"/>
          <w:b w:val="false"/>
          <w:i w:val="false"/>
          <w:color w:val="000000"/>
          <w:sz w:val="28"/>
        </w:rPr>
        <w:t>
      15)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r>
        <w:br/>
      </w:r>
      <w:r>
        <w:rPr>
          <w:rFonts w:ascii="Times New Roman"/>
          <w:b w:val="false"/>
          <w:i w:val="false"/>
          <w:color w:val="000000"/>
          <w:sz w:val="28"/>
        </w:rPr>
        <w:t>
</w:t>
      </w:r>
      <w:r>
        <w:rPr>
          <w:rFonts w:ascii="Times New Roman"/>
          <w:b w:val="false"/>
          <w:i w:val="false"/>
          <w:color w:val="000000"/>
          <w:sz w:val="28"/>
        </w:rPr>
        <w:t>
      3. Информация по видам основных фондов и нематериальных активов заполняется в соответствии с государственным классификатором основных фондов.</w:t>
      </w:r>
      <w:r>
        <w:br/>
      </w:r>
      <w:r>
        <w:rPr>
          <w:rFonts w:ascii="Times New Roman"/>
          <w:b w:val="false"/>
          <w:i w:val="false"/>
          <w:color w:val="000000"/>
          <w:sz w:val="28"/>
        </w:rPr>
        <w:t>
</w:t>
      </w:r>
      <w:r>
        <w:rPr>
          <w:rFonts w:ascii="Times New Roman"/>
          <w:b w:val="false"/>
          <w:i w:val="false"/>
          <w:color w:val="000000"/>
          <w:sz w:val="28"/>
        </w:rPr>
        <w:t>
      По графе 1 раздела 4 показывается сумма амортизации, отраженная в бухгалтерском учете и отчетности, начисленная только за отчетный год по основным фондам, принадлежащим предприятию на праве собственности, хозяйственного ведения или оперативного управления, а также долгосрочно арендуемым.</w:t>
      </w:r>
      <w:r>
        <w:br/>
      </w:r>
      <w:r>
        <w:rPr>
          <w:rFonts w:ascii="Times New Roman"/>
          <w:b w:val="false"/>
          <w:i w:val="false"/>
          <w:color w:val="000000"/>
          <w:sz w:val="28"/>
        </w:rPr>
        <w:t>
</w:t>
      </w:r>
      <w:r>
        <w:rPr>
          <w:rFonts w:ascii="Times New Roman"/>
          <w:b w:val="false"/>
          <w:i w:val="false"/>
          <w:color w:val="000000"/>
          <w:sz w:val="28"/>
        </w:rPr>
        <w:t>
      От амортизации основных фондов, начисленной только за отчетный год, отличается амортизация, накопленная с начала эксплуатации основных фондов, имевшихся к концу года на балансе предприятия.</w:t>
      </w:r>
      <w:r>
        <w:br/>
      </w:r>
      <w:r>
        <w:rPr>
          <w:rFonts w:ascii="Times New Roman"/>
          <w:b w:val="false"/>
          <w:i w:val="false"/>
          <w:color w:val="000000"/>
          <w:sz w:val="28"/>
        </w:rPr>
        <w:t>
</w:t>
      </w:r>
      <w:r>
        <w:rPr>
          <w:rFonts w:ascii="Times New Roman"/>
          <w:b w:val="false"/>
          <w:i w:val="false"/>
          <w:color w:val="000000"/>
          <w:sz w:val="28"/>
        </w:rPr>
        <w:t>
      По основным фондам, поступившим в отчетном году, сумма амортизации учитывается только в части, начисленной данным предприятием, а сумма амортизации, накопленной на дату их поступления, в графу 4 не включатся. Соответственно по выбывшим основным фондам в графу 4 включается сумма амортизации, начисленная данным предприятием в отчетном году до выбытия основных фондов.</w:t>
      </w:r>
      <w:r>
        <w:br/>
      </w:r>
      <w:r>
        <w:rPr>
          <w:rFonts w:ascii="Times New Roman"/>
          <w:b w:val="false"/>
          <w:i w:val="false"/>
          <w:color w:val="000000"/>
          <w:sz w:val="28"/>
        </w:rPr>
        <w:t>
</w:t>
      </w:r>
      <w:r>
        <w:rPr>
          <w:rFonts w:ascii="Times New Roman"/>
          <w:b w:val="false"/>
          <w:i w:val="false"/>
          <w:color w:val="000000"/>
          <w:sz w:val="28"/>
        </w:rPr>
        <w:t>
      Среднегодовая стоимость основных фондов определяется как частное от деления на 12 суммы, полученной от сложения половины первоначальной стоимости всех основных фондов субъекта на начало и конец отчетного года и стоимости основных фондов на первое число всех остальных месяцев отчетного года.</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1) Раздел 1 «Укажите информацию о наличии и движении основных фондов по основному виду деятельности, тысяч тенге»: </w:t>
      </w:r>
      <w:r>
        <w:br/>
      </w:r>
      <w:r>
        <w:rPr>
          <w:rFonts w:ascii="Times New Roman"/>
          <w:b w:val="false"/>
          <w:i w:val="false"/>
          <w:color w:val="000000"/>
          <w:sz w:val="28"/>
        </w:rPr>
        <w:t>
</w:t>
      </w:r>
      <w:r>
        <w:rPr>
          <w:rFonts w:ascii="Times New Roman"/>
          <w:b w:val="false"/>
          <w:i w:val="false"/>
          <w:color w:val="000000"/>
          <w:sz w:val="28"/>
        </w:rPr>
        <w:t>
      графа 10 = сумме граф 1-4 – сумма граф 5, 7,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48 для каждой графы</w:t>
      </w:r>
      <w:r>
        <w:br/>
      </w:r>
      <w:r>
        <w:rPr>
          <w:rFonts w:ascii="Times New Roman"/>
          <w:b w:val="false"/>
          <w:i w:val="false"/>
          <w:color w:val="000000"/>
          <w:sz w:val="28"/>
        </w:rPr>
        <w:t>
</w:t>
      </w:r>
      <w:r>
        <w:rPr>
          <w:rFonts w:ascii="Times New Roman"/>
          <w:b w:val="false"/>
          <w:i w:val="false"/>
          <w:color w:val="000000"/>
          <w:sz w:val="28"/>
        </w:rPr>
        <w:t>
      строка 2 = сумме строк 3, 10, 15, 42, 43, 46 для каждой графы</w:t>
      </w:r>
      <w:r>
        <w:br/>
      </w:r>
      <w:r>
        <w:rPr>
          <w:rFonts w:ascii="Times New Roman"/>
          <w:b w:val="false"/>
          <w:i w:val="false"/>
          <w:color w:val="000000"/>
          <w:sz w:val="28"/>
        </w:rPr>
        <w:t>
</w:t>
      </w:r>
      <w:r>
        <w:rPr>
          <w:rFonts w:ascii="Times New Roman"/>
          <w:b w:val="false"/>
          <w:i w:val="false"/>
          <w:color w:val="000000"/>
          <w:sz w:val="28"/>
        </w:rPr>
        <w:t>
      строка 3 = сумме строк 4,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6-9 для каждой графы</w:t>
      </w:r>
      <w:r>
        <w:br/>
      </w:r>
      <w:r>
        <w:rPr>
          <w:rFonts w:ascii="Times New Roman"/>
          <w:b w:val="false"/>
          <w:i w:val="false"/>
          <w:color w:val="000000"/>
          <w:sz w:val="28"/>
        </w:rPr>
        <w:t>
</w:t>
      </w:r>
      <w:r>
        <w:rPr>
          <w:rFonts w:ascii="Times New Roman"/>
          <w:b w:val="false"/>
          <w:i w:val="false"/>
          <w:color w:val="000000"/>
          <w:sz w:val="28"/>
        </w:rPr>
        <w:t>
      строка 10 = сумме строк 11,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строка 15 = сумме строк 16, 21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суммы строк 17-20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22-37, 39, 40, 41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 для каждой графы</w:t>
      </w:r>
      <w:r>
        <w:br/>
      </w:r>
      <w:r>
        <w:rPr>
          <w:rFonts w:ascii="Times New Roman"/>
          <w:b w:val="false"/>
          <w:i w:val="false"/>
          <w:color w:val="000000"/>
          <w:sz w:val="28"/>
        </w:rPr>
        <w:t>
</w:t>
      </w:r>
      <w:r>
        <w:rPr>
          <w:rFonts w:ascii="Times New Roman"/>
          <w:b w:val="false"/>
          <w:i w:val="false"/>
          <w:color w:val="000000"/>
          <w:sz w:val="28"/>
        </w:rPr>
        <w:t>
      строка 43 = сумме строк 44, 45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46 </w:t>
      </w:r>
      <w:r>
        <w:rPr>
          <w:rFonts w:ascii="Times New Roman"/>
          <w:b w:val="false"/>
          <w:i w:val="false"/>
          <w:color w:val="000000"/>
          <w:sz w:val="28"/>
          <w:u w:val="single"/>
        </w:rPr>
        <w:t>&gt;</w:t>
      </w:r>
      <w:r>
        <w:rPr>
          <w:rFonts w:ascii="Times New Roman"/>
          <w:b w:val="false"/>
          <w:i w:val="false"/>
          <w:color w:val="000000"/>
          <w:sz w:val="28"/>
        </w:rPr>
        <w:t xml:space="preserve"> строки 47 для каждой графы</w:t>
      </w:r>
      <w:r>
        <w:br/>
      </w:r>
      <w:r>
        <w:rPr>
          <w:rFonts w:ascii="Times New Roman"/>
          <w:b w:val="false"/>
          <w:i w:val="false"/>
          <w:color w:val="000000"/>
          <w:sz w:val="28"/>
        </w:rPr>
        <w:t>
</w:t>
      </w:r>
      <w:r>
        <w:rPr>
          <w:rFonts w:ascii="Times New Roman"/>
          <w:b w:val="false"/>
          <w:i w:val="false"/>
          <w:color w:val="000000"/>
          <w:sz w:val="28"/>
        </w:rPr>
        <w:t>
      строка 48 = сумме строк 49-56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49 </w:t>
      </w:r>
      <w:r>
        <w:rPr>
          <w:rFonts w:ascii="Times New Roman"/>
          <w:b w:val="false"/>
          <w:i w:val="false"/>
          <w:color w:val="000000"/>
          <w:sz w:val="28"/>
          <w:u w:val="single"/>
        </w:rPr>
        <w:t>&gt;</w:t>
      </w:r>
      <w:r>
        <w:rPr>
          <w:rFonts w:ascii="Times New Roman"/>
          <w:b w:val="false"/>
          <w:i w:val="false"/>
          <w:color w:val="000000"/>
          <w:sz w:val="28"/>
        </w:rPr>
        <w:t xml:space="preserve"> суммы строк 50, 51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56 </w:t>
      </w:r>
      <w:r>
        <w:rPr>
          <w:rFonts w:ascii="Times New Roman"/>
          <w:b w:val="false"/>
          <w:i w:val="false"/>
          <w:color w:val="000000"/>
          <w:sz w:val="28"/>
          <w:u w:val="single"/>
        </w:rPr>
        <w:t>&gt;</w:t>
      </w:r>
      <w:r>
        <w:rPr>
          <w:rFonts w:ascii="Times New Roman"/>
          <w:b w:val="false"/>
          <w:i w:val="false"/>
          <w:color w:val="000000"/>
          <w:sz w:val="28"/>
        </w:rPr>
        <w:t xml:space="preserve"> суммы строк 57-59 для каждой графы</w:t>
      </w:r>
      <w:r>
        <w:br/>
      </w:r>
      <w:r>
        <w:rPr>
          <w:rFonts w:ascii="Times New Roman"/>
          <w:b w:val="false"/>
          <w:i w:val="false"/>
          <w:color w:val="000000"/>
          <w:sz w:val="28"/>
        </w:rPr>
        <w:t>
</w:t>
      </w:r>
      <w:r>
        <w:rPr>
          <w:rFonts w:ascii="Times New Roman"/>
          <w:b w:val="false"/>
          <w:i w:val="false"/>
          <w:color w:val="000000"/>
          <w:sz w:val="28"/>
        </w:rPr>
        <w:t>
      2) Раздел 2 «Укажите информацию о затратах и амортизации основных фондов по основному виду деятельности, тысяч тенге»:</w:t>
      </w:r>
      <w:r>
        <w:br/>
      </w:r>
      <w:r>
        <w:rPr>
          <w:rFonts w:ascii="Times New Roman"/>
          <w:b w:val="false"/>
          <w:i w:val="false"/>
          <w:color w:val="000000"/>
          <w:sz w:val="28"/>
        </w:rPr>
        <w:t>
</w:t>
      </w:r>
      <w:r>
        <w:rPr>
          <w:rFonts w:ascii="Times New Roman"/>
          <w:b w:val="false"/>
          <w:i w:val="false"/>
          <w:color w:val="000000"/>
          <w:sz w:val="28"/>
        </w:rPr>
        <w:t>
      строка 1 = сумме строк 2, 47 для каждой графы</w:t>
      </w:r>
      <w:r>
        <w:br/>
      </w:r>
      <w:r>
        <w:rPr>
          <w:rFonts w:ascii="Times New Roman"/>
          <w:b w:val="false"/>
          <w:i w:val="false"/>
          <w:color w:val="000000"/>
          <w:sz w:val="28"/>
        </w:rPr>
        <w:t>
</w:t>
      </w:r>
      <w:r>
        <w:rPr>
          <w:rFonts w:ascii="Times New Roman"/>
          <w:b w:val="false"/>
          <w:i w:val="false"/>
          <w:color w:val="000000"/>
          <w:sz w:val="28"/>
        </w:rPr>
        <w:t>
      строка 2 = сумме строк 3, 10, 15, 42, 43, 46 для каждой графы</w:t>
      </w:r>
      <w:r>
        <w:br/>
      </w:r>
      <w:r>
        <w:rPr>
          <w:rFonts w:ascii="Times New Roman"/>
          <w:b w:val="false"/>
          <w:i w:val="false"/>
          <w:color w:val="000000"/>
          <w:sz w:val="28"/>
        </w:rPr>
        <w:t>
</w:t>
      </w:r>
      <w:r>
        <w:rPr>
          <w:rFonts w:ascii="Times New Roman"/>
          <w:b w:val="false"/>
          <w:i w:val="false"/>
          <w:color w:val="000000"/>
          <w:sz w:val="28"/>
        </w:rPr>
        <w:t>
      строка 3 = сумме строк 4,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6-9 для каждой графы</w:t>
      </w:r>
      <w:r>
        <w:br/>
      </w:r>
      <w:r>
        <w:rPr>
          <w:rFonts w:ascii="Times New Roman"/>
          <w:b w:val="false"/>
          <w:i w:val="false"/>
          <w:color w:val="000000"/>
          <w:sz w:val="28"/>
        </w:rPr>
        <w:t>
</w:t>
      </w:r>
      <w:r>
        <w:rPr>
          <w:rFonts w:ascii="Times New Roman"/>
          <w:b w:val="false"/>
          <w:i w:val="false"/>
          <w:color w:val="000000"/>
          <w:sz w:val="28"/>
        </w:rPr>
        <w:t>
      строка 10 = сумме строк 11,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r>
        <w:br/>
      </w:r>
      <w:r>
        <w:rPr>
          <w:rFonts w:ascii="Times New Roman"/>
          <w:b w:val="false"/>
          <w:i w:val="false"/>
          <w:color w:val="000000"/>
          <w:sz w:val="28"/>
        </w:rPr>
        <w:t>
</w:t>
      </w:r>
      <w:r>
        <w:rPr>
          <w:rFonts w:ascii="Times New Roman"/>
          <w:b w:val="false"/>
          <w:i w:val="false"/>
          <w:color w:val="000000"/>
          <w:sz w:val="28"/>
        </w:rPr>
        <w:t>
      строка 15 = сумме строк 16, 21 для каждой графы</w:t>
      </w:r>
      <w:r>
        <w:br/>
      </w:r>
      <w:r>
        <w:rPr>
          <w:rFonts w:ascii="Times New Roman"/>
          <w:b w:val="false"/>
          <w:i w:val="false"/>
          <w:color w:val="000000"/>
          <w:sz w:val="28"/>
        </w:rPr>
        <w:t>
</w:t>
      </w:r>
      <w:r>
        <w:rPr>
          <w:rFonts w:ascii="Times New Roman"/>
          <w:b w:val="false"/>
          <w:i w:val="false"/>
          <w:color w:val="000000"/>
          <w:sz w:val="28"/>
        </w:rPr>
        <w:t>
      строка 16 = сумме строк 17-20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22-37, 39, 40, 41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 для каждой графы</w:t>
      </w:r>
      <w:r>
        <w:br/>
      </w:r>
      <w:r>
        <w:rPr>
          <w:rFonts w:ascii="Times New Roman"/>
          <w:b w:val="false"/>
          <w:i w:val="false"/>
          <w:color w:val="000000"/>
          <w:sz w:val="28"/>
        </w:rPr>
        <w:t>
</w:t>
      </w:r>
      <w:r>
        <w:rPr>
          <w:rFonts w:ascii="Times New Roman"/>
          <w:b w:val="false"/>
          <w:i w:val="false"/>
          <w:color w:val="000000"/>
          <w:sz w:val="28"/>
        </w:rPr>
        <w:t>
      строка 43 = сумме строк 44, 45 для каждой графы</w:t>
      </w:r>
      <w:r>
        <w:br/>
      </w:r>
      <w:r>
        <w:rPr>
          <w:rFonts w:ascii="Times New Roman"/>
          <w:b w:val="false"/>
          <w:i w:val="false"/>
          <w:color w:val="000000"/>
          <w:sz w:val="28"/>
        </w:rPr>
        <w:t>
</w:t>
      </w:r>
      <w:r>
        <w:rPr>
          <w:rFonts w:ascii="Times New Roman"/>
          <w:b w:val="false"/>
          <w:i w:val="false"/>
          <w:color w:val="000000"/>
          <w:sz w:val="28"/>
        </w:rPr>
        <w:t>
      строка 47 = сумме строк 48-55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48 </w:t>
      </w:r>
      <w:r>
        <w:rPr>
          <w:rFonts w:ascii="Times New Roman"/>
          <w:b w:val="false"/>
          <w:i w:val="false"/>
          <w:color w:val="000000"/>
          <w:sz w:val="28"/>
          <w:u w:val="single"/>
        </w:rPr>
        <w:t>&gt;</w:t>
      </w:r>
      <w:r>
        <w:rPr>
          <w:rFonts w:ascii="Times New Roman"/>
          <w:b w:val="false"/>
          <w:i w:val="false"/>
          <w:color w:val="000000"/>
          <w:sz w:val="28"/>
        </w:rPr>
        <w:t xml:space="preserve"> суммы строк 49, 50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55 </w:t>
      </w:r>
      <w:r>
        <w:rPr>
          <w:rFonts w:ascii="Times New Roman"/>
          <w:b w:val="false"/>
          <w:i w:val="false"/>
          <w:color w:val="000000"/>
          <w:sz w:val="28"/>
          <w:u w:val="single"/>
        </w:rPr>
        <w:t>&gt;</w:t>
      </w:r>
      <w:r>
        <w:rPr>
          <w:rFonts w:ascii="Times New Roman"/>
          <w:b w:val="false"/>
          <w:i w:val="false"/>
          <w:color w:val="000000"/>
          <w:sz w:val="28"/>
        </w:rPr>
        <w:t xml:space="preserve"> суммы строк 56-58 для каждой графы</w:t>
      </w:r>
      <w:r>
        <w:br/>
      </w:r>
      <w:r>
        <w:rPr>
          <w:rFonts w:ascii="Times New Roman"/>
          <w:b w:val="false"/>
          <w:i w:val="false"/>
          <w:color w:val="000000"/>
          <w:sz w:val="28"/>
        </w:rPr>
        <w:t>
</w:t>
      </w:r>
      <w:r>
        <w:rPr>
          <w:rFonts w:ascii="Times New Roman"/>
          <w:b w:val="false"/>
          <w:i w:val="false"/>
          <w:color w:val="000000"/>
          <w:sz w:val="28"/>
        </w:rPr>
        <w:t>
      3) Раздел 3 «Укажите информацию о наличии и движении основных фондов по вторичным видам деятельности, тысяч тенге»:</w:t>
      </w:r>
      <w:r>
        <w:br/>
      </w:r>
      <w:r>
        <w:rPr>
          <w:rFonts w:ascii="Times New Roman"/>
          <w:b w:val="false"/>
          <w:i w:val="false"/>
          <w:color w:val="000000"/>
          <w:sz w:val="28"/>
        </w:rPr>
        <w:t>
</w:t>
      </w:r>
      <w:r>
        <w:rPr>
          <w:rFonts w:ascii="Times New Roman"/>
          <w:b w:val="false"/>
          <w:i w:val="false"/>
          <w:color w:val="000000"/>
          <w:sz w:val="28"/>
        </w:rPr>
        <w:t>
      графа 10 = сумме граф 1-4 – сумма граф 5, 7,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3,4, 9, 10 для каждой графы</w:t>
      </w:r>
      <w:r>
        <w:br/>
      </w:r>
      <w:r>
        <w:rPr>
          <w:rFonts w:ascii="Times New Roman"/>
          <w:b w:val="false"/>
          <w:i w:val="false"/>
          <w:color w:val="000000"/>
          <w:sz w:val="28"/>
        </w:rPr>
        <w:t>
</w:t>
      </w:r>
      <w:r>
        <w:rPr>
          <w:rFonts w:ascii="Times New Roman"/>
          <w:b w:val="false"/>
          <w:i w:val="false"/>
          <w:color w:val="000000"/>
          <w:sz w:val="28"/>
        </w:rPr>
        <w:t>
      строка 4 = сумме строк 5,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4) Раздел 4 «Укажите информацию о затратах и амортизации основных фондов по вторичным видам деятельности, тысяч тенге»:</w:t>
      </w:r>
      <w:r>
        <w:br/>
      </w:r>
      <w:r>
        <w:rPr>
          <w:rFonts w:ascii="Times New Roman"/>
          <w:b w:val="false"/>
          <w:i w:val="false"/>
          <w:color w:val="000000"/>
          <w:sz w:val="28"/>
        </w:rPr>
        <w:t>
</w:t>
      </w:r>
      <w:r>
        <w:rPr>
          <w:rFonts w:ascii="Times New Roman"/>
          <w:b w:val="false"/>
          <w:i w:val="false"/>
          <w:color w:val="000000"/>
          <w:sz w:val="28"/>
        </w:rPr>
        <w:t>
      строка 1 = сумме строк 2, 3, 4, 9, 10 для каждой графы</w:t>
      </w:r>
      <w:r>
        <w:br/>
      </w:r>
      <w:r>
        <w:rPr>
          <w:rFonts w:ascii="Times New Roman"/>
          <w:b w:val="false"/>
          <w:i w:val="false"/>
          <w:color w:val="000000"/>
          <w:sz w:val="28"/>
        </w:rPr>
        <w:t>
</w:t>
      </w:r>
      <w:r>
        <w:rPr>
          <w:rFonts w:ascii="Times New Roman"/>
          <w:b w:val="false"/>
          <w:i w:val="false"/>
          <w:color w:val="000000"/>
          <w:sz w:val="28"/>
        </w:rPr>
        <w:t>
      строка 4 = сумме строк 5,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5) Раздел 5 «Дополнительная информация по основным фондам»:</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сумме строк 13-15.</w:t>
      </w:r>
    </w:p>
    <w:bookmarkEnd w:id="10"/>
    <w:bookmarkStart w:name="z116" w:id="11"/>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бойынша статистикалық</w:t>
            </w:r>
            <w:r>
              <w:br/>
            </w:r>
            <w:r>
              <w:rPr>
                <w:rFonts w:ascii="Times New Roman"/>
                <w:b w:val="false"/>
                <w:i w:val="false"/>
                <w:color w:val="000000"/>
                <w:sz w:val="20"/>
              </w:rPr>
              <w:t>
</w:t>
            </w:r>
            <w:r>
              <w:rPr>
                <w:rFonts w:ascii="Times New Roman"/>
                <w:b w:val="false"/>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0071102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0071102</w:t>
            </w:r>
          </w:p>
          <w:p>
            <w:pPr>
              <w:spacing w:after="20"/>
              <w:ind w:left="20"/>
              <w:jc w:val="both"/>
            </w:pPr>
            <w:r>
              <w:rPr>
                <w:rFonts w:ascii="Times New Roman"/>
                <w:b w:val="false"/>
                <w:i w:val="false"/>
                <w:color w:val="000000"/>
                <w:sz w:val="20"/>
              </w:rPr>
              <w:t>1-МҚҰ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p>
            <w:pPr>
              <w:spacing w:after="20"/>
              <w:ind w:left="20"/>
              <w:jc w:val="both"/>
            </w:pPr>
            <w:r>
              <w:rPr>
                <w:rFonts w:ascii="Times New Roman"/>
                <w:b w:val="false"/>
                <w:i w:val="false"/>
                <w:color w:val="000000"/>
                <w:sz w:val="20"/>
              </w:rPr>
              <w:t>Отчет о микрокредитной деятельности</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қызметпен айналысатын заңды тұлғалар тапсырады</w:t>
            </w:r>
          </w:p>
          <w:p>
            <w:pPr>
              <w:spacing w:after="20"/>
              <w:ind w:left="20"/>
              <w:jc w:val="both"/>
            </w:pP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7" w:id="12"/>
    <w:p>
      <w:pPr>
        <w:spacing w:after="0"/>
        <w:ind w:left="0"/>
        <w:jc w:val="both"/>
      </w:pPr>
      <w:r>
        <w:rPr>
          <w:rFonts w:ascii="Times New Roman"/>
          <w:b w:val="false"/>
          <w:i w:val="false"/>
          <w:color w:val="000000"/>
          <w:sz w:val="28"/>
        </w:rPr>
        <w:t>
1.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105"/>
        <w:gridCol w:w="1429"/>
        <w:gridCol w:w="1408"/>
        <w:gridCol w:w="1387"/>
        <w:gridCol w:w="1514"/>
      </w:tblGrid>
      <w:tr>
        <w:trPr>
          <w:trHeight w:val="24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 xml:space="preserve">краткосрочные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 xml:space="preserve">долгосрочные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 xml:space="preserve">краткосрочные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долгосрочные </w:t>
            </w:r>
          </w:p>
        </w:tc>
      </w:tr>
      <w:tr>
        <w:trPr>
          <w:trHeight w:val="2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r>
              <w:rPr>
                <w:rFonts w:ascii="Times New Roman"/>
                <w:b w:val="false"/>
                <w:i w:val="false"/>
                <w:color w:val="000000"/>
                <w:sz w:val="20"/>
              </w:rPr>
              <w:t>Количество, единиц</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мүлікпен қамтамасыз етілгені </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етілмеген </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3"/>
    <w:p>
      <w:pPr>
        <w:spacing w:after="0"/>
        <w:ind w:left="0"/>
        <w:jc w:val="both"/>
      </w:pPr>
      <w:r>
        <w:rPr>
          <w:rFonts w:ascii="Times New Roman"/>
          <w:b w:val="false"/>
          <w:i w:val="false"/>
          <w:color w:val="000000"/>
          <w:sz w:val="28"/>
        </w:rPr>
        <w:t>
2.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2127"/>
        <w:gridCol w:w="1402"/>
        <w:gridCol w:w="1402"/>
        <w:gridCol w:w="1422"/>
        <w:gridCol w:w="1486"/>
      </w:tblGrid>
      <w:tr>
        <w:trPr>
          <w:trHeight w:val="21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кредиттік портфель Кредитный портфель на начало периода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кредиттік портфельді өтеу  Погашение кредитного портфеля за период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кредиттік портфель Кредитный портфель на конец периода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30 күннен көп тәуекелдік портфель Рисковый портфель сроком более 30 дней</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4"/>
    <w:p>
      <w:pPr>
        <w:spacing w:after="0"/>
        <w:ind w:left="0"/>
        <w:jc w:val="both"/>
      </w:pPr>
      <w:r>
        <w:rPr>
          <w:rFonts w:ascii="Times New Roman"/>
          <w:b w:val="false"/>
          <w:i w:val="false"/>
          <w:color w:val="000000"/>
          <w:sz w:val="28"/>
        </w:rPr>
        <w:t>
3.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115"/>
        <w:gridCol w:w="2013"/>
        <w:gridCol w:w="2156"/>
      </w:tblGrid>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  Количество, единиц</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9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Физическим лицам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мақсаттарға на предпринимательские цели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Юридическим лицам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толтыруға</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 үшiн</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мақсаттарға</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5"/>
    <w:p>
      <w:pPr>
        <w:spacing w:after="0"/>
        <w:ind w:left="0"/>
        <w:jc w:val="both"/>
      </w:pPr>
      <w:r>
        <w:rPr>
          <w:rFonts w:ascii="Times New Roman"/>
          <w:b w:val="false"/>
          <w:i w:val="false"/>
          <w:color w:val="000000"/>
          <w:sz w:val="28"/>
        </w:rPr>
        <w:t>
4.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963"/>
        <w:gridCol w:w="3361"/>
      </w:tblGrid>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берілген кредиттердің сомасы Сумма выданных кредитов за период</w:t>
            </w:r>
          </w:p>
        </w:tc>
      </w:tr>
      <w:tr>
        <w:trPr>
          <w:trHeight w:val="13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 xml:space="preserve">фонд финансовой поддержки сельского хозяйства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 xml:space="preserve">фонд развития малого предпринимательства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 xml:space="preserve">заемные средства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6"/>
    <w:p>
      <w:pPr>
        <w:spacing w:after="0"/>
        <w:ind w:left="0"/>
        <w:jc w:val="both"/>
      </w:pPr>
      <w:r>
        <w:rPr>
          <w:rFonts w:ascii="Times New Roman"/>
          <w:b w:val="false"/>
          <w:i w:val="false"/>
          <w:color w:val="000000"/>
          <w:sz w:val="28"/>
        </w:rPr>
        <w:t>
5.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14"/>
        <w:gridCol w:w="2036"/>
        <w:gridCol w:w="2321"/>
      </w:tblGrid>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Количество, единиц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 Обрабатывающая промышленность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 Электроснабжение, подача газа, пара и воздушное кондиционирование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 Водоснабжение; канализационная система, контроль над сбором и распределением отходов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rPr>
                <w:rFonts w:ascii="Times New Roman"/>
                <w:b w:val="false"/>
                <w:i w:val="false"/>
                <w:color w:val="000000"/>
                <w:sz w:val="20"/>
              </w:rPr>
              <w:t>Строительство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 Деятельность в области административного и вспомогательного обслуживания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  Государственное управление и оборона; обязательное социальное обеспечение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r>
              <w:rPr>
                <w:rFonts w:ascii="Times New Roman"/>
                <w:b w:val="false"/>
                <w:i w:val="false"/>
                <w:color w:val="000000"/>
                <w:sz w:val="20"/>
              </w:rPr>
              <w:t>Здравоохранение и социальные услуги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 Искусство, развлечения и отдых</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қызметтер түрлерін ұсыну </w:t>
            </w:r>
            <w:r>
              <w:rPr>
                <w:rFonts w:ascii="Times New Roman"/>
                <w:b w:val="false"/>
                <w:i w:val="false"/>
                <w:color w:val="000000"/>
                <w:sz w:val="20"/>
              </w:rPr>
              <w:t>Предоставление прочих видов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 </w:t>
      </w:r>
      <w:r>
        <w:rPr>
          <w:rFonts w:ascii="Times New Roman"/>
          <w:b/>
          <w:i w:val="false"/>
          <w:color w:val="000000"/>
          <w:sz w:val="28"/>
        </w:rPr>
        <w:t>Телефоны</w:t>
      </w:r>
      <w:r>
        <w:rPr>
          <w:rFonts w:ascii="Times New Roman"/>
          <w:b w:val="false"/>
          <w:i w:val="false"/>
          <w:color w:val="000000"/>
          <w:sz w:val="28"/>
        </w:rPr>
        <w:t> </w:t>
      </w:r>
      <w:r>
        <w:br/>
      </w:r>
      <w:r>
        <w:rPr>
          <w:rFonts w:ascii="Times New Roman"/>
          <w:b w:val="false"/>
          <w:i w:val="false"/>
          <w:color w:val="000000"/>
          <w:sz w:val="28"/>
        </w:rPr>
        <w:t>
                                         Телефон: 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 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i w:val="false"/>
          <w:color w:val="000000"/>
          <w:sz w:val="28"/>
        </w:rPr>
        <w:t xml:space="preserve">Бас бухгалтер </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22" w:id="17"/>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17"/>
    <w:bookmarkStart w:name="z123"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0071102, индекс 1-МКО, периодичность квартальная)</w:t>
      </w:r>
    </w:p>
    <w:bookmarkEnd w:id="18"/>
    <w:bookmarkStart w:name="z124" w:id="1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w:t>
      </w:r>
      <w:r>
        <w:rPr>
          <w:rFonts w:ascii="Times New Roman"/>
          <w:b w:val="false"/>
          <w:i w:val="false"/>
          <w:color w:val="000000"/>
          <w:sz w:val="28"/>
        </w:rPr>
        <w:t xml:space="preserve">
      2) краткосрочные займы – займы, предоставленные сроком до 1 года; </w:t>
      </w:r>
      <w:r>
        <w:br/>
      </w:r>
      <w:r>
        <w:rPr>
          <w:rFonts w:ascii="Times New Roman"/>
          <w:b w:val="false"/>
          <w:i w:val="false"/>
          <w:color w:val="000000"/>
          <w:sz w:val="28"/>
        </w:rPr>
        <w:t>
</w:t>
      </w:r>
      <w:r>
        <w:rPr>
          <w:rFonts w:ascii="Times New Roman"/>
          <w:b w:val="false"/>
          <w:i w:val="false"/>
          <w:color w:val="000000"/>
          <w:sz w:val="28"/>
        </w:rPr>
        <w:t xml:space="preserve">
      3) рисковый портфель (просроченная задолженность) сроком более </w:t>
      </w:r>
      <w:r>
        <w:br/>
      </w:r>
      <w:r>
        <w:rPr>
          <w:rFonts w:ascii="Times New Roman"/>
          <w:b w:val="false"/>
          <w:i w:val="false"/>
          <w:color w:val="000000"/>
          <w:sz w:val="28"/>
        </w:rPr>
        <w:t xml:space="preserve">
30 дней – сумма дебиторской задолженности по займам, по которым просрочены один или более платежей в погашение основного долга сроком более 30 дней; </w:t>
      </w:r>
      <w:r>
        <w:br/>
      </w:r>
      <w:r>
        <w:rPr>
          <w:rFonts w:ascii="Times New Roman"/>
          <w:b w:val="false"/>
          <w:i w:val="false"/>
          <w:color w:val="000000"/>
          <w:sz w:val="28"/>
        </w:rPr>
        <w:t>
</w:t>
      </w: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r>
        <w:br/>
      </w:r>
      <w:r>
        <w:rPr>
          <w:rFonts w:ascii="Times New Roman"/>
          <w:b w:val="false"/>
          <w:i w:val="false"/>
          <w:color w:val="000000"/>
          <w:sz w:val="28"/>
        </w:rPr>
        <w:t>
</w:t>
      </w:r>
      <w:r>
        <w:rPr>
          <w:rFonts w:ascii="Times New Roman"/>
          <w:b w:val="false"/>
          <w:i w:val="false"/>
          <w:color w:val="000000"/>
          <w:sz w:val="28"/>
        </w:rPr>
        <w:t>
      5) долгосрочные займы – займы, предоставленные сроком свыше 1 года.</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w:t>
      </w: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r>
        <w:br/>
      </w:r>
      <w:r>
        <w:rPr>
          <w:rFonts w:ascii="Times New Roman"/>
          <w:b w:val="false"/>
          <w:i w:val="false"/>
          <w:color w:val="000000"/>
          <w:sz w:val="28"/>
        </w:rPr>
        <w:t>
</w:t>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w:t>
      </w: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 выданных кредитах»:</w:t>
      </w:r>
      <w:r>
        <w:br/>
      </w:r>
      <w:r>
        <w:rPr>
          <w:rFonts w:ascii="Times New Roman"/>
          <w:b w:val="false"/>
          <w:i w:val="false"/>
          <w:color w:val="000000"/>
          <w:sz w:val="28"/>
        </w:rPr>
        <w:t>
</w:t>
      </w:r>
      <w:r>
        <w:rPr>
          <w:rFonts w:ascii="Times New Roman"/>
          <w:b w:val="false"/>
          <w:i w:val="false"/>
          <w:color w:val="000000"/>
          <w:sz w:val="28"/>
        </w:rPr>
        <w:t>
      строка 1 (сумма граф с 1 по 4) должна равняться сумме строк 1 и 4 по графе 1 раздела 3</w:t>
      </w:r>
      <w:r>
        <w:br/>
      </w:r>
      <w:r>
        <w:rPr>
          <w:rFonts w:ascii="Times New Roman"/>
          <w:b w:val="false"/>
          <w:i w:val="false"/>
          <w:color w:val="000000"/>
          <w:sz w:val="28"/>
        </w:rPr>
        <w:t>
</w:t>
      </w:r>
      <w:r>
        <w:rPr>
          <w:rFonts w:ascii="Times New Roman"/>
          <w:b w:val="false"/>
          <w:i w:val="false"/>
          <w:color w:val="000000"/>
          <w:sz w:val="28"/>
        </w:rPr>
        <w:t>
      строка 5 (сумма граф с 1 по 4) должна равняться сумме строк 1 и 4 по графе 2 раздела 3</w:t>
      </w:r>
      <w:r>
        <w:br/>
      </w:r>
      <w:r>
        <w:rPr>
          <w:rFonts w:ascii="Times New Roman"/>
          <w:b w:val="false"/>
          <w:i w:val="false"/>
          <w:color w:val="000000"/>
          <w:sz w:val="28"/>
        </w:rPr>
        <w:t>
</w:t>
      </w:r>
      <w:r>
        <w:rPr>
          <w:rFonts w:ascii="Times New Roman"/>
          <w:b w:val="false"/>
          <w:i w:val="false"/>
          <w:color w:val="000000"/>
          <w:sz w:val="28"/>
        </w:rPr>
        <w:t xml:space="preserve">
      строка 1 (сумма граф 3, 4) должна равняться строке 1 по графе </w:t>
      </w:r>
      <w:r>
        <w:br/>
      </w:r>
      <w:r>
        <w:rPr>
          <w:rFonts w:ascii="Times New Roman"/>
          <w:b w:val="false"/>
          <w:i w:val="false"/>
          <w:color w:val="000000"/>
          <w:sz w:val="28"/>
        </w:rPr>
        <w:t>
1 раздела 5</w:t>
      </w:r>
      <w:r>
        <w:br/>
      </w:r>
      <w:r>
        <w:rPr>
          <w:rFonts w:ascii="Times New Roman"/>
          <w:b w:val="false"/>
          <w:i w:val="false"/>
          <w:color w:val="000000"/>
          <w:sz w:val="28"/>
        </w:rPr>
        <w:t>
</w:t>
      </w:r>
      <w:r>
        <w:rPr>
          <w:rFonts w:ascii="Times New Roman"/>
          <w:b w:val="false"/>
          <w:i w:val="false"/>
          <w:color w:val="000000"/>
          <w:sz w:val="28"/>
        </w:rPr>
        <w:t xml:space="preserve">
      строка 5 (сумма граф 3, 4) должна равняться строке 1 по графе </w:t>
      </w:r>
      <w:r>
        <w:br/>
      </w:r>
      <w:r>
        <w:rPr>
          <w:rFonts w:ascii="Times New Roman"/>
          <w:b w:val="false"/>
          <w:i w:val="false"/>
          <w:color w:val="000000"/>
          <w:sz w:val="28"/>
        </w:rPr>
        <w:t xml:space="preserve">
2 раздела 5 </w:t>
      </w:r>
      <w:r>
        <w:br/>
      </w:r>
      <w:r>
        <w:rPr>
          <w:rFonts w:ascii="Times New Roman"/>
          <w:b w:val="false"/>
          <w:i w:val="false"/>
          <w:color w:val="000000"/>
          <w:sz w:val="28"/>
        </w:rPr>
        <w:t>
</w:t>
      </w:r>
      <w:r>
        <w:rPr>
          <w:rFonts w:ascii="Times New Roman"/>
          <w:b w:val="false"/>
          <w:i w:val="false"/>
          <w:color w:val="000000"/>
          <w:sz w:val="28"/>
        </w:rPr>
        <w:t>
      2) раздел 4. «Источники финансирования выданных кредитов»:</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строк 2,3 раздела 4</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строк 4,7 раздела 4</w:t>
      </w:r>
      <w:r>
        <w:br/>
      </w:r>
      <w:r>
        <w:rPr>
          <w:rFonts w:ascii="Times New Roman"/>
          <w:b w:val="false"/>
          <w:i w:val="false"/>
          <w:color w:val="000000"/>
          <w:sz w:val="28"/>
        </w:rPr>
        <w:t>
</w:t>
      </w:r>
      <w:r>
        <w:rPr>
          <w:rFonts w:ascii="Times New Roman"/>
          <w:b w:val="false"/>
          <w:i w:val="false"/>
          <w:color w:val="000000"/>
          <w:sz w:val="28"/>
        </w:rPr>
        <w:t>
      3) раздел 5. «Информация о выданных кредитах юридическим лицам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строк 2</w:t>
      </w: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77800"/>
                    </a:xfrm>
                    <a:prstGeom prst="rect">
                      <a:avLst/>
                    </a:prstGeom>
                  </pic:spPr>
                </pic:pic>
              </a:graphicData>
            </a:graphic>
          </wp:inline>
        </w:drawing>
      </w:r>
      <w:r>
        <w:rPr>
          <w:rFonts w:ascii="Times New Roman"/>
          <w:b w:val="false"/>
          <w:i w:val="false"/>
          <w:color w:val="000000"/>
          <w:sz w:val="28"/>
        </w:rPr>
        <w:t>20 раздела 5 для каждой графы.</w:t>
      </w:r>
    </w:p>
    <w:bookmarkEnd w:id="19"/>
    <w:bookmarkStart w:name="z146" w:id="20"/>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бойынша статистикалық</w:t>
            </w:r>
            <w:r>
              <w:br/>
            </w:r>
            <w:r>
              <w:rPr>
                <w:rFonts w:ascii="Times New Roman"/>
                <w:b w:val="false"/>
                <w:i w:val="false"/>
                <w:color w:val="000000"/>
                <w:sz w:val="20"/>
              </w:rPr>
              <w:t>
</w:t>
            </w:r>
            <w:r>
              <w:rPr>
                <w:rFonts w:ascii="Times New Roman"/>
                <w:b w:val="false"/>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0061104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0061104</w:t>
            </w:r>
          </w:p>
          <w:p>
            <w:pPr>
              <w:spacing w:after="20"/>
              <w:ind w:left="20"/>
              <w:jc w:val="both"/>
            </w:pPr>
            <w:r>
              <w:rPr>
                <w:rFonts w:ascii="Times New Roman"/>
                <w:b w:val="false"/>
                <w:i w:val="false"/>
                <w:color w:val="000000"/>
                <w:sz w:val="20"/>
              </w:rPr>
              <w:t>1-МҚҰ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r>
              <w:br/>
            </w:r>
            <w:r>
              <w:rPr>
                <w:rFonts w:ascii="Times New Roman"/>
                <w:b w:val="false"/>
                <w:i w:val="false"/>
                <w:color w:val="000000"/>
                <w:sz w:val="20"/>
              </w:rPr>
              <w:t>
Отчет о микрокредитной деятельности</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7" w:id="21"/>
    <w:p>
      <w:pPr>
        <w:spacing w:after="0"/>
        <w:ind w:left="0"/>
        <w:jc w:val="both"/>
      </w:pPr>
      <w:r>
        <w:rPr>
          <w:rFonts w:ascii="Times New Roman"/>
          <w:b w:val="false"/>
          <w:i w:val="false"/>
          <w:color w:val="000000"/>
          <w:sz w:val="28"/>
        </w:rPr>
        <w:t>
1. Қызметкерлердің санын көрсетіңіз, адам</w:t>
      </w:r>
      <w:r>
        <w:br/>
      </w:r>
      <w:r>
        <w:rPr>
          <w:rFonts w:ascii="Times New Roman"/>
          <w:b w:val="false"/>
          <w:i w:val="false"/>
          <w:color w:val="000000"/>
          <w:sz w:val="28"/>
        </w:rPr>
        <w:t>
Укажите численность работников, человек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316"/>
        <w:gridCol w:w="2914"/>
      </w:tblGrid>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15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кезеңдегі тізімдік саны </w:t>
            </w:r>
            <w:r>
              <w:br/>
            </w:r>
            <w:r>
              <w:rPr>
                <w:rFonts w:ascii="Times New Roman"/>
                <w:b w:val="false"/>
                <w:i w:val="false"/>
                <w:color w:val="000000"/>
                <w:sz w:val="20"/>
              </w:rPr>
              <w:t>
</w:t>
            </w:r>
            <w:r>
              <w:rPr>
                <w:rFonts w:ascii="Times New Roman"/>
                <w:b w:val="false"/>
                <w:i w:val="false"/>
                <w:color w:val="000000"/>
                <w:sz w:val="20"/>
              </w:rPr>
              <w:t>Списочная численность в среднем за период</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микрокредиттік қызметпен қамтылғандар саны </w:t>
            </w:r>
            <w:r>
              <w:br/>
            </w:r>
            <w:r>
              <w:rPr>
                <w:rFonts w:ascii="Times New Roman"/>
                <w:b w:val="false"/>
                <w:i w:val="false"/>
                <w:color w:val="000000"/>
                <w:sz w:val="20"/>
              </w:rPr>
              <w:t>
</w:t>
            </w:r>
            <w:r>
              <w:rPr>
                <w:rFonts w:ascii="Times New Roman"/>
                <w:b w:val="false"/>
                <w:i w:val="false"/>
                <w:color w:val="000000"/>
                <w:sz w:val="20"/>
              </w:rPr>
              <w:t>из них занятых микрокредитной деятельностью</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2"/>
    <w:p>
      <w:pPr>
        <w:spacing w:after="0"/>
        <w:ind w:left="0"/>
        <w:jc w:val="both"/>
      </w:pPr>
      <w:r>
        <w:rPr>
          <w:rFonts w:ascii="Times New Roman"/>
          <w:b w:val="false"/>
          <w:i w:val="false"/>
          <w:color w:val="000000"/>
          <w:sz w:val="28"/>
        </w:rPr>
        <w:t>
2. Қарыз алушылар туралы ақпаратты көрсетіңіз, бірлік</w:t>
      </w:r>
      <w:r>
        <w:br/>
      </w:r>
      <w:r>
        <w:rPr>
          <w:rFonts w:ascii="Times New Roman"/>
          <w:b w:val="false"/>
          <w:i w:val="false"/>
          <w:color w:val="000000"/>
          <w:sz w:val="28"/>
        </w:rPr>
        <w:t>
Укажите информацию о заемщиках,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690"/>
        <w:gridCol w:w="1805"/>
        <w:gridCol w:w="1805"/>
      </w:tblGrid>
      <w:tr>
        <w:trPr>
          <w:trHeight w:val="3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r>
              <w:br/>
            </w:r>
            <w:r>
              <w:rPr>
                <w:rFonts w:ascii="Times New Roman"/>
                <w:b w:val="false"/>
                <w:i w:val="false"/>
                <w:color w:val="000000"/>
                <w:sz w:val="20"/>
              </w:rPr>
              <w:t>
</w:t>
            </w:r>
            <w:r>
              <w:rPr>
                <w:rFonts w:ascii="Times New Roman"/>
                <w:b w:val="false"/>
                <w:i w:val="false"/>
                <w:color w:val="000000"/>
                <w:sz w:val="20"/>
              </w:rPr>
              <w:t xml:space="preserve">За отчетный период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аяғына </w:t>
            </w:r>
            <w:r>
              <w:br/>
            </w:r>
            <w:r>
              <w:rPr>
                <w:rFonts w:ascii="Times New Roman"/>
                <w:b w:val="false"/>
                <w:i w:val="false"/>
                <w:color w:val="000000"/>
                <w:sz w:val="20"/>
              </w:rPr>
              <w:t>
</w:t>
            </w:r>
            <w:r>
              <w:rPr>
                <w:rFonts w:ascii="Times New Roman"/>
                <w:b w:val="false"/>
                <w:i w:val="false"/>
                <w:color w:val="000000"/>
                <w:sz w:val="20"/>
              </w:rPr>
              <w:t xml:space="preserve">На конец отчетного периода </w:t>
            </w:r>
          </w:p>
        </w:tc>
      </w:tr>
      <w:tr>
        <w:trPr>
          <w:trHeight w:val="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 қарыз алушылар</w:t>
            </w:r>
            <w:r>
              <w:br/>
            </w:r>
            <w:r>
              <w:rPr>
                <w:rFonts w:ascii="Times New Roman"/>
                <w:b w:val="false"/>
                <w:i w:val="false"/>
                <w:color w:val="000000"/>
                <w:sz w:val="20"/>
              </w:rPr>
              <w:t>
</w:t>
            </w:r>
            <w:r>
              <w:rPr>
                <w:rFonts w:ascii="Times New Roman"/>
                <w:b w:val="false"/>
                <w:i w:val="false"/>
                <w:color w:val="000000"/>
                <w:sz w:val="20"/>
              </w:rPr>
              <w:t>Физические лица - заемщики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асыруға микрокредиттер алғандар</w:t>
            </w:r>
            <w:r>
              <w:br/>
            </w:r>
            <w:r>
              <w:rPr>
                <w:rFonts w:ascii="Times New Roman"/>
                <w:b w:val="false"/>
                <w:i w:val="false"/>
                <w:color w:val="000000"/>
                <w:sz w:val="20"/>
              </w:rPr>
              <w:t>
</w:t>
            </w:r>
            <w:r>
              <w:rPr>
                <w:rFonts w:ascii="Times New Roman"/>
                <w:b w:val="false"/>
                <w:i w:val="false"/>
                <w:color w:val="000000"/>
                <w:sz w:val="20"/>
              </w:rPr>
              <w:t>получившие микрокредиты на осуществление предпринимательской деятельности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 қарыз алушылар</w:t>
            </w:r>
            <w:r>
              <w:br/>
            </w:r>
            <w:r>
              <w:rPr>
                <w:rFonts w:ascii="Times New Roman"/>
                <w:b w:val="false"/>
                <w:i w:val="false"/>
                <w:color w:val="000000"/>
                <w:sz w:val="20"/>
              </w:rPr>
              <w:t>
</w:t>
            </w:r>
            <w:r>
              <w:rPr>
                <w:rFonts w:ascii="Times New Roman"/>
                <w:b w:val="false"/>
                <w:i w:val="false"/>
                <w:color w:val="000000"/>
                <w:sz w:val="20"/>
              </w:rPr>
              <w:t>Юридические лица - заемщики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23"/>
    <w:p>
      <w:pPr>
        <w:spacing w:after="0"/>
        <w:ind w:left="0"/>
        <w:jc w:val="both"/>
      </w:pPr>
      <w:r>
        <w:rPr>
          <w:rFonts w:ascii="Times New Roman"/>
          <w:b w:val="false"/>
          <w:i w:val="false"/>
          <w:color w:val="000000"/>
          <w:sz w:val="28"/>
        </w:rPr>
        <w:t>
3.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548"/>
        <w:gridCol w:w="1605"/>
        <w:gridCol w:w="1417"/>
        <w:gridCol w:w="1605"/>
        <w:gridCol w:w="1481"/>
      </w:tblGrid>
      <w:tr>
        <w:trPr>
          <w:trHeight w:val="36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берілген</w:t>
            </w:r>
            <w:r>
              <w:br/>
            </w:r>
            <w:r>
              <w:rPr>
                <w:rFonts w:ascii="Times New Roman"/>
                <w:b w:val="false"/>
                <w:i w:val="false"/>
                <w:color w:val="000000"/>
                <w:sz w:val="20"/>
              </w:rPr>
              <w:t>
</w:t>
            </w:r>
            <w:r>
              <w:rPr>
                <w:rFonts w:ascii="Times New Roman"/>
                <w:b w:val="false"/>
                <w:i w:val="false"/>
                <w:color w:val="000000"/>
                <w:sz w:val="20"/>
              </w:rPr>
              <w:t>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берілген</w:t>
            </w:r>
            <w:r>
              <w:br/>
            </w:r>
            <w:r>
              <w:rPr>
                <w:rFonts w:ascii="Times New Roman"/>
                <w:b w:val="false"/>
                <w:i w:val="false"/>
                <w:color w:val="000000"/>
                <w:sz w:val="20"/>
              </w:rPr>
              <w:t>
</w:t>
            </w:r>
            <w:r>
              <w:rPr>
                <w:rFonts w:ascii="Times New Roman"/>
                <w:b w:val="false"/>
                <w:i w:val="false"/>
                <w:color w:val="000000"/>
                <w:sz w:val="20"/>
              </w:rPr>
              <w:t>Выданные юридическим лицам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краткосрочные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долгосрочные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краткосрочные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долгосрочные </w:t>
            </w:r>
          </w:p>
        </w:tc>
      </w:tr>
      <w:tr>
        <w:trPr>
          <w:trHeight w:val="19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кепілзат мүлікпен қамтамасыз етілгені </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24"/>
    <w:p>
      <w:pPr>
        <w:spacing w:after="0"/>
        <w:ind w:left="0"/>
        <w:jc w:val="both"/>
      </w:pPr>
      <w:r>
        <w:rPr>
          <w:rFonts w:ascii="Times New Roman"/>
          <w:b w:val="false"/>
          <w:i w:val="false"/>
          <w:color w:val="000000"/>
          <w:sz w:val="28"/>
        </w:rPr>
        <w:t>
4.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691"/>
        <w:gridCol w:w="1740"/>
        <w:gridCol w:w="1541"/>
        <w:gridCol w:w="1674"/>
        <w:gridCol w:w="1542"/>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Наименование показателей</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кредиттік портфель Кредитный портфель на начало периода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кредиттік портфельді өтеу Погашение кредитного портфеля за период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кредиттік портфель Кредитный портфель на конец периода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30 күннен көп тәуекелдік портфель Рисковый портфель сроком более 30 дней</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25"/>
    <w:p>
      <w:pPr>
        <w:spacing w:after="0"/>
        <w:ind w:left="0"/>
        <w:jc w:val="both"/>
      </w:pPr>
      <w:r>
        <w:rPr>
          <w:rFonts w:ascii="Times New Roman"/>
          <w:b w:val="false"/>
          <w:i w:val="false"/>
          <w:color w:val="000000"/>
          <w:sz w:val="28"/>
        </w:rPr>
        <w:t>
5.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096"/>
        <w:gridCol w:w="3441"/>
      </w:tblGrid>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бойынша берілген </w:t>
            </w:r>
            <w:r>
              <w:br/>
            </w:r>
            <w:r>
              <w:rPr>
                <w:rFonts w:ascii="Times New Roman"/>
                <w:b w:val="false"/>
                <w:i w:val="false"/>
                <w:color w:val="000000"/>
                <w:sz w:val="20"/>
              </w:rPr>
              <w:t>
</w:t>
            </w:r>
            <w:r>
              <w:rPr>
                <w:rFonts w:ascii="Times New Roman"/>
                <w:b w:val="false"/>
                <w:i w:val="false"/>
                <w:color w:val="000000"/>
                <w:sz w:val="20"/>
              </w:rPr>
              <w:t>кредиттердің сомасы Сумма выданных кредитов за период</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 xml:space="preserve">фонд развития малого предпринимательства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26"/>
    <w:p>
      <w:pPr>
        <w:spacing w:after="0"/>
        <w:ind w:left="0"/>
        <w:jc w:val="both"/>
      </w:pPr>
      <w:r>
        <w:rPr>
          <w:rFonts w:ascii="Times New Roman"/>
          <w:b w:val="false"/>
          <w:i w:val="false"/>
          <w:color w:val="000000"/>
          <w:sz w:val="28"/>
        </w:rPr>
        <w:t>
6.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7"/>
        <w:gridCol w:w="1576"/>
        <w:gridCol w:w="1796"/>
      </w:tblGrid>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r>
              <w:rPr>
                <w:rFonts w:ascii="Times New Roman"/>
                <w:b w:val="false"/>
                <w:i w:val="false"/>
                <w:color w:val="000000"/>
                <w:sz w:val="20"/>
              </w:rPr>
              <w:t>Количество, единиц</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 xml:space="preserve">Физическим лицам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жөндеу</w:t>
            </w:r>
            <w:r>
              <w:br/>
            </w:r>
            <w:r>
              <w:rPr>
                <w:rFonts w:ascii="Times New Roman"/>
                <w:b w:val="false"/>
                <w:i w:val="false"/>
                <w:color w:val="000000"/>
                <w:sz w:val="20"/>
              </w:rPr>
              <w:t>
</w:t>
            </w:r>
            <w:r>
              <w:rPr>
                <w:rFonts w:ascii="Times New Roman"/>
                <w:b w:val="false"/>
                <w:i w:val="false"/>
                <w:color w:val="000000"/>
                <w:sz w:val="20"/>
              </w:rPr>
              <w:t>ремонт жилья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тауарларын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потребительских товаров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демалыс</w:t>
            </w:r>
            <w:r>
              <w:br/>
            </w:r>
            <w:r>
              <w:rPr>
                <w:rFonts w:ascii="Times New Roman"/>
                <w:b w:val="false"/>
                <w:i w:val="false"/>
                <w:color w:val="000000"/>
                <w:sz w:val="20"/>
              </w:rPr>
              <w:t>
</w:t>
            </w:r>
            <w:r>
              <w:rPr>
                <w:rFonts w:ascii="Times New Roman"/>
                <w:b w:val="false"/>
                <w:i w:val="false"/>
                <w:color w:val="000000"/>
                <w:sz w:val="20"/>
              </w:rPr>
              <w:t>лечение и отдых</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сатып алу</w:t>
            </w:r>
            <w:r>
              <w:br/>
            </w:r>
            <w:r>
              <w:rPr>
                <w:rFonts w:ascii="Times New Roman"/>
                <w:b w:val="false"/>
                <w:i w:val="false"/>
                <w:color w:val="000000"/>
                <w:sz w:val="20"/>
              </w:rPr>
              <w:t>
</w:t>
            </w:r>
            <w:r>
              <w:rPr>
                <w:rFonts w:ascii="Times New Roman"/>
                <w:b w:val="false"/>
                <w:i w:val="false"/>
                <w:color w:val="000000"/>
                <w:sz w:val="20"/>
              </w:rPr>
              <w:t>приобретение транспортных средств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w:t>
            </w:r>
            <w:r>
              <w:rPr>
                <w:rFonts w:ascii="Times New Roman"/>
                <w:b w:val="false"/>
                <w:i w:val="false"/>
                <w:color w:val="000000"/>
                <w:sz w:val="20"/>
              </w:rPr>
              <w:t>образование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мұқтаждықтар</w:t>
            </w:r>
            <w:r>
              <w:br/>
            </w:r>
            <w:r>
              <w:rPr>
                <w:rFonts w:ascii="Times New Roman"/>
                <w:b w:val="false"/>
                <w:i w:val="false"/>
                <w:color w:val="000000"/>
                <w:sz w:val="20"/>
              </w:rPr>
              <w:t>
</w:t>
            </w:r>
            <w:r>
              <w:rPr>
                <w:rFonts w:ascii="Times New Roman"/>
                <w:b w:val="false"/>
                <w:i w:val="false"/>
                <w:color w:val="000000"/>
                <w:sz w:val="20"/>
              </w:rPr>
              <w:t>неотложные нужды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27"/>
    <w:p>
      <w:pPr>
        <w:spacing w:after="0"/>
        <w:ind w:left="0"/>
        <w:jc w:val="both"/>
      </w:pPr>
      <w:r>
        <w:rPr>
          <w:rFonts w:ascii="Times New Roman"/>
          <w:b w:val="false"/>
          <w:i w:val="false"/>
          <w:color w:val="000000"/>
          <w:sz w:val="28"/>
        </w:rPr>
        <w:t>
7.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092"/>
        <w:gridCol w:w="1597"/>
        <w:gridCol w:w="1840"/>
      </w:tblGrid>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единиц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орман және балық шаруашылығы </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қорғаныс; міндетті әлеуметтік қамтамасыз ету </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r>
              <w:rPr>
                <w:rFonts w:ascii="Times New Roman"/>
                <w:b w:val="false"/>
                <w:i w:val="false"/>
                <w:color w:val="000000"/>
                <w:sz w:val="20"/>
              </w:rPr>
              <w:t>Образование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 Адрес   ____________________</w:t>
      </w:r>
    </w:p>
    <w:p>
      <w:pPr>
        <w:spacing w:after="0"/>
        <w:ind w:left="0"/>
        <w:jc w:val="both"/>
      </w:pPr>
      <w:r>
        <w:rPr>
          <w:rFonts w:ascii="Times New Roman"/>
          <w:b w:val="false"/>
          <w:i w:val="false"/>
          <w:color w:val="000000"/>
          <w:sz w:val="28"/>
        </w:rPr>
        <w:t xml:space="preserve">             ___________________________ </w:t>
      </w:r>
      <w:r>
        <w:rPr>
          <w:rFonts w:ascii="Times New Roman"/>
          <w:b/>
          <w:i w:val="false"/>
          <w:color w:val="000000"/>
          <w:sz w:val="28"/>
        </w:rPr>
        <w:t xml:space="preserve">Телефоны </w:t>
      </w:r>
      <w:r>
        <w:br/>
      </w:r>
      <w:r>
        <w:rPr>
          <w:rFonts w:ascii="Times New Roman"/>
          <w:b w:val="false"/>
          <w:i w:val="false"/>
          <w:color w:val="000000"/>
          <w:sz w:val="28"/>
        </w:rPr>
        <w:t>
                                         Телефон ____________________</w:t>
      </w:r>
      <w:r>
        <w:br/>
      </w:r>
      <w:r>
        <w:rPr>
          <w:rFonts w:ascii="Times New Roman"/>
          <w:b w:val="false"/>
          <w:i w:val="false"/>
          <w:color w:val="000000"/>
          <w:sz w:val="28"/>
        </w:rPr>
        <w:t>
</w:t>
      </w:r>
      <w:r>
        <w:rPr>
          <w:rFonts w:ascii="Times New Roman"/>
          <w:b/>
          <w:i w:val="false"/>
          <w:color w:val="000000"/>
          <w:sz w:val="28"/>
        </w:rPr>
        <w:t xml:space="preserve">Электрондық мекенжайы </w:t>
      </w:r>
      <w:r>
        <w:br/>
      </w:r>
      <w:r>
        <w:rPr>
          <w:rFonts w:ascii="Times New Roman"/>
          <w:b w:val="false"/>
          <w:i w:val="false"/>
          <w:color w:val="000000"/>
          <w:sz w:val="28"/>
        </w:rPr>
        <w:t>
Электронный адрес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 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 (Ф.И.О., подпись) 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 (Ф.И.О., подпись) 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54" w:id="28"/>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28"/>
    <w:bookmarkStart w:name="z155" w:id="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0061104, индекс 1-МКО, периодичность годовая)</w:t>
      </w:r>
    </w:p>
    <w:bookmarkEnd w:id="29"/>
    <w:bookmarkStart w:name="z156" w:id="3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0061104, индекс 1-МКО,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количество заемщиков за отчетный период – число клиентов, получивших займы в течение отчетного периода. Если у заемщика имелось более одного займа в течение отчетного периода, то он учитывается как один клиент;</w:t>
      </w:r>
      <w:r>
        <w:br/>
      </w:r>
      <w:r>
        <w:rPr>
          <w:rFonts w:ascii="Times New Roman"/>
          <w:b w:val="false"/>
          <w:i w:val="false"/>
          <w:color w:val="000000"/>
          <w:sz w:val="28"/>
        </w:rPr>
        <w:t>
</w:t>
      </w:r>
      <w:r>
        <w:rPr>
          <w:rFonts w:ascii="Times New Roman"/>
          <w:b w:val="false"/>
          <w:i w:val="false"/>
          <w:color w:val="000000"/>
          <w:sz w:val="28"/>
        </w:rPr>
        <w:t>
      2) количество заемщиков на конец отчетного периода (активных) – число клиентов, которые по состоянию на конец отчетного периода имеют на руках заем или выплачивают часть портфеля займов;</w:t>
      </w:r>
      <w:r>
        <w:br/>
      </w:r>
      <w:r>
        <w:rPr>
          <w:rFonts w:ascii="Times New Roman"/>
          <w:b w:val="false"/>
          <w:i w:val="false"/>
          <w:color w:val="000000"/>
          <w:sz w:val="28"/>
        </w:rPr>
        <w:t>
</w:t>
      </w:r>
      <w:r>
        <w:rPr>
          <w:rFonts w:ascii="Times New Roman"/>
          <w:b w:val="false"/>
          <w:i w:val="false"/>
          <w:color w:val="000000"/>
          <w:sz w:val="28"/>
        </w:rPr>
        <w:t>
      3)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w:t>
      </w: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5) краткосрочные займы – займы, предоставленные сроком до 1 года;</w:t>
      </w:r>
      <w:r>
        <w:br/>
      </w:r>
      <w:r>
        <w:rPr>
          <w:rFonts w:ascii="Times New Roman"/>
          <w:b w:val="false"/>
          <w:i w:val="false"/>
          <w:color w:val="000000"/>
          <w:sz w:val="28"/>
        </w:rPr>
        <w:t>
</w:t>
      </w:r>
      <w:r>
        <w:rPr>
          <w:rFonts w:ascii="Times New Roman"/>
          <w:b w:val="false"/>
          <w:i w:val="false"/>
          <w:color w:val="000000"/>
          <w:sz w:val="28"/>
        </w:rPr>
        <w:t>
      6)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r>
        <w:br/>
      </w:r>
      <w:r>
        <w:rPr>
          <w:rFonts w:ascii="Times New Roman"/>
          <w:b w:val="false"/>
          <w:i w:val="false"/>
          <w:color w:val="000000"/>
          <w:sz w:val="28"/>
        </w:rPr>
        <w:t>
</w:t>
      </w:r>
      <w:r>
        <w:rPr>
          <w:rFonts w:ascii="Times New Roman"/>
          <w:b w:val="false"/>
          <w:i w:val="false"/>
          <w:color w:val="000000"/>
          <w:sz w:val="28"/>
        </w:rPr>
        <w:t>
      7) средневзвешенная ставка вознаграждения – это средневзвешенная величина фактически сложившихся годовых ставок вознаграждения;</w:t>
      </w:r>
      <w:r>
        <w:br/>
      </w:r>
      <w:r>
        <w:rPr>
          <w:rFonts w:ascii="Times New Roman"/>
          <w:b w:val="false"/>
          <w:i w:val="false"/>
          <w:color w:val="000000"/>
          <w:sz w:val="28"/>
        </w:rPr>
        <w:t>
</w:t>
      </w:r>
      <w:r>
        <w:rPr>
          <w:rFonts w:ascii="Times New Roman"/>
          <w:b w:val="false"/>
          <w:i w:val="false"/>
          <w:color w:val="000000"/>
          <w:sz w:val="28"/>
        </w:rPr>
        <w:t>
      8) долгосрочные займы – займы, предоставленные сроком свыше 1 года.</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w:t>
      </w: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r>
        <w:br/>
      </w:r>
      <w:r>
        <w:rPr>
          <w:rFonts w:ascii="Times New Roman"/>
          <w:b w:val="false"/>
          <w:i w:val="false"/>
          <w:color w:val="000000"/>
          <w:sz w:val="28"/>
        </w:rPr>
        <w:t>
</w:t>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w:t>
      </w:r>
      <w:r>
        <w:rPr>
          <w:rFonts w:ascii="Times New Roman"/>
          <w:b w:val="false"/>
          <w:i w:val="false"/>
          <w:color w:val="000000"/>
          <w:sz w:val="28"/>
        </w:rPr>
        <w:t xml:space="preserve">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 </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строка 1 (сумма граф с 1 по 4) раздела 3 равна сумме строк 1 и 15 по графе 1 раздела 6; </w:t>
      </w:r>
      <w:r>
        <w:br/>
      </w:r>
      <w:r>
        <w:rPr>
          <w:rFonts w:ascii="Times New Roman"/>
          <w:b w:val="false"/>
          <w:i w:val="false"/>
          <w:color w:val="000000"/>
          <w:sz w:val="28"/>
        </w:rPr>
        <w:t>
</w:t>
      </w:r>
      <w:r>
        <w:rPr>
          <w:rFonts w:ascii="Times New Roman"/>
          <w:b w:val="false"/>
          <w:i w:val="false"/>
          <w:color w:val="000000"/>
          <w:sz w:val="28"/>
        </w:rPr>
        <w:t>
      строка 5 (сумма граф с 1 по 4) раздела 3 равна строке 1 по графе 1 раздела 5 и равна сумме строк 1 и 15 по графе 2 раздела 6;</w:t>
      </w:r>
      <w:r>
        <w:br/>
      </w:r>
      <w:r>
        <w:rPr>
          <w:rFonts w:ascii="Times New Roman"/>
          <w:b w:val="false"/>
          <w:i w:val="false"/>
          <w:color w:val="000000"/>
          <w:sz w:val="28"/>
        </w:rPr>
        <w:t>
</w:t>
      </w:r>
      <w:r>
        <w:rPr>
          <w:rFonts w:ascii="Times New Roman"/>
          <w:b w:val="false"/>
          <w:i w:val="false"/>
          <w:color w:val="000000"/>
          <w:sz w:val="28"/>
        </w:rPr>
        <w:t>
      строка 1 (сумма граф 3, 4) раздела 3 равна строке 1 по графе 1 раздела 7;</w:t>
      </w:r>
      <w:r>
        <w:br/>
      </w:r>
      <w:r>
        <w:rPr>
          <w:rFonts w:ascii="Times New Roman"/>
          <w:b w:val="false"/>
          <w:i w:val="false"/>
          <w:color w:val="000000"/>
          <w:sz w:val="28"/>
        </w:rPr>
        <w:t>
</w:t>
      </w:r>
      <w:r>
        <w:rPr>
          <w:rFonts w:ascii="Times New Roman"/>
          <w:b w:val="false"/>
          <w:i w:val="false"/>
          <w:color w:val="000000"/>
          <w:sz w:val="28"/>
        </w:rPr>
        <w:t xml:space="preserve">
      строка 5 (сумма граф 3, 4) раздела 3 равна строке 1 по графе 2 раздела 7; </w:t>
      </w:r>
      <w:r>
        <w:br/>
      </w:r>
      <w:r>
        <w:rPr>
          <w:rFonts w:ascii="Times New Roman"/>
          <w:b w:val="false"/>
          <w:i w:val="false"/>
          <w:color w:val="000000"/>
          <w:sz w:val="28"/>
        </w:rPr>
        <w:t>
</w:t>
      </w:r>
      <w:r>
        <w:rPr>
          <w:rFonts w:ascii="Times New Roman"/>
          <w:b w:val="false"/>
          <w:i w:val="false"/>
          <w:color w:val="000000"/>
          <w:sz w:val="28"/>
        </w:rPr>
        <w:t xml:space="preserve">
      строка 1 раздела 5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стр.2, 3 раздела 5;</w:t>
      </w:r>
      <w:r>
        <w:br/>
      </w:r>
      <w:r>
        <w:rPr>
          <w:rFonts w:ascii="Times New Roman"/>
          <w:b w:val="false"/>
          <w:i w:val="false"/>
          <w:color w:val="000000"/>
          <w:sz w:val="28"/>
        </w:rPr>
        <w:t>
</w:t>
      </w:r>
      <w:r>
        <w:rPr>
          <w:rFonts w:ascii="Times New Roman"/>
          <w:b w:val="false"/>
          <w:i w:val="false"/>
          <w:color w:val="000000"/>
          <w:sz w:val="28"/>
        </w:rPr>
        <w:t xml:space="preserve">
      строка 3 раздела 5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стр.4, 7 раздела 5;</w:t>
      </w:r>
      <w:r>
        <w:br/>
      </w:r>
      <w:r>
        <w:rPr>
          <w:rFonts w:ascii="Times New Roman"/>
          <w:b w:val="false"/>
          <w:i w:val="false"/>
          <w:color w:val="000000"/>
          <w:sz w:val="28"/>
        </w:rPr>
        <w:t>
</w:t>
      </w:r>
      <w:r>
        <w:rPr>
          <w:rFonts w:ascii="Times New Roman"/>
          <w:b w:val="false"/>
          <w:i w:val="false"/>
          <w:color w:val="000000"/>
          <w:sz w:val="28"/>
        </w:rPr>
        <w:t xml:space="preserve">
      строка 1 раздела 6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стр.2, 9 раздела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15 раздела 6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стр.16</w:t>
      </w: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77800"/>
                    </a:xfrm>
                    <a:prstGeom prst="rect">
                      <a:avLst/>
                    </a:prstGeom>
                  </pic:spPr>
                </pic:pic>
              </a:graphicData>
            </a:graphic>
          </wp:inline>
        </w:drawing>
      </w:r>
      <w:r>
        <w:rPr>
          <w:rFonts w:ascii="Times New Roman"/>
          <w:b w:val="false"/>
          <w:i w:val="false"/>
          <w:color w:val="000000"/>
          <w:sz w:val="28"/>
        </w:rPr>
        <w:t>20 раздела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раздела 7 = </w:t>
      </w: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8"/>
        </w:rPr>
        <w:t>стр.2</w:t>
      </w: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77800"/>
                    </a:xfrm>
                    <a:prstGeom prst="rect">
                      <a:avLst/>
                    </a:prstGeom>
                  </pic:spPr>
                </pic:pic>
              </a:graphicData>
            </a:graphic>
          </wp:inline>
        </w:drawing>
      </w:r>
      <w:r>
        <w:rPr>
          <w:rFonts w:ascii="Times New Roman"/>
          <w:b w:val="false"/>
          <w:i w:val="false"/>
          <w:color w:val="000000"/>
          <w:sz w:val="28"/>
        </w:rPr>
        <w:t>20 раздела 7 для каждой графы.</w:t>
      </w:r>
    </w:p>
    <w:bookmarkEnd w:id="30"/>
    <w:bookmarkStart w:name="z180" w:id="31"/>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440"/>
        <w:gridCol w:w="1615"/>
        <w:gridCol w:w="1513"/>
        <w:gridCol w:w="1233"/>
        <w:gridCol w:w="2893"/>
        <w:gridCol w:w="245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637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63700" cy="1155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бойынша статистикалық</w:t>
            </w:r>
            <w:r>
              <w:br/>
            </w:r>
            <w:r>
              <w:rPr>
                <w:rFonts w:ascii="Times New Roman"/>
                <w:b w:val="false"/>
                <w:i w:val="false"/>
                <w:color w:val="000000"/>
                <w:sz w:val="20"/>
              </w:rPr>
              <w:t>
</w:t>
            </w:r>
            <w:r>
              <w:rPr>
                <w:rFonts w:ascii="Times New Roman"/>
                <w:b w:val="false"/>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198"/>
              <w:gridCol w:w="1198"/>
              <w:gridCol w:w="1198"/>
              <w:gridCol w:w="1198"/>
              <w:gridCol w:w="275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20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38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0051102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0051102</w:t>
            </w:r>
          </w:p>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r>
              <w:br/>
            </w:r>
            <w:r>
              <w:rPr>
                <w:rFonts w:ascii="Times New Roman"/>
                <w:b w:val="false"/>
                <w:i w:val="false"/>
                <w:color w:val="000000"/>
                <w:sz w:val="20"/>
              </w:rPr>
              <w:t>
Отчет о финансово-хозяйственной деятельности предприятия</w:t>
            </w:r>
          </w:p>
        </w:tc>
      </w:tr>
      <w:tr>
        <w:trPr>
          <w:trHeight w:val="34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573"/>
              <w:gridCol w:w="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 25-күн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98"/>
              <w:gridCol w:w="499"/>
              <w:gridCol w:w="499"/>
              <w:gridCol w:w="499"/>
              <w:gridCol w:w="499"/>
              <w:gridCol w:w="499"/>
              <w:gridCol w:w="499"/>
              <w:gridCol w:w="499"/>
              <w:gridCol w:w="499"/>
              <w:gridCol w:w="499"/>
              <w:gridCol w:w="473"/>
            </w:tblGrid>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1" w:id="32"/>
    <w:p>
      <w:pPr>
        <w:spacing w:after="0"/>
        <w:ind w:left="0"/>
        <w:jc w:val="both"/>
      </w:pPr>
      <w:r>
        <w:rPr>
          <w:rFonts w:ascii="Times New Roman"/>
          <w:b w:val="false"/>
          <w:i w:val="false"/>
          <w:color w:val="000000"/>
          <w:sz w:val="28"/>
        </w:rPr>
        <w:t>
1. Қызметтің негізгі және қайталама түрлері бөлінісіндегі өндірілген өнім мен көрсетілген қызметтердің көлемдері туралы ақпарат, мың теңге</w:t>
      </w:r>
      <w:r>
        <w:br/>
      </w:r>
      <w:r>
        <w:rPr>
          <w:rFonts w:ascii="Times New Roman"/>
          <w:b w:val="false"/>
          <w:i w:val="false"/>
          <w:color w:val="000000"/>
          <w:sz w:val="28"/>
        </w:rPr>
        <w:t>
Информация об объеме произведенной продукции и оказанных услуг в разрезе основного и вторичных видов деятельности,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066"/>
        <w:gridCol w:w="1234"/>
        <w:gridCol w:w="1351"/>
        <w:gridCol w:w="1405"/>
        <w:gridCol w:w="1406"/>
        <w:gridCol w:w="1406"/>
        <w:gridCol w:w="1406"/>
        <w:gridCol w:w="1406"/>
      </w:tblGrid>
      <w:tr>
        <w:trPr>
          <w:trHeight w:val="14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
              <w:gridCol w:w="72"/>
              <w:gridCol w:w="72"/>
              <w:gridCol w:w="74"/>
              <w:gridCol w:w="74"/>
            </w:tblGrid>
            <w:tr>
              <w:trPr>
                <w:trHeight w:val="30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
              <w:gridCol w:w="55"/>
              <w:gridCol w:w="55"/>
              <w:gridCol w:w="109"/>
              <w:gridCol w:w="69"/>
            </w:tblGrid>
            <w:tr>
              <w:trPr>
                <w:trHeight w:val="300" w:hRule="atLeast"/>
              </w:trPr>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72"/>
              <w:gridCol w:w="72"/>
              <w:gridCol w:w="74"/>
              <w:gridCol w:w="74"/>
            </w:tblGrid>
            <w:tr>
              <w:trPr>
                <w:trHeight w:val="30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72"/>
              <w:gridCol w:w="72"/>
              <w:gridCol w:w="74"/>
              <w:gridCol w:w="74"/>
            </w:tblGrid>
            <w:tr>
              <w:trPr>
                <w:trHeight w:val="30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72"/>
              <w:gridCol w:w="72"/>
              <w:gridCol w:w="74"/>
              <w:gridCol w:w="74"/>
            </w:tblGrid>
            <w:tr>
              <w:trPr>
                <w:trHeight w:val="30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 орындалған жұмыстар мен көрсетілген қызметтердің көлемі Объем произведенной продукции, выполненных работ и оказанных услуг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өнім, орындалған жұмыстар мен көрсетілген қызметтердің көлемі объем реализованной продукции, выполненных работ и оказанных услуг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тұрған және сатуға арналған дайын өнімдер қорының өзгеруі, өсуі, кемуі (1320 шоты)</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 (счет 1320)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қалдығының өсуі немесе кемуі (1340 шоты)</w:t>
            </w:r>
            <w:r>
              <w:br/>
            </w:r>
            <w:r>
              <w:rPr>
                <w:rFonts w:ascii="Times New Roman"/>
                <w:b w:val="false"/>
                <w:i w:val="false"/>
                <w:color w:val="000000"/>
                <w:sz w:val="20"/>
              </w:rPr>
              <w:t>
</w:t>
            </w:r>
            <w:r>
              <w:rPr>
                <w:rFonts w:ascii="Times New Roman"/>
                <w:b w:val="false"/>
                <w:i w:val="false"/>
                <w:color w:val="000000"/>
                <w:sz w:val="20"/>
              </w:rPr>
              <w:t xml:space="preserve">прирост или уменьшение остатка незавершенного производства </w:t>
            </w:r>
            <w:r>
              <w:br/>
            </w:r>
            <w:r>
              <w:rPr>
                <w:rFonts w:ascii="Times New Roman"/>
                <w:b w:val="false"/>
                <w:i w:val="false"/>
                <w:color w:val="000000"/>
                <w:sz w:val="20"/>
              </w:rPr>
              <w:t>
</w:t>
            </w:r>
            <w:r>
              <w:rPr>
                <w:rFonts w:ascii="Times New Roman"/>
                <w:b w:val="false"/>
                <w:i w:val="false"/>
                <w:color w:val="000000"/>
                <w:sz w:val="20"/>
              </w:rPr>
              <w:t>(счет 1340)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33"/>
    <w:p>
      <w:pPr>
        <w:spacing w:after="0"/>
        <w:ind w:left="0"/>
        <w:jc w:val="both"/>
      </w:pPr>
      <w:r>
        <w:rPr>
          <w:rFonts w:ascii="Times New Roman"/>
          <w:b w:val="false"/>
          <w:i w:val="false"/>
          <w:color w:val="000000"/>
          <w:sz w:val="28"/>
        </w:rPr>
        <w:t>
2. Қызметтің негізгі және қайталама түрлері бөлінісіндегі кәсіпорын шығыстары, мың теңге</w:t>
      </w:r>
      <w:r>
        <w:br/>
      </w:r>
      <w:r>
        <w:rPr>
          <w:rFonts w:ascii="Times New Roman"/>
          <w:b w:val="false"/>
          <w:i w:val="false"/>
          <w:color w:val="000000"/>
          <w:sz w:val="28"/>
        </w:rPr>
        <w:t>
Информация о расходах предприятия в разрезе основного и вторичных видов деятельности,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312"/>
        <w:gridCol w:w="1190"/>
        <w:gridCol w:w="1191"/>
        <w:gridCol w:w="1339"/>
        <w:gridCol w:w="1339"/>
        <w:gridCol w:w="1339"/>
        <w:gridCol w:w="1339"/>
        <w:gridCol w:w="1339"/>
        <w:gridCol w:w="1238"/>
      </w:tblGrid>
      <w:tr>
        <w:trPr>
          <w:trHeight w:val="3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w:t>
            </w:r>
            <w:r>
              <w:br/>
            </w:r>
            <w:r>
              <w:rPr>
                <w:rFonts w:ascii="Times New Roman"/>
                <w:b w:val="false"/>
                <w:i w:val="false"/>
                <w:color w:val="000000"/>
                <w:sz w:val="20"/>
              </w:rPr>
              <w:t>
</w:t>
            </w:r>
            <w:r>
              <w:rPr>
                <w:rFonts w:ascii="Times New Roman"/>
                <w:b w:val="false"/>
                <w:i w:val="false"/>
                <w:color w:val="000000"/>
                <w:sz w:val="20"/>
              </w:rPr>
              <w:t>водственные расходы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p>
          <w:p>
            <w:pPr>
              <w:spacing w:after="20"/>
              <w:ind w:left="20"/>
              <w:jc w:val="both"/>
            </w:pPr>
            <w:r>
              <w:rPr>
                <w:rFonts w:ascii="Times New Roman"/>
                <w:b w:val="false"/>
                <w:i w:val="false"/>
                <w:color w:val="000000"/>
                <w:sz w:val="20"/>
              </w:rPr>
              <w:t>основной вид деятельности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8"/>
              <w:gridCol w:w="69"/>
              <w:gridCol w:w="70"/>
              <w:gridCol w:w="70"/>
            </w:tblGrid>
            <w:tr>
              <w:trPr>
                <w:trHeight w:val="30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8"/>
              <w:gridCol w:w="69"/>
              <w:gridCol w:w="70"/>
              <w:gridCol w:w="70"/>
            </w:tblGrid>
            <w:tr>
              <w:trPr>
                <w:trHeight w:val="30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8"/>
              <w:gridCol w:w="69"/>
              <w:gridCol w:w="70"/>
              <w:gridCol w:w="70"/>
            </w:tblGrid>
            <w:tr>
              <w:trPr>
                <w:trHeight w:val="30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8"/>
              <w:gridCol w:w="69"/>
              <w:gridCol w:w="70"/>
              <w:gridCol w:w="70"/>
            </w:tblGrid>
            <w:tr>
              <w:trPr>
                <w:trHeight w:val="30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8"/>
              <w:gridCol w:w="69"/>
              <w:gridCol w:w="70"/>
              <w:gridCol w:w="70"/>
            </w:tblGrid>
            <w:tr>
              <w:trPr>
                <w:trHeight w:val="30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Материальные затраты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мен материалдар сырье и материалы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сатылып алынған жартылай фабрикаттар мен құрама бұйым-бөлшектер</w:t>
            </w:r>
            <w:r>
              <w:br/>
            </w:r>
            <w:r>
              <w:rPr>
                <w:rFonts w:ascii="Times New Roman"/>
                <w:b w:val="false"/>
                <w:i w:val="false"/>
                <w:color w:val="000000"/>
                <w:sz w:val="20"/>
              </w:rPr>
              <w:t>
</w:t>
            </w:r>
            <w:r>
              <w:rPr>
                <w:rFonts w:ascii="Times New Roman"/>
                <w:b w:val="false"/>
                <w:i w:val="false"/>
                <w:color w:val="000000"/>
                <w:sz w:val="20"/>
              </w:rPr>
              <w:t xml:space="preserve">покупные полуфабрикаты и комплектующие изделия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топливо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энергия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тараптық ұйымдар орындаған өндірістік сипаттағы жұмыстар мен қызметтер  работы и услуги производственного характера, выполненные сторонними организациями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материалдар прочие материалы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өтелімі  Амортизация основных средств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өтелімі  Амортизация нематериальных активов</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 xml:space="preserve">Прочие затраты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 жатқызылатын салықтар мен басқа да төленетін міндетті төлемдер (корпоративтік табыс салығынсыз, акцизсіз және ҚҚС*-сыз) - барлығы</w:t>
            </w:r>
            <w:r>
              <w:br/>
            </w:r>
            <w:r>
              <w:rPr>
                <w:rFonts w:ascii="Times New Roman"/>
                <w:b w:val="false"/>
                <w:i w:val="false"/>
                <w:color w:val="000000"/>
                <w:sz w:val="20"/>
              </w:rPr>
              <w:t>
</w:t>
            </w:r>
            <w:r>
              <w:rPr>
                <w:rFonts w:ascii="Times New Roman"/>
                <w:b w:val="false"/>
                <w:i w:val="false"/>
                <w:color w:val="000000"/>
                <w:sz w:val="20"/>
              </w:rPr>
              <w:t xml:space="preserve">налоги и другие обязательные платежи, относимые на расходы (без корпоративного подоходного налога, акцизов и НДС*) – всего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ақы </w:t>
            </w:r>
            <w:r>
              <w:br/>
            </w:r>
            <w:r>
              <w:rPr>
                <w:rFonts w:ascii="Times New Roman"/>
                <w:b w:val="false"/>
                <w:i w:val="false"/>
                <w:color w:val="000000"/>
                <w:sz w:val="20"/>
              </w:rPr>
              <w:t>
</w:t>
            </w:r>
            <w:r>
              <w:rPr>
                <w:rFonts w:ascii="Times New Roman"/>
                <w:b w:val="false"/>
                <w:i w:val="false"/>
                <w:color w:val="000000"/>
                <w:sz w:val="20"/>
              </w:rPr>
              <w:t xml:space="preserve">арендная плата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тараптық ұйымдар орындаған өндірістік емес сипаттағы қызметтер услуги непроизводственного характера, выполненные сторонними организациями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ҚҚС- Қосылған құн салығы</w:t>
      </w:r>
      <w:r>
        <w:br/>
      </w:r>
      <w:r>
        <w:rPr>
          <w:rFonts w:ascii="Times New Roman"/>
          <w:b w:val="false"/>
          <w:i w:val="false"/>
          <w:color w:val="000000"/>
          <w:sz w:val="28"/>
        </w:rPr>
        <w:t>
НДС- Налог на добавленную стоимость</w:t>
      </w:r>
    </w:p>
    <w:bookmarkStart w:name="z183" w:id="34"/>
    <w:p>
      <w:pPr>
        <w:spacing w:after="0"/>
        <w:ind w:left="0"/>
        <w:jc w:val="both"/>
      </w:pPr>
      <w:r>
        <w:rPr>
          <w:rFonts w:ascii="Times New Roman"/>
          <w:b w:val="false"/>
          <w:i w:val="false"/>
          <w:color w:val="000000"/>
          <w:sz w:val="28"/>
        </w:rPr>
        <w:t>
3. Қызметтің негізгі және қайталама түрлері бөлінісіндегі кәсіпорынның қаржы-шаруашылық қызметінің нәтижесі, мың теңге</w:t>
      </w:r>
      <w:r>
        <w:br/>
      </w:r>
      <w:r>
        <w:rPr>
          <w:rFonts w:ascii="Times New Roman"/>
          <w:b w:val="false"/>
          <w:i w:val="false"/>
          <w:color w:val="000000"/>
          <w:sz w:val="28"/>
        </w:rPr>
        <w:t>
Результат финансово-хозяйственной деятельности предприятия в разрезе основного и вторичных видов деятельности,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785"/>
        <w:gridCol w:w="1105"/>
        <w:gridCol w:w="1259"/>
        <w:gridCol w:w="1278"/>
        <w:gridCol w:w="1313"/>
        <w:gridCol w:w="1296"/>
        <w:gridCol w:w="1381"/>
        <w:gridCol w:w="1432"/>
      </w:tblGrid>
      <w:tr>
        <w:trPr>
          <w:trHeight w:val="13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 Основной вид деятельности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қайталама түрі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
              <w:gridCol w:w="65"/>
              <w:gridCol w:w="65"/>
              <w:gridCol w:w="67"/>
              <w:gridCol w:w="67"/>
            </w:tblGrid>
            <w:tr>
              <w:trPr>
                <w:trHeight w:val="300" w:hRule="atLeast"/>
              </w:trPr>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қайталама түрі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
              <w:gridCol w:w="67"/>
              <w:gridCol w:w="67"/>
              <w:gridCol w:w="69"/>
              <w:gridCol w:w="69"/>
            </w:tblGrid>
            <w:tr>
              <w:trPr>
                <w:trHeight w:val="300" w:hRule="atLeast"/>
              </w:trPr>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қайталама түрі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
              <w:gridCol w:w="66"/>
              <w:gridCol w:w="66"/>
              <w:gridCol w:w="68"/>
              <w:gridCol w:w="68"/>
            </w:tblGrid>
            <w:tr>
              <w:trPr>
                <w:trHeight w:val="30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
              <w:gridCol w:w="70"/>
              <w:gridCol w:w="71"/>
              <w:gridCol w:w="73"/>
              <w:gridCol w:w="73"/>
            </w:tblGrid>
            <w:tr>
              <w:trPr>
                <w:trHeight w:val="300" w:hRule="atLeast"/>
              </w:trPr>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
              <w:gridCol w:w="73"/>
              <w:gridCol w:w="73"/>
              <w:gridCol w:w="76"/>
              <w:gridCol w:w="76"/>
            </w:tblGrid>
            <w:tr>
              <w:trPr>
                <w:trHeight w:val="300" w:hRule="atLeast"/>
              </w:trPr>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өткізуден және қызметтер көрсетуден түскен кіріс  Доход от реализации продукции и оказания услуг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қайта сату үшін сатылып алынған тауарларды өткізуден түскен кіріс  из него доход от реализации товаров, приобретенных для перепродажи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өнім мен көрсетілген қызметтер түрлерінің өзіндік құны  Себестоимость реализованной продукции и оказанных услуг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Валовая прибыль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Доходы от финансирования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 Прочие доходы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 және қызмет көрсетуге жұмсалған шығыстары Расходы по реализации продукции и оказанию услуг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Административные расходы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жұмсалған шығыстар Расходы на финансирование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Прочие расходы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пайда (залал) Прибыль (убыток) до налогообложения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салығына жұмсалған шығыстар  Расходы по корпоративному подоходному налогу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35"/>
    <w:p>
      <w:pPr>
        <w:spacing w:after="0"/>
        <w:ind w:left="0"/>
        <w:jc w:val="both"/>
      </w:pPr>
      <w:r>
        <w:rPr>
          <w:rFonts w:ascii="Times New Roman"/>
          <w:b w:val="false"/>
          <w:i w:val="false"/>
          <w:color w:val="000000"/>
          <w:sz w:val="28"/>
        </w:rPr>
        <w:t>
4. Салықтар, басқа да міндетті төлемдер және зейнетақы қорларына</w:t>
      </w:r>
      <w:r>
        <w:br/>
      </w:r>
      <w:r>
        <w:rPr>
          <w:rFonts w:ascii="Times New Roman"/>
          <w:b w:val="false"/>
          <w:i w:val="false"/>
          <w:color w:val="000000"/>
          <w:sz w:val="28"/>
        </w:rPr>
        <w:t>
аударымдар туралы ақпарат, мың теңге</w:t>
      </w:r>
      <w:r>
        <w:br/>
      </w:r>
      <w:r>
        <w:rPr>
          <w:rFonts w:ascii="Times New Roman"/>
          <w:b w:val="false"/>
          <w:i w:val="false"/>
          <w:color w:val="000000"/>
          <w:sz w:val="28"/>
        </w:rPr>
        <w:t>
Информация по налогам, другим обязательным платежам в бюджет и</w:t>
      </w:r>
      <w:r>
        <w:br/>
      </w:r>
      <w:r>
        <w:rPr>
          <w:rFonts w:ascii="Times New Roman"/>
          <w:b w:val="false"/>
          <w:i w:val="false"/>
          <w:color w:val="000000"/>
          <w:sz w:val="28"/>
        </w:rPr>
        <w:t>
отчислениям в пенсионные фонды, тысяч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612"/>
        <w:gridCol w:w="1751"/>
        <w:gridCol w:w="1828"/>
      </w:tblGrid>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есептелгені  Начислено за отчетный период</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нақты аударылғаны Фактически перечислено за отчетный период</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r>
              <w:br/>
            </w:r>
            <w:r>
              <w:rPr>
                <w:rFonts w:ascii="Times New Roman"/>
                <w:b w:val="false"/>
                <w:i w:val="false"/>
                <w:color w:val="000000"/>
                <w:sz w:val="20"/>
              </w:rPr>
              <w:t>
</w:t>
            </w:r>
            <w:r>
              <w:rPr>
                <w:rFonts w:ascii="Times New Roman"/>
                <w:b w:val="false"/>
                <w:i w:val="false"/>
                <w:color w:val="000000"/>
                <w:sz w:val="20"/>
              </w:rPr>
              <w:t xml:space="preserve">Корпоративный подоходный налог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r>
              <w:rPr>
                <w:rFonts w:ascii="Times New Roman"/>
                <w:b w:val="false"/>
                <w:i w:val="false"/>
                <w:color w:val="000000"/>
                <w:sz w:val="20"/>
              </w:rPr>
              <w:t xml:space="preserve">Индивидуальный подоходный налог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r>
              <w:rPr>
                <w:rFonts w:ascii="Times New Roman"/>
                <w:b w:val="false"/>
                <w:i w:val="false"/>
                <w:color w:val="000000"/>
                <w:sz w:val="20"/>
              </w:rPr>
              <w:t xml:space="preserve">Социальный налог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жасалатын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по социальному страхованию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r>
              <w:rPr>
                <w:rFonts w:ascii="Times New Roman"/>
                <w:b w:val="false"/>
                <w:i w:val="false"/>
                <w:color w:val="000000"/>
                <w:sz w:val="20"/>
              </w:rPr>
              <w:t xml:space="preserve">Земельный налог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r>
              <w:br/>
            </w:r>
            <w:r>
              <w:rPr>
                <w:rFonts w:ascii="Times New Roman"/>
                <w:b w:val="false"/>
                <w:i w:val="false"/>
                <w:color w:val="000000"/>
                <w:sz w:val="20"/>
              </w:rPr>
              <w:t>
</w:t>
            </w:r>
            <w:r>
              <w:rPr>
                <w:rFonts w:ascii="Times New Roman"/>
                <w:b w:val="false"/>
                <w:i w:val="false"/>
                <w:color w:val="000000"/>
                <w:sz w:val="20"/>
              </w:rPr>
              <w:t xml:space="preserve">Налог на имущество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r>
              <w:br/>
            </w:r>
            <w:r>
              <w:rPr>
                <w:rFonts w:ascii="Times New Roman"/>
                <w:b w:val="false"/>
                <w:i w:val="false"/>
                <w:color w:val="000000"/>
                <w:sz w:val="20"/>
              </w:rPr>
              <w:t>
</w:t>
            </w:r>
            <w:r>
              <w:rPr>
                <w:rFonts w:ascii="Times New Roman"/>
                <w:b w:val="false"/>
                <w:i w:val="false"/>
                <w:color w:val="000000"/>
                <w:sz w:val="20"/>
              </w:rPr>
              <w:t xml:space="preserve">Налог на транспортные средства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r>
              <w:br/>
            </w:r>
            <w:r>
              <w:rPr>
                <w:rFonts w:ascii="Times New Roman"/>
                <w:b w:val="false"/>
                <w:i w:val="false"/>
                <w:color w:val="000000"/>
                <w:sz w:val="20"/>
              </w:rPr>
              <w:t>
</w:t>
            </w:r>
            <w:r>
              <w:rPr>
                <w:rFonts w:ascii="Times New Roman"/>
                <w:b w:val="false"/>
                <w:i w:val="false"/>
                <w:color w:val="000000"/>
                <w:sz w:val="20"/>
              </w:rPr>
              <w:t xml:space="preserve">Налог на добавленную стоимость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барлығы </w:t>
            </w:r>
            <w:r>
              <w:br/>
            </w:r>
            <w:r>
              <w:rPr>
                <w:rFonts w:ascii="Times New Roman"/>
                <w:b w:val="false"/>
                <w:i w:val="false"/>
                <w:color w:val="000000"/>
                <w:sz w:val="20"/>
              </w:rPr>
              <w:t>
</w:t>
            </w:r>
            <w:r>
              <w:rPr>
                <w:rFonts w:ascii="Times New Roman"/>
                <w:b w:val="false"/>
                <w:i w:val="false"/>
                <w:color w:val="000000"/>
                <w:sz w:val="20"/>
              </w:rPr>
              <w:t>Акцизы, всего</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 xml:space="preserve">Налоги и специальные платежи недропользователей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 xml:space="preserve">налог на сверхприбыль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 xml:space="preserve">прочие специальные платежи недропользователей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барлығы </w:t>
            </w:r>
            <w:r>
              <w:br/>
            </w:r>
            <w:r>
              <w:rPr>
                <w:rFonts w:ascii="Times New Roman"/>
                <w:b w:val="false"/>
                <w:i w:val="false"/>
                <w:color w:val="000000"/>
                <w:sz w:val="20"/>
              </w:rPr>
              <w:t>
</w:t>
            </w:r>
            <w:r>
              <w:rPr>
                <w:rFonts w:ascii="Times New Roman"/>
                <w:b w:val="false"/>
                <w:i w:val="false"/>
                <w:color w:val="000000"/>
                <w:sz w:val="20"/>
              </w:rPr>
              <w:t xml:space="preserve">Таможенные платежи, всего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міндетті зейнетақы жарнаны аудару</w:t>
            </w:r>
            <w:r>
              <w:br/>
            </w:r>
            <w:r>
              <w:rPr>
                <w:rFonts w:ascii="Times New Roman"/>
                <w:b w:val="false"/>
                <w:i w:val="false"/>
                <w:color w:val="000000"/>
                <w:sz w:val="20"/>
              </w:rPr>
              <w:t>
</w:t>
            </w:r>
            <w:r>
              <w:rPr>
                <w:rFonts w:ascii="Times New Roman"/>
                <w:b w:val="false"/>
                <w:i w:val="false"/>
                <w:color w:val="000000"/>
                <w:sz w:val="20"/>
              </w:rPr>
              <w:t xml:space="preserve">Отчисления обязательных пенсионных взносов в накопительные пенсионные фонды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36"/>
    <w:p>
      <w:pPr>
        <w:spacing w:after="0"/>
        <w:ind w:left="0"/>
        <w:jc w:val="both"/>
      </w:pPr>
      <w:r>
        <w:rPr>
          <w:rFonts w:ascii="Times New Roman"/>
          <w:b w:val="false"/>
          <w:i w:val="false"/>
          <w:color w:val="000000"/>
          <w:sz w:val="28"/>
        </w:rPr>
        <w:t>
5. Берешек туралы ақпарат, мың теңге</w:t>
      </w:r>
      <w:r>
        <w:br/>
      </w:r>
      <w:r>
        <w:rPr>
          <w:rFonts w:ascii="Times New Roman"/>
          <w:b w:val="false"/>
          <w:i w:val="false"/>
          <w:color w:val="000000"/>
          <w:sz w:val="28"/>
        </w:rPr>
        <w:t>
Информация о задолженности, тысяч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745"/>
        <w:gridCol w:w="1856"/>
        <w:gridCol w:w="1656"/>
      </w:tblGrid>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всего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берешек, барлығы </w:t>
            </w:r>
            <w:r>
              <w:br/>
            </w:r>
            <w:r>
              <w:rPr>
                <w:rFonts w:ascii="Times New Roman"/>
                <w:b w:val="false"/>
                <w:i w:val="false"/>
                <w:color w:val="000000"/>
                <w:sz w:val="20"/>
              </w:rPr>
              <w:t>
</w:t>
            </w:r>
            <w:r>
              <w:rPr>
                <w:rFonts w:ascii="Times New Roman"/>
                <w:b w:val="false"/>
                <w:i w:val="false"/>
                <w:color w:val="000000"/>
                <w:sz w:val="20"/>
              </w:rPr>
              <w:t xml:space="preserve">Задолженность по обязательствам, всего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басқа да бюджетке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зейнетақылық жарналарды жинақтаушы зейнетақы қорына аудару</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37"/>
    <w:p>
      <w:pPr>
        <w:spacing w:after="0"/>
        <w:ind w:left="0"/>
        <w:jc w:val="both"/>
      </w:pPr>
      <w:r>
        <w:rPr>
          <w:rFonts w:ascii="Times New Roman"/>
          <w:b w:val="false"/>
          <w:i w:val="false"/>
          <w:color w:val="000000"/>
          <w:sz w:val="28"/>
        </w:rPr>
        <w:t>
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3880"/>
        <w:gridCol w:w="1717"/>
        <w:gridCol w:w="1790"/>
      </w:tblGrid>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материалдар </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r>
              <w:br/>
            </w:r>
            <w:r>
              <w:rPr>
                <w:rFonts w:ascii="Times New Roman"/>
                <w:b w:val="false"/>
                <w:i w:val="false"/>
                <w:color w:val="000000"/>
                <w:sz w:val="20"/>
              </w:rPr>
              <w:t>
</w:t>
            </w:r>
            <w:r>
              <w:rPr>
                <w:rFonts w:ascii="Times New Roman"/>
                <w:b w:val="false"/>
                <w:i w:val="false"/>
                <w:color w:val="000000"/>
                <w:sz w:val="20"/>
              </w:rPr>
              <w:t xml:space="preserve">готовая продукция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w:t>
            </w:r>
            <w:r>
              <w:rPr>
                <w:rFonts w:ascii="Times New Roman"/>
                <w:b w:val="false"/>
                <w:i w:val="false"/>
                <w:color w:val="000000"/>
                <w:sz w:val="20"/>
              </w:rPr>
              <w:t xml:space="preserve">товары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жиынтығы </w:t>
            </w:r>
            <w:r>
              <w:br/>
            </w:r>
            <w:r>
              <w:rPr>
                <w:rFonts w:ascii="Times New Roman"/>
                <w:b w:val="false"/>
                <w:i w:val="false"/>
                <w:color w:val="000000"/>
                <w:sz w:val="20"/>
              </w:rPr>
              <w:t>
</w:t>
            </w:r>
            <w:r>
              <w:rPr>
                <w:rFonts w:ascii="Times New Roman"/>
                <w:b w:val="false"/>
                <w:i w:val="false"/>
                <w:color w:val="000000"/>
                <w:sz w:val="20"/>
              </w:rPr>
              <w:t xml:space="preserve">Итого краткосрочных активов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Нематериальные активы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аяқталмаған құрылыс </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жиынтығы </w:t>
            </w:r>
            <w:r>
              <w:br/>
            </w:r>
            <w:r>
              <w:rPr>
                <w:rFonts w:ascii="Times New Roman"/>
                <w:b w:val="false"/>
                <w:i w:val="false"/>
                <w:color w:val="000000"/>
                <w:sz w:val="20"/>
              </w:rPr>
              <w:t>
</w:t>
            </w:r>
            <w:r>
              <w:rPr>
                <w:rFonts w:ascii="Times New Roman"/>
                <w:b w:val="false"/>
                <w:i w:val="false"/>
                <w:color w:val="000000"/>
                <w:sz w:val="20"/>
              </w:rPr>
              <w:t xml:space="preserve">Итого долгосрочных активов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краткосрочных обязательств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обязательства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ұзақ мерзімді банк қарыздары </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 жиынтығы </w:t>
            </w:r>
            <w:r>
              <w:br/>
            </w:r>
            <w:r>
              <w:rPr>
                <w:rFonts w:ascii="Times New Roman"/>
                <w:b w:val="false"/>
                <w:i w:val="false"/>
                <w:color w:val="000000"/>
                <w:sz w:val="20"/>
              </w:rPr>
              <w:t>
</w:t>
            </w:r>
            <w:r>
              <w:rPr>
                <w:rFonts w:ascii="Times New Roman"/>
                <w:b w:val="false"/>
                <w:i w:val="false"/>
                <w:color w:val="000000"/>
                <w:sz w:val="20"/>
              </w:rPr>
              <w:t xml:space="preserve">Итого долгосрочных обязательств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жиынтығы </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38"/>
    <w:p>
      <w:pPr>
        <w:spacing w:after="0"/>
        <w:ind w:left="0"/>
        <w:jc w:val="both"/>
      </w:pPr>
      <w:r>
        <w:rPr>
          <w:rFonts w:ascii="Times New Roman"/>
          <w:b w:val="false"/>
          <w:i w:val="false"/>
          <w:color w:val="000000"/>
          <w:sz w:val="28"/>
        </w:rPr>
        <w:t>
7. Ақша қозғалысы туралы ақпарат, мың теңге</w:t>
      </w:r>
      <w:r>
        <w:br/>
      </w:r>
      <w:r>
        <w:rPr>
          <w:rFonts w:ascii="Times New Roman"/>
          <w:b w:val="false"/>
          <w:i w:val="false"/>
          <w:color w:val="000000"/>
          <w:sz w:val="28"/>
        </w:rPr>
        <w:t>
Информация о движении денег,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982"/>
        <w:gridCol w:w="1347"/>
        <w:gridCol w:w="1511"/>
        <w:gridCol w:w="1548"/>
      </w:tblGrid>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жасалған операциялардан түскені От операций в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түсуі Поступление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 xml:space="preserve">выплата вознаграждений по займам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 xml:space="preserve">по прочим займам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түсуі </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төлеу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акцияларды сатып алу </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39"/>
    <w:p>
      <w:pPr>
        <w:spacing w:after="0"/>
        <w:ind w:left="0"/>
        <w:jc w:val="both"/>
      </w:pPr>
      <w:r>
        <w:rPr>
          <w:rFonts w:ascii="Times New Roman"/>
          <w:b w:val="false"/>
          <w:i w:val="false"/>
          <w:color w:val="000000"/>
          <w:sz w:val="28"/>
        </w:rPr>
        <w:t>
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104"/>
        <w:gridCol w:w="1508"/>
        <w:gridCol w:w="1417"/>
        <w:gridCol w:w="1326"/>
        <w:gridCol w:w="1417"/>
        <w:gridCol w:w="1363"/>
      </w:tblGrid>
      <w:tr>
        <w:trPr>
          <w:trHeight w:val="19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валюта бойынша айқындама </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r>
              <w:br/>
            </w:r>
            <w:r>
              <w:rPr>
                <w:rFonts w:ascii="Times New Roman"/>
                <w:b w:val="false"/>
                <w:i w:val="false"/>
                <w:color w:val="000000"/>
                <w:sz w:val="20"/>
              </w:rPr>
              <w:t>
</w:t>
            </w:r>
            <w:r>
              <w:rPr>
                <w:rFonts w:ascii="Times New Roman"/>
                <w:b w:val="false"/>
                <w:i w:val="false"/>
                <w:color w:val="000000"/>
                <w:sz w:val="20"/>
              </w:rPr>
              <w:t>евро</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ресейлік рубль российский рубль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 прочая валюта</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және олардың баламалары </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ұзақ мерзімді активтер </w:t>
            </w:r>
            <w:r>
              <w:br/>
            </w:r>
            <w:r>
              <w:rPr>
                <w:rFonts w:ascii="Times New Roman"/>
                <w:b w:val="false"/>
                <w:i w:val="false"/>
                <w:color w:val="000000"/>
                <w:sz w:val="20"/>
              </w:rPr>
              <w:t>
</w:t>
            </w:r>
            <w:r>
              <w:rPr>
                <w:rFonts w:ascii="Times New Roman"/>
                <w:b w:val="false"/>
                <w:i w:val="false"/>
                <w:color w:val="000000"/>
                <w:sz w:val="20"/>
              </w:rPr>
              <w:t xml:space="preserve">Долгосрочные активы в иностранной валюте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 инвестиялары </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r>
              <w:br/>
            </w:r>
            <w:r>
              <w:rPr>
                <w:rFonts w:ascii="Times New Roman"/>
                <w:b w:val="false"/>
                <w:i w:val="false"/>
                <w:color w:val="000000"/>
                <w:sz w:val="20"/>
              </w:rPr>
              <w:t>
</w:t>
            </w:r>
            <w:r>
              <w:rPr>
                <w:rFonts w:ascii="Times New Roman"/>
                <w:b w:val="false"/>
                <w:i w:val="false"/>
                <w:color w:val="000000"/>
                <w:sz w:val="20"/>
              </w:rPr>
              <w:t xml:space="preserve">долгосрочная дебиторская задолженность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барлығы </w:t>
            </w:r>
            <w:r>
              <w:br/>
            </w:r>
            <w:r>
              <w:rPr>
                <w:rFonts w:ascii="Times New Roman"/>
                <w:b w:val="false"/>
                <w:i w:val="false"/>
                <w:color w:val="000000"/>
                <w:sz w:val="20"/>
              </w:rPr>
              <w:t>
</w:t>
            </w:r>
            <w:r>
              <w:rPr>
                <w:rFonts w:ascii="Times New Roman"/>
                <w:b w:val="false"/>
                <w:i w:val="false"/>
                <w:color w:val="000000"/>
                <w:sz w:val="20"/>
              </w:rPr>
              <w:t xml:space="preserve">Активы в иностранной валюте, всего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қысқа мерзімді міндеттемелер </w:t>
            </w:r>
            <w:r>
              <w:br/>
            </w:r>
            <w:r>
              <w:rPr>
                <w:rFonts w:ascii="Times New Roman"/>
                <w:b w:val="false"/>
                <w:i w:val="false"/>
                <w:color w:val="000000"/>
                <w:sz w:val="20"/>
              </w:rPr>
              <w:t>
</w:t>
            </w:r>
            <w:r>
              <w:rPr>
                <w:rFonts w:ascii="Times New Roman"/>
                <w:b w:val="false"/>
                <w:i w:val="false"/>
                <w:color w:val="000000"/>
                <w:sz w:val="20"/>
              </w:rPr>
              <w:t xml:space="preserve">Краткосрочные обязательства в иностранной валюте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міндеттемелер </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краткосрочные банковские займы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финансовые обязательства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кредиторская задолженность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қысқа мерзімді міндеттемелер </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 міндеттемелері </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обязательства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ұзақ мерзімді қаржы міндеттемелері </w:t>
            </w:r>
            <w:r>
              <w:br/>
            </w:r>
            <w:r>
              <w:rPr>
                <w:rFonts w:ascii="Times New Roman"/>
                <w:b w:val="false"/>
                <w:i w:val="false"/>
                <w:color w:val="000000"/>
                <w:sz w:val="20"/>
              </w:rPr>
              <w:t>
</w:t>
            </w:r>
            <w:r>
              <w:rPr>
                <w:rFonts w:ascii="Times New Roman"/>
                <w:b w:val="false"/>
                <w:i w:val="false"/>
                <w:color w:val="000000"/>
                <w:sz w:val="20"/>
              </w:rPr>
              <w:t xml:space="preserve">прочие долгосрочные финансовые обязательства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r>
              <w:br/>
            </w:r>
            <w:r>
              <w:rPr>
                <w:rFonts w:ascii="Times New Roman"/>
                <w:b w:val="false"/>
                <w:i w:val="false"/>
                <w:color w:val="000000"/>
                <w:sz w:val="20"/>
              </w:rPr>
              <w:t>
</w:t>
            </w:r>
            <w:r>
              <w:rPr>
                <w:rFonts w:ascii="Times New Roman"/>
                <w:b w:val="false"/>
                <w:i w:val="false"/>
                <w:color w:val="000000"/>
                <w:sz w:val="20"/>
              </w:rPr>
              <w:t xml:space="preserve">долгосрочная кредиторская задолженность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ұзақ мерзімді міндеттемелер </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барлығы </w:t>
            </w:r>
            <w:r>
              <w:br/>
            </w:r>
            <w:r>
              <w:rPr>
                <w:rFonts w:ascii="Times New Roman"/>
                <w:b w:val="false"/>
                <w:i w:val="false"/>
                <w:color w:val="000000"/>
                <w:sz w:val="20"/>
              </w:rPr>
              <w:t>
</w:t>
            </w:r>
            <w:r>
              <w:rPr>
                <w:rFonts w:ascii="Times New Roman"/>
                <w:b w:val="false"/>
                <w:i w:val="false"/>
                <w:color w:val="000000"/>
                <w:sz w:val="20"/>
              </w:rPr>
              <w:t xml:space="preserve">Обязательства в иностранной валюте, всего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таза айқындама </w:t>
            </w:r>
            <w:r>
              <w:br/>
            </w:r>
            <w:r>
              <w:rPr>
                <w:rFonts w:ascii="Times New Roman"/>
                <w:b w:val="false"/>
                <w:i w:val="false"/>
                <w:color w:val="000000"/>
                <w:sz w:val="20"/>
              </w:rPr>
              <w:t>
</w:t>
            </w:r>
            <w:r>
              <w:rPr>
                <w:rFonts w:ascii="Times New Roman"/>
                <w:b w:val="false"/>
                <w:i w:val="false"/>
                <w:color w:val="000000"/>
                <w:sz w:val="20"/>
              </w:rPr>
              <w:t xml:space="preserve">Чистая позиция в иностранной валюте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p>
    <w:p>
      <w:pPr>
        <w:spacing w:after="0"/>
        <w:ind w:left="0"/>
        <w:jc w:val="both"/>
      </w:pPr>
      <w:r>
        <w:rPr>
          <w:rFonts w:ascii="Times New Roman"/>
          <w:b w:val="false"/>
          <w:i w:val="false"/>
          <w:color w:val="000000"/>
          <w:sz w:val="28"/>
        </w:rPr>
        <w:t>             ________________________ Телефон: _____________________</w:t>
      </w:r>
    </w:p>
    <w:p>
      <w:pPr>
        <w:spacing w:after="0"/>
        <w:ind w:left="0"/>
        <w:jc w:val="both"/>
      </w:pPr>
      <w:r>
        <w:rPr>
          <w:rFonts w:ascii="Times New Roman"/>
          <w:b/>
          <w:i w:val="false"/>
          <w:color w:val="000000"/>
          <w:sz w:val="28"/>
        </w:rPr>
        <w:t>Электрондық адрес</w:t>
      </w:r>
      <w:r>
        <w:rPr>
          <w:rFonts w:ascii="Times New Roman"/>
          <w:b w:val="false"/>
          <w:i w:val="false"/>
          <w:color w:val="000000"/>
          <w:sz w:val="28"/>
        </w:rPr>
        <w:t> </w:t>
      </w:r>
      <w:r>
        <w:br/>
      </w:r>
      <w:r>
        <w:rPr>
          <w:rFonts w:ascii="Times New Roman"/>
          <w:b w:val="false"/>
          <w:i w:val="false"/>
          <w:color w:val="000000"/>
          <w:sz w:val="28"/>
        </w:rPr>
        <w:t>
Электронный адрес __________________________________________________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_______________________ Тел.__________</w:t>
      </w:r>
    </w:p>
    <w:p>
      <w:pPr>
        <w:spacing w:after="0"/>
        <w:ind w:left="0"/>
        <w:jc w:val="both"/>
      </w:pPr>
      <w:r>
        <w:rPr>
          <w:rFonts w:ascii="Times New Roman"/>
          <w:b/>
          <w:i w:val="false"/>
          <w:color w:val="000000"/>
          <w:sz w:val="28"/>
        </w:rPr>
        <w:t xml:space="preserve">Басшы (Аты-жөні, тегі, қолы) </w:t>
      </w:r>
      <w:r>
        <w:br/>
      </w:r>
      <w:r>
        <w:rPr>
          <w:rFonts w:ascii="Times New Roman"/>
          <w:b w:val="false"/>
          <w:i w:val="false"/>
          <w:color w:val="000000"/>
          <w:sz w:val="28"/>
        </w:rPr>
        <w:t>
Руководитель (Ф.И.О., подпись) _____________________________________</w:t>
      </w:r>
    </w:p>
    <w:p>
      <w:pPr>
        <w:spacing w:after="0"/>
        <w:ind w:left="0"/>
        <w:jc w:val="both"/>
      </w:pPr>
      <w:r>
        <w:rPr>
          <w:rFonts w:ascii="Times New Roman"/>
          <w:b/>
          <w:i w:val="false"/>
          <w:color w:val="000000"/>
          <w:sz w:val="28"/>
        </w:rPr>
        <w:t>Бас бухгалтер                 (Аты-жөні, тегі, қолы)</w:t>
      </w:r>
      <w:r>
        <w:rPr>
          <w:rFonts w:ascii="Times New Roman"/>
          <w:b w:val="false"/>
          <w:i w:val="false"/>
          <w:color w:val="000000"/>
          <w:sz w:val="28"/>
        </w:rPr>
        <w:t xml:space="preserve"> __________</w:t>
      </w:r>
      <w:r>
        <w:br/>
      </w:r>
      <w:r>
        <w:rPr>
          <w:rFonts w:ascii="Times New Roman"/>
          <w:b w:val="false"/>
          <w:i w:val="false"/>
          <w:color w:val="000000"/>
          <w:sz w:val="28"/>
        </w:rPr>
        <w:t>
Главный бухгалтер ______________ (Ф.И.О., подпись) 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rPr>
          <w:rFonts w:ascii="Times New Roman"/>
          <w:b w:val="false"/>
          <w:i w:val="false"/>
          <w:color w:val="000000"/>
          <w:sz w:val="28"/>
        </w:rPr>
        <w:t>/М.П.</w:t>
      </w:r>
    </w:p>
    <w:bookmarkStart w:name="z189" w:id="40"/>
    <w:p>
      <w:pPr>
        <w:spacing w:after="0"/>
        <w:ind w:left="0"/>
        <w:jc w:val="both"/>
      </w:pPr>
      <w:r>
        <w:rPr>
          <w:rFonts w:ascii="Times New Roman"/>
          <w:b w:val="false"/>
          <w:i w:val="false"/>
          <w:color w:val="000000"/>
          <w:sz w:val="28"/>
        </w:rPr>
        <w:t xml:space="preserve">
Приложение 8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 ноября 2012 года № 306          </w:t>
      </w:r>
    </w:p>
    <w:bookmarkEnd w:id="40"/>
    <w:bookmarkStart w:name="z190" w:id="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0051102, индекс 1-ПФ, периодичность квартальная)</w:t>
      </w:r>
    </w:p>
    <w:bookmarkEnd w:id="41"/>
    <w:bookmarkStart w:name="z191" w:id="42"/>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w:t>
      </w:r>
      <w:r>
        <w:rPr>
          <w:rFonts w:ascii="Times New Roman"/>
          <w:b w:val="false"/>
          <w:i w:val="false"/>
          <w:color w:val="000000"/>
          <w:sz w:val="28"/>
        </w:rPr>
        <w:t>
      2) движение денег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xml:space="preserve">
      3)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r>
        <w:br/>
      </w:r>
      <w:r>
        <w:rPr>
          <w:rFonts w:ascii="Times New Roman"/>
          <w:b w:val="false"/>
          <w:i w:val="false"/>
          <w:color w:val="000000"/>
          <w:sz w:val="28"/>
        </w:rPr>
        <w:t>
</w:t>
      </w: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r>
        <w:br/>
      </w:r>
      <w:r>
        <w:rPr>
          <w:rFonts w:ascii="Times New Roman"/>
          <w:b w:val="false"/>
          <w:i w:val="false"/>
          <w:color w:val="000000"/>
          <w:sz w:val="28"/>
        </w:rPr>
        <w:t>
</w:t>
      </w:r>
      <w:r>
        <w:rPr>
          <w:rFonts w:ascii="Times New Roman"/>
          <w:b w:val="false"/>
          <w:i w:val="false"/>
          <w:color w:val="000000"/>
          <w:sz w:val="28"/>
        </w:rPr>
        <w:t>
      7) фонд заработной платы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8)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w:t>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w:t>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w:t>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w:t>
      </w:r>
      <w:r>
        <w:rPr>
          <w:rFonts w:ascii="Times New Roman"/>
          <w:b w:val="false"/>
          <w:i w:val="false"/>
          <w:color w:val="000000"/>
          <w:sz w:val="28"/>
        </w:rPr>
        <w:t>
      9) продукция и оказанные услуги, использованные внутри предприятия - внутренний оборот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10)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11) расходы по корпоративному подоходному налогу – расходы по корпоративному подоходному налогу,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w:t>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w:t>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w:t>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w:t>
      </w:r>
      <w:r>
        <w:rPr>
          <w:rFonts w:ascii="Times New Roman"/>
          <w:b w:val="false"/>
          <w:i w:val="false"/>
          <w:color w:val="000000"/>
          <w:sz w:val="28"/>
        </w:rPr>
        <w:t>
      13)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14)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15)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xml:space="preserve">
      16)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r>
        <w:br/>
      </w:r>
      <w:r>
        <w:rPr>
          <w:rFonts w:ascii="Times New Roman"/>
          <w:b w:val="false"/>
          <w:i w:val="false"/>
          <w:color w:val="000000"/>
          <w:sz w:val="28"/>
        </w:rPr>
        <w:t>
</w:t>
      </w:r>
      <w:r>
        <w:rPr>
          <w:rFonts w:ascii="Times New Roman"/>
          <w:b w:val="false"/>
          <w:i w:val="false"/>
          <w:color w:val="000000"/>
          <w:sz w:val="28"/>
        </w:rPr>
        <w:t xml:space="preserve">
      17) вторичный вид деятельности – вид деятельности, помимо основного, который осуществляется с целью производства продуктов для третьих лиц; </w:t>
      </w:r>
      <w:r>
        <w:br/>
      </w:r>
      <w:r>
        <w:rPr>
          <w:rFonts w:ascii="Times New Roman"/>
          <w:b w:val="false"/>
          <w:i w:val="false"/>
          <w:color w:val="000000"/>
          <w:sz w:val="28"/>
        </w:rPr>
        <w:t>
</w:t>
      </w: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19)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xml:space="preserve">
      20)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 </w:t>
      </w:r>
      <w:r>
        <w:br/>
      </w:r>
      <w:r>
        <w:rPr>
          <w:rFonts w:ascii="Times New Roman"/>
          <w:b w:val="false"/>
          <w:i w:val="false"/>
          <w:color w:val="000000"/>
          <w:sz w:val="28"/>
        </w:rPr>
        <w:t>
</w:t>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w:t>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w:t>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w:t>
      </w:r>
      <w:r>
        <w:rPr>
          <w:rFonts w:ascii="Times New Roman"/>
          <w:b w:val="false"/>
          <w:i w:val="false"/>
          <w:color w:val="000000"/>
          <w:sz w:val="28"/>
        </w:rPr>
        <w:t>
      выплаты работникам;</w:t>
      </w:r>
      <w:r>
        <w:br/>
      </w:r>
      <w:r>
        <w:rPr>
          <w:rFonts w:ascii="Times New Roman"/>
          <w:b w:val="false"/>
          <w:i w:val="false"/>
          <w:color w:val="000000"/>
          <w:sz w:val="28"/>
        </w:rPr>
        <w:t>
</w:t>
      </w:r>
      <w:r>
        <w:rPr>
          <w:rFonts w:ascii="Times New Roman"/>
          <w:b w:val="false"/>
          <w:i w:val="false"/>
          <w:color w:val="000000"/>
          <w:sz w:val="28"/>
        </w:rPr>
        <w:t>
      21)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22)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24)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25)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26)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27) доход от реализации продукции, выполненных работ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28)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30)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xml:space="preserve">
      31)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r>
        <w:br/>
      </w:r>
      <w:r>
        <w:rPr>
          <w:rFonts w:ascii="Times New Roman"/>
          <w:b w:val="false"/>
          <w:i w:val="false"/>
          <w:color w:val="000000"/>
          <w:sz w:val="28"/>
        </w:rPr>
        <w:t>
</w:t>
      </w:r>
      <w:r>
        <w:rPr>
          <w:rFonts w:ascii="Times New Roman"/>
          <w:b w:val="false"/>
          <w:i w:val="false"/>
          <w:color w:val="000000"/>
          <w:sz w:val="28"/>
        </w:rPr>
        <w:t>
      32)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33)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w:t>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w:t>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w:t>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w:t>
      </w:r>
      <w:r>
        <w:rPr>
          <w:rFonts w:ascii="Times New Roman"/>
          <w:b w:val="false"/>
          <w:i w:val="false"/>
          <w:color w:val="000000"/>
          <w:sz w:val="28"/>
        </w:rPr>
        <w:t>
      Кроме того, к операциям в иностранной валюте следует относить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w:t>
      </w:r>
      <w:r>
        <w:rPr>
          <w:rFonts w:ascii="Times New Roman"/>
          <w:b w:val="false"/>
          <w:i w:val="false"/>
          <w:color w:val="000000"/>
          <w:sz w:val="28"/>
        </w:rPr>
        <w:t>
      34) налоги и другие обязательные платежи в бюджет, отчисления по социальному страхованию, отчисления в накопительные пенсионные фонды – обязательные платежи в бюджет,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отчисления, установленные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пенсионном обеспечении и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35)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При заполнении показателей в разрезе основного и вторичного видов деятельности указать в ячейках 5-значный код вида экономической деятельности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Для исключения двойного учета данных в статистической форме, при заполнении раздела «Расходы» не включать в затраты стоимость товаров, приобретенных для перепродажи,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4. В разделе 2 по строке 17 «другие расходы» отражаются все не включенные в другие группировки расходы (счета подразделов 7300, 7400 и другие).</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r>
        <w:br/>
      </w:r>
      <w:r>
        <w:rPr>
          <w:rFonts w:ascii="Times New Roman"/>
          <w:b w:val="false"/>
          <w:i w:val="false"/>
          <w:color w:val="000000"/>
          <w:sz w:val="28"/>
        </w:rPr>
        <w:t>
</w:t>
      </w: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 </w:t>
      </w:r>
      <w:r>
        <w:br/>
      </w:r>
      <w:r>
        <w:rPr>
          <w:rFonts w:ascii="Times New Roman"/>
          <w:b w:val="false"/>
          <w:i w:val="false"/>
          <w:color w:val="000000"/>
          <w:sz w:val="28"/>
        </w:rPr>
        <w:t>
</w:t>
      </w: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w:t>
      </w: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r>
        <w:br/>
      </w:r>
      <w:r>
        <w:rPr>
          <w:rFonts w:ascii="Times New Roman"/>
          <w:b w:val="false"/>
          <w:i w:val="false"/>
          <w:color w:val="000000"/>
          <w:sz w:val="28"/>
        </w:rPr>
        <w:t>
</w:t>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финансового посредничества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Доход от реализации продукции, выполненных работ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w:t>
      </w:r>
      <w:r>
        <w:rPr>
          <w:rFonts w:ascii="Times New Roman"/>
          <w:b w:val="false"/>
          <w:i w:val="false"/>
          <w:color w:val="000000"/>
          <w:sz w:val="28"/>
        </w:rPr>
        <w:t>
      Валовая прибыль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w:t>
      </w: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r>
        <w:br/>
      </w:r>
      <w:r>
        <w:rPr>
          <w:rFonts w:ascii="Times New Roman"/>
          <w:b w:val="false"/>
          <w:i w:val="false"/>
          <w:color w:val="000000"/>
          <w:sz w:val="28"/>
        </w:rPr>
        <w:t>
</w:t>
      </w:r>
      <w:r>
        <w:rPr>
          <w:rFonts w:ascii="Times New Roman"/>
          <w:b w:val="false"/>
          <w:i w:val="false"/>
          <w:color w:val="000000"/>
          <w:sz w:val="28"/>
        </w:rPr>
        <w:t>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Раздел 6 заполняется по данным бухгалтерского баланса.</w:t>
      </w:r>
      <w:r>
        <w:br/>
      </w:r>
      <w:r>
        <w:rPr>
          <w:rFonts w:ascii="Times New Roman"/>
          <w:b w:val="false"/>
          <w:i w:val="false"/>
          <w:color w:val="000000"/>
          <w:sz w:val="28"/>
        </w:rPr>
        <w:t>
</w:t>
      </w:r>
      <w:r>
        <w:rPr>
          <w:rFonts w:ascii="Times New Roman"/>
          <w:b w:val="false"/>
          <w:i w:val="false"/>
          <w:color w:val="000000"/>
          <w:sz w:val="28"/>
        </w:rPr>
        <w:t xml:space="preserve">
      5. Арифметико-логический контроль: </w:t>
      </w:r>
      <w:r>
        <w:br/>
      </w:r>
      <w:r>
        <w:rPr>
          <w:rFonts w:ascii="Times New Roman"/>
          <w:b w:val="false"/>
          <w:i w:val="false"/>
          <w:color w:val="000000"/>
          <w:sz w:val="28"/>
        </w:rPr>
        <w:t>
</w:t>
      </w:r>
      <w:r>
        <w:rPr>
          <w:rFonts w:ascii="Times New Roman"/>
          <w:b w:val="false"/>
          <w:i w:val="false"/>
          <w:color w:val="000000"/>
          <w:sz w:val="28"/>
        </w:rPr>
        <w:t>
      1) все показатели - положительные числа для каждой строки и графы (кроме строк 4, 5 раздела 1, 4, 11 раздела 3, 37 раздела 6, 10, 19, 31, 32 раздела 7, 24 раздела 8).</w:t>
      </w:r>
      <w:r>
        <w:br/>
      </w:r>
      <w:r>
        <w:rPr>
          <w:rFonts w:ascii="Times New Roman"/>
          <w:b w:val="false"/>
          <w:i w:val="false"/>
          <w:color w:val="000000"/>
          <w:sz w:val="28"/>
        </w:rPr>
        <w:t>
</w:t>
      </w: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18 = сумме строк 1, 8-12 для каждой графы </w:t>
      </w:r>
      <w:r>
        <w:br/>
      </w:r>
      <w:r>
        <w:rPr>
          <w:rFonts w:ascii="Times New Roman"/>
          <w:b w:val="false"/>
          <w:i w:val="false"/>
          <w:color w:val="000000"/>
          <w:sz w:val="28"/>
        </w:rPr>
        <w:t>
</w:t>
      </w: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строка 4 = строка 1 – строка 3 для каждой графы</w:t>
      </w:r>
      <w:r>
        <w:br/>
      </w:r>
      <w:r>
        <w:rPr>
          <w:rFonts w:ascii="Times New Roman"/>
          <w:b w:val="false"/>
          <w:i w:val="false"/>
          <w:color w:val="000000"/>
          <w:sz w:val="28"/>
        </w:rPr>
        <w:t>
</w:t>
      </w:r>
      <w:r>
        <w:rPr>
          <w:rFonts w:ascii="Times New Roman"/>
          <w:b w:val="false"/>
          <w:i w:val="false"/>
          <w:color w:val="000000"/>
          <w:sz w:val="28"/>
        </w:rPr>
        <w:t>
      строка 11 = строки 4 + 5 + 6 – строки 7 – 8 – 9 – 10 для каждой графы</w:t>
      </w:r>
      <w:r>
        <w:br/>
      </w:r>
      <w:r>
        <w:rPr>
          <w:rFonts w:ascii="Times New Roman"/>
          <w:b w:val="false"/>
          <w:i w:val="false"/>
          <w:color w:val="000000"/>
          <w:sz w:val="28"/>
        </w:rPr>
        <w:t>
</w:t>
      </w:r>
      <w:r>
        <w:rPr>
          <w:rFonts w:ascii="Times New Roman"/>
          <w:b w:val="false"/>
          <w:i w:val="false"/>
          <w:color w:val="000000"/>
          <w:sz w:val="28"/>
        </w:rPr>
        <w:t>
      если предприятие занимается торговлей, то строка 2 раздела 3</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4) Раздел 6. «Информация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11 = сумме строк с 1 по 4, 10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19 = сумме строк с 12 по17 по всем графам </w:t>
      </w:r>
      <w:r>
        <w:br/>
      </w:r>
      <w:r>
        <w:rPr>
          <w:rFonts w:ascii="Times New Roman"/>
          <w:b w:val="false"/>
          <w:i w:val="false"/>
          <w:color w:val="000000"/>
          <w:sz w:val="28"/>
        </w:rPr>
        <w:t>
</w:t>
      </w:r>
      <w:r>
        <w:rPr>
          <w:rFonts w:ascii="Times New Roman"/>
          <w:b w:val="false"/>
          <w:i w:val="false"/>
          <w:color w:val="000000"/>
          <w:sz w:val="28"/>
        </w:rPr>
        <w:t>
      строка 20 = сумме строк 11, 19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26 = сумме строк 21, 23, 24, 25 по всем графам </w:t>
      </w:r>
      <w:r>
        <w:br/>
      </w:r>
      <w:r>
        <w:rPr>
          <w:rFonts w:ascii="Times New Roman"/>
          <w:b w:val="false"/>
          <w:i w:val="false"/>
          <w:color w:val="000000"/>
          <w:sz w:val="28"/>
        </w:rPr>
        <w:t>
</w:t>
      </w:r>
      <w:r>
        <w:rPr>
          <w:rFonts w:ascii="Times New Roman"/>
          <w:b w:val="false"/>
          <w:i w:val="false"/>
          <w:color w:val="000000"/>
          <w:sz w:val="28"/>
        </w:rPr>
        <w:t>
      строка 31 = сумме строк 27, 29, 30 по всем графам</w:t>
      </w:r>
      <w:r>
        <w:br/>
      </w:r>
      <w:r>
        <w:rPr>
          <w:rFonts w:ascii="Times New Roman"/>
          <w:b w:val="false"/>
          <w:i w:val="false"/>
          <w:color w:val="000000"/>
          <w:sz w:val="28"/>
        </w:rPr>
        <w:t>
</w:t>
      </w:r>
      <w:r>
        <w:rPr>
          <w:rFonts w:ascii="Times New Roman"/>
          <w:b w:val="false"/>
          <w:i w:val="false"/>
          <w:color w:val="000000"/>
          <w:sz w:val="28"/>
        </w:rPr>
        <w:t>
      строка 39 = сумме строк с 32 по 38 по всем графам</w:t>
      </w:r>
      <w:r>
        <w:br/>
      </w:r>
      <w:r>
        <w:rPr>
          <w:rFonts w:ascii="Times New Roman"/>
          <w:b w:val="false"/>
          <w:i w:val="false"/>
          <w:color w:val="000000"/>
          <w:sz w:val="28"/>
        </w:rPr>
        <w:t>
</w:t>
      </w:r>
      <w:r>
        <w:rPr>
          <w:rFonts w:ascii="Times New Roman"/>
          <w:b w:val="false"/>
          <w:i w:val="false"/>
          <w:color w:val="000000"/>
          <w:sz w:val="28"/>
        </w:rPr>
        <w:t>
      строка 40 = сумме строк 26, 31, 39 по всем графам</w:t>
      </w:r>
      <w:r>
        <w:br/>
      </w:r>
      <w:r>
        <w:rPr>
          <w:rFonts w:ascii="Times New Roman"/>
          <w:b w:val="false"/>
          <w:i w:val="false"/>
          <w:color w:val="000000"/>
          <w:sz w:val="28"/>
        </w:rPr>
        <w:t>
</w:t>
      </w:r>
      <w:r>
        <w:rPr>
          <w:rFonts w:ascii="Times New Roman"/>
          <w:b w:val="false"/>
          <w:i w:val="false"/>
          <w:color w:val="000000"/>
          <w:sz w:val="28"/>
        </w:rPr>
        <w:t>
      строка 20 = строке 40 по всем графам</w:t>
      </w:r>
      <w:r>
        <w:br/>
      </w:r>
      <w:r>
        <w:rPr>
          <w:rFonts w:ascii="Times New Roman"/>
          <w:b w:val="false"/>
          <w:i w:val="false"/>
          <w:color w:val="000000"/>
          <w:sz w:val="28"/>
        </w:rPr>
        <w:t>
</w:t>
      </w:r>
      <w:r>
        <w:rPr>
          <w:rFonts w:ascii="Times New Roman"/>
          <w:b w:val="false"/>
          <w:i w:val="false"/>
          <w:color w:val="000000"/>
          <w:sz w:val="28"/>
        </w:rPr>
        <w:t>
      5) раздел 7. Информация о движении денег</w:t>
      </w:r>
      <w:r>
        <w:br/>
      </w:r>
      <w:r>
        <w:rPr>
          <w:rFonts w:ascii="Times New Roman"/>
          <w:b w:val="false"/>
          <w:i w:val="false"/>
          <w:color w:val="000000"/>
          <w:sz w:val="28"/>
        </w:rPr>
        <w:t>
</w:t>
      </w:r>
      <w:r>
        <w:rPr>
          <w:rFonts w:ascii="Times New Roman"/>
          <w:b w:val="false"/>
          <w:i w:val="false"/>
          <w:color w:val="000000"/>
          <w:sz w:val="28"/>
        </w:rPr>
        <w:t>
      строка 10 = строка 1 – строка 4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19 = строка 11 – строка 15 по всем графам </w:t>
      </w:r>
      <w:r>
        <w:br/>
      </w:r>
      <w:r>
        <w:rPr>
          <w:rFonts w:ascii="Times New Roman"/>
          <w:b w:val="false"/>
          <w:i w:val="false"/>
          <w:color w:val="000000"/>
          <w:sz w:val="28"/>
        </w:rPr>
        <w:t>
</w:t>
      </w:r>
      <w:r>
        <w:rPr>
          <w:rFonts w:ascii="Times New Roman"/>
          <w:b w:val="false"/>
          <w:i w:val="false"/>
          <w:color w:val="000000"/>
          <w:sz w:val="28"/>
        </w:rPr>
        <w:t>
      строка 31 = строка 20 – строка 25 по всем графам</w:t>
      </w:r>
      <w:r>
        <w:br/>
      </w:r>
      <w:r>
        <w:rPr>
          <w:rFonts w:ascii="Times New Roman"/>
          <w:b w:val="false"/>
          <w:i w:val="false"/>
          <w:color w:val="000000"/>
          <w:sz w:val="28"/>
        </w:rPr>
        <w:t>
</w:t>
      </w:r>
      <w:r>
        <w:rPr>
          <w:rFonts w:ascii="Times New Roman"/>
          <w:b w:val="false"/>
          <w:i w:val="false"/>
          <w:color w:val="000000"/>
          <w:sz w:val="28"/>
        </w:rPr>
        <w:t>
      строка 32 = сумме строк 10, 19, 31 по всем графам</w:t>
      </w:r>
      <w:r>
        <w:br/>
      </w:r>
      <w:r>
        <w:rPr>
          <w:rFonts w:ascii="Times New Roman"/>
          <w:b w:val="false"/>
          <w:i w:val="false"/>
          <w:color w:val="000000"/>
          <w:sz w:val="28"/>
        </w:rPr>
        <w:t>
</w:t>
      </w:r>
      <w:r>
        <w:rPr>
          <w:rFonts w:ascii="Times New Roman"/>
          <w:b w:val="false"/>
          <w:i w:val="false"/>
          <w:color w:val="000000"/>
          <w:sz w:val="28"/>
        </w:rPr>
        <w:t>
      6) Раздел 8. «Информация по валютной позиции»</w:t>
      </w:r>
      <w:r>
        <w:br/>
      </w:r>
      <w:r>
        <w:rPr>
          <w:rFonts w:ascii="Times New Roman"/>
          <w:b w:val="false"/>
          <w:i w:val="false"/>
          <w:color w:val="000000"/>
          <w:sz w:val="28"/>
        </w:rPr>
        <w:t>
</w:t>
      </w:r>
      <w:r>
        <w:rPr>
          <w:rFonts w:ascii="Times New Roman"/>
          <w:b w:val="false"/>
          <w:i w:val="false"/>
          <w:color w:val="000000"/>
          <w:sz w:val="28"/>
        </w:rPr>
        <w:t>
      строка 10= сумме строк 1, 6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23= сумме строк 11,17 по всем графам </w:t>
      </w:r>
      <w:r>
        <w:br/>
      </w:r>
      <w:r>
        <w:rPr>
          <w:rFonts w:ascii="Times New Roman"/>
          <w:b w:val="false"/>
          <w:i w:val="false"/>
          <w:color w:val="000000"/>
          <w:sz w:val="28"/>
        </w:rPr>
        <w:t>
</w:t>
      </w:r>
      <w:r>
        <w:rPr>
          <w:rFonts w:ascii="Times New Roman"/>
          <w:b w:val="false"/>
          <w:i w:val="false"/>
          <w:color w:val="000000"/>
          <w:sz w:val="28"/>
        </w:rPr>
        <w:t>
      строка 24= строка 10 – строка 23 по всем графам</w:t>
      </w:r>
      <w:r>
        <w:br/>
      </w:r>
      <w:r>
        <w:rPr>
          <w:rFonts w:ascii="Times New Roman"/>
          <w:b w:val="false"/>
          <w:i w:val="false"/>
          <w:color w:val="000000"/>
          <w:sz w:val="28"/>
        </w:rPr>
        <w:t>
</w:t>
      </w:r>
      <w:r>
        <w:rPr>
          <w:rFonts w:ascii="Times New Roman"/>
          <w:b w:val="false"/>
          <w:i w:val="false"/>
          <w:color w:val="000000"/>
          <w:sz w:val="28"/>
        </w:rPr>
        <w:t>
      7)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4 графы 1 раздела 1 = строке 6 раздела 6 (графа 1-графа 2)</w:t>
      </w:r>
      <w:r>
        <w:br/>
      </w:r>
      <w:r>
        <w:rPr>
          <w:rFonts w:ascii="Times New Roman"/>
          <w:b w:val="false"/>
          <w:i w:val="false"/>
          <w:color w:val="000000"/>
          <w:sz w:val="28"/>
        </w:rPr>
        <w:t>
</w:t>
      </w:r>
      <w:r>
        <w:rPr>
          <w:rFonts w:ascii="Times New Roman"/>
          <w:b w:val="false"/>
          <w:i w:val="false"/>
          <w:color w:val="000000"/>
          <w:sz w:val="28"/>
        </w:rPr>
        <w:t>
      строка 5 графы 1 раздела 1 = строке 8 раздела 6 (графа 1-графа 2)</w:t>
      </w:r>
      <w:r>
        <w:br/>
      </w:r>
      <w:r>
        <w:rPr>
          <w:rFonts w:ascii="Times New Roman"/>
          <w:b w:val="false"/>
          <w:i w:val="false"/>
          <w:color w:val="000000"/>
          <w:sz w:val="28"/>
        </w:rPr>
        <w:t>
</w:t>
      </w:r>
      <w:r>
        <w:rPr>
          <w:rFonts w:ascii="Times New Roman"/>
          <w:b w:val="false"/>
          <w:i w:val="false"/>
          <w:color w:val="000000"/>
          <w:sz w:val="28"/>
        </w:rPr>
        <w:t>
      строка 13 графы 1 раздела 2 = (строка 1 - строка 2 - строка 3 - строка 9 - строка 10 - строка 15 - строка 16) графы 1 раздела 4 – допустимый контроль;</w:t>
      </w:r>
      <w:r>
        <w:br/>
      </w:r>
      <w:r>
        <w:rPr>
          <w:rFonts w:ascii="Times New Roman"/>
          <w:b w:val="false"/>
          <w:i w:val="false"/>
          <w:color w:val="000000"/>
          <w:sz w:val="28"/>
        </w:rPr>
        <w:t>
</w:t>
      </w:r>
      <w:r>
        <w:rPr>
          <w:rFonts w:ascii="Times New Roman"/>
          <w:b w:val="false"/>
          <w:i w:val="false"/>
          <w:color w:val="000000"/>
          <w:sz w:val="28"/>
        </w:rPr>
        <w:t>
      строка 18 графы 8 раздела 2 = сумме строк с 7 по 10 графы 1 раздела 3</w:t>
      </w:r>
      <w:r>
        <w:br/>
      </w:r>
      <w:r>
        <w:rPr>
          <w:rFonts w:ascii="Times New Roman"/>
          <w:b w:val="false"/>
          <w:i w:val="false"/>
          <w:color w:val="000000"/>
          <w:sz w:val="28"/>
        </w:rPr>
        <w:t>
</w:t>
      </w:r>
      <w:r>
        <w:rPr>
          <w:rFonts w:ascii="Times New Roman"/>
          <w:b w:val="false"/>
          <w:i w:val="false"/>
          <w:color w:val="000000"/>
          <w:sz w:val="28"/>
        </w:rPr>
        <w:t>
      строка 12 графы 1 раздела 3= строке 2 графы 1 раздела 4 допустимый контроль</w:t>
      </w:r>
      <w:r>
        <w:br/>
      </w:r>
      <w:r>
        <w:rPr>
          <w:rFonts w:ascii="Times New Roman"/>
          <w:b w:val="false"/>
          <w:i w:val="false"/>
          <w:color w:val="000000"/>
          <w:sz w:val="28"/>
        </w:rPr>
        <w:t>
</w:t>
      </w:r>
      <w:r>
        <w:rPr>
          <w:rFonts w:ascii="Times New Roman"/>
          <w:b w:val="false"/>
          <w:i w:val="false"/>
          <w:color w:val="000000"/>
          <w:sz w:val="28"/>
        </w:rPr>
        <w:t xml:space="preserve">
      если строка 16 (графа 1- графа 2) раздела 4 &gt; 0, то строка 7 графы 1 раздела 5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w:t>
      </w:r>
      <w:r>
        <w:rPr>
          <w:rFonts w:ascii="Times New Roman"/>
          <w:b w:val="false"/>
          <w:i w:val="false"/>
          <w:color w:val="000000"/>
          <w:sz w:val="28"/>
        </w:rPr>
        <w:t>
      строка 1 графы 2 раздела 6 +/- строка 32 графы 1 раздела 7 = строка 1 графы 1 раздела 6</w:t>
      </w:r>
      <w:r>
        <w:br/>
      </w:r>
      <w:r>
        <w:rPr>
          <w:rFonts w:ascii="Times New Roman"/>
          <w:b w:val="false"/>
          <w:i w:val="false"/>
          <w:color w:val="000000"/>
          <w:sz w:val="28"/>
        </w:rPr>
        <w:t>
</w:t>
      </w:r>
      <w:r>
        <w:rPr>
          <w:rFonts w:ascii="Times New Roman"/>
          <w:b w:val="false"/>
          <w:i w:val="false"/>
          <w:color w:val="000000"/>
          <w:sz w:val="28"/>
        </w:rPr>
        <w:t xml:space="preserve">
      строка 20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10 графы 1 раздела 8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88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8900" cy="203200"/>
                    </a:xfrm>
                    <a:prstGeom prst="rect">
                      <a:avLst/>
                    </a:prstGeom>
                  </pic:spPr>
                </pic:pic>
              </a:graphicData>
            </a:graphic>
          </wp:inline>
        </w:drawing>
      </w:r>
      <w:r>
        <w:rPr>
          <w:rFonts w:ascii="Times New Roman"/>
          <w:b w:val="false"/>
          <w:i w:val="false"/>
          <w:color w:val="000000"/>
          <w:sz w:val="28"/>
        </w:rPr>
        <w:t xml:space="preserve">строк 26, 31 графы 1 раздела 6 </w:t>
      </w:r>
      <w:r>
        <w:rPr>
          <w:rFonts w:ascii="Times New Roman"/>
          <w:b w:val="false"/>
          <w:i w:val="false"/>
          <w:color w:val="000000"/>
          <w:sz w:val="28"/>
          <w:u w:val="single"/>
        </w:rPr>
        <w:t>&gt;</w:t>
      </w:r>
      <w:r>
        <w:rPr>
          <w:rFonts w:ascii="Times New Roman"/>
          <w:b w:val="false"/>
          <w:i w:val="false"/>
          <w:color w:val="000000"/>
          <w:sz w:val="28"/>
        </w:rPr>
        <w:t xml:space="preserve">строки 23 графы 1 раздела 8 </w:t>
      </w:r>
      <w:r>
        <w:br/>
      </w:r>
      <w:r>
        <w:rPr>
          <w:rFonts w:ascii="Times New Roman"/>
          <w:b w:val="false"/>
          <w:i w:val="false"/>
          <w:color w:val="000000"/>
          <w:sz w:val="28"/>
        </w:rPr>
        <w:t>
</w:t>
      </w: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7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8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19 графы 1 раздела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15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26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17 графы 1 раздела 8</w:t>
      </w:r>
    </w:p>
    <w:bookmarkEnd w:id="42"/>
    <w:bookmarkStart w:name="z311"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bookmarkEnd w:id="43"/>
    <w:p>
      <w:pPr>
        <w:spacing w:after="0"/>
        <w:ind w:left="0"/>
        <w:jc w:val="both"/>
      </w:pPr>
      <w:r>
        <w:rPr>
          <w:rFonts w:ascii="Times New Roman"/>
          <w:b w:val="false"/>
          <w:i w:val="false"/>
          <w:color w:val="ff0000"/>
          <w:sz w:val="28"/>
        </w:rPr>
        <w:t>      Сноска. Приложение 9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573"/>
        <w:gridCol w:w="601"/>
        <w:gridCol w:w="3333"/>
        <w:gridCol w:w="1018"/>
        <w:gridCol w:w="874"/>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w:t>
            </w:r>
            <w:r>
              <w:br/>
            </w:r>
            <w:r>
              <w:rPr>
                <w:rFonts w:ascii="Times New Roman"/>
                <w:b w:val="false"/>
                <w:i w:val="false"/>
                <w:color w:val="000000"/>
                <w:sz w:val="20"/>
              </w:rPr>
              <w:t>
</w:t>
            </w:r>
            <w:r>
              <w:rPr>
                <w:rFonts w:ascii="Times New Roman"/>
                <w:b w:val="false"/>
                <w:i w:val="false"/>
                <w:color w:val="000000"/>
                <w:sz w:val="20"/>
              </w:rPr>
              <w:t>бұйрығына 9-қосымша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0041104</w:t>
            </w:r>
            <w:r>
              <w:br/>
            </w:r>
            <w:r>
              <w:rPr>
                <w:rFonts w:ascii="Times New Roman"/>
                <w:b w:val="false"/>
                <w:i w:val="false"/>
                <w:color w:val="000000"/>
                <w:sz w:val="20"/>
              </w:rPr>
              <w:t>
</w:t>
            </w:r>
            <w:r>
              <w:rPr>
                <w:rFonts w:ascii="Times New Roman"/>
                <w:b w:val="false"/>
                <w:i w:val="false"/>
                <w:color w:val="000000"/>
                <w:sz w:val="20"/>
              </w:rPr>
              <w:t>Код статистической формы 0041104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қаржы-шаруашылық қызметі туралы есеп</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29"/>
              <w:gridCol w:w="482"/>
              <w:gridCol w:w="482"/>
            </w:tblGrid>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мен холдингтер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5-сәуір есептік кезеңнен кейін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5-апреля после отчетного периода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Қызметтің негізгі және қайталама түрлері бөлінісіндегі өндірілген өнім мен көрсетілген қызметтер көлемі жөніндегі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077"/>
        <w:gridCol w:w="1280"/>
        <w:gridCol w:w="1420"/>
        <w:gridCol w:w="1751"/>
        <w:gridCol w:w="1751"/>
        <w:gridCol w:w="1751"/>
        <w:gridCol w:w="1751"/>
        <w:gridCol w:w="1751"/>
      </w:tblGrid>
      <w:tr>
        <w:trPr>
          <w:trHeight w:val="14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Қызметтің негізгі және қайталама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518"/>
        <w:gridCol w:w="1063"/>
        <w:gridCol w:w="1328"/>
        <w:gridCol w:w="2410"/>
        <w:gridCol w:w="2769"/>
        <w:gridCol w:w="2580"/>
        <w:gridCol w:w="2222"/>
        <w:gridCol w:w="2411"/>
        <w:gridCol w:w="1404"/>
      </w:tblGrid>
      <w:tr>
        <w:trPr>
          <w:trHeight w:val="3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93"/>
              <w:gridCol w:w="393"/>
              <w:gridCol w:w="393"/>
              <w:gridCol w:w="39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53"/>
              <w:gridCol w:w="453"/>
              <w:gridCol w:w="453"/>
              <w:gridCol w:w="4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53"/>
              <w:gridCol w:w="453"/>
              <w:gridCol w:w="453"/>
              <w:gridCol w:w="4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93"/>
              <w:gridCol w:w="393"/>
              <w:gridCol w:w="393"/>
              <w:gridCol w:w="39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73"/>
              <w:gridCol w:w="473"/>
              <w:gridCol w:w="473"/>
              <w:gridCol w:w="4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 xml:space="preserve">Прочие затраты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іссапарлар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КҚС - қосылған құн салығы</w:t>
      </w:r>
      <w:r>
        <w:br/>
      </w:r>
      <w:r>
        <w:rPr>
          <w:rFonts w:ascii="Times New Roman"/>
          <w:b w:val="false"/>
          <w:i w:val="false"/>
          <w:color w:val="000000"/>
          <w:sz w:val="28"/>
        </w:rPr>
        <w:t>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0"/>
        <w:gridCol w:w="2331"/>
        <w:gridCol w:w="2449"/>
      </w:tblGrid>
      <w:tr>
        <w:trPr>
          <w:trHeight w:val="30" w:hRule="atLeast"/>
        </w:trPr>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Басқа кәсіпорындарға өңдеуге тапсырылған шикізаттың құны</w:t>
            </w:r>
            <w:r>
              <w:br/>
            </w:r>
            <w:r>
              <w:rPr>
                <w:rFonts w:ascii="Times New Roman"/>
                <w:b w:val="false"/>
                <w:i w:val="false"/>
                <w:color w:val="000000"/>
                <w:sz w:val="20"/>
              </w:rPr>
              <w:t>
      Стоимость сырья, переданного на переработку другим предприятиям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2.2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 Иә</w:t>
            </w:r>
            <w:r>
              <w:rPr>
                <w:rFonts w:ascii="Times New Roman"/>
                <w:b w:val="false"/>
                <w:i w:val="false"/>
                <w:color w:val="000000"/>
                <w:sz w:val="20"/>
              </w:rPr>
              <w:t>, Да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2) Жоқ,</w:t>
            </w:r>
            <w:r>
              <w:rPr>
                <w:rFonts w:ascii="Times New Roman"/>
                <w:b w:val="false"/>
                <w:i w:val="false"/>
                <w:color w:val="000000"/>
                <w:sz w:val="20"/>
              </w:rPr>
              <w:t xml:space="preserve">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қайталама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83"/>
        <w:gridCol w:w="1283"/>
        <w:gridCol w:w="1332"/>
        <w:gridCol w:w="1667"/>
        <w:gridCol w:w="1667"/>
        <w:gridCol w:w="1667"/>
        <w:gridCol w:w="1667"/>
        <w:gridCol w:w="1667"/>
      </w:tblGrid>
      <w:tr>
        <w:trPr>
          <w:trHeight w:val="14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продукции и оказания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товаров, приобретенных для перепродажи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w:t>
            </w:r>
            <w:r>
              <w:rPr>
                <w:rFonts w:ascii="Times New Roman"/>
                <w:b w:val="false"/>
                <w:i w:val="false"/>
                <w:color w:val="000000"/>
                <w:sz w:val="20"/>
              </w:rPr>
              <w:t>дивиденды по акциям и доходы в виде вознаграждений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реализации продукции и оказанию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корпоративному подоходному налогу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4. Салықтар мен бюджетке төленетін басқа да міндетті төлемдер және зейнетақы қорларына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пенсионные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689"/>
        <w:gridCol w:w="3867"/>
        <w:gridCol w:w="366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 xml:space="preserve">Начислено за отчетный период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 xml:space="preserve">Фактически перечислено за отчетный период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әкелінетін тауарларға</w:t>
            </w:r>
            <w:r>
              <w:br/>
            </w:r>
            <w:r>
              <w:rPr>
                <w:rFonts w:ascii="Times New Roman"/>
                <w:b w:val="false"/>
                <w:i w:val="false"/>
                <w:color w:val="000000"/>
                <w:sz w:val="20"/>
              </w:rPr>
              <w:t>
</w:t>
            </w:r>
            <w:r>
              <w:rPr>
                <w:rFonts w:ascii="Times New Roman"/>
                <w:b w:val="false"/>
                <w:i w:val="false"/>
                <w:color w:val="000000"/>
                <w:sz w:val="20"/>
              </w:rPr>
              <w:t>из него 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әкелінетін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әкелінетін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әкетілетін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106"/>
        <w:gridCol w:w="2588"/>
        <w:gridCol w:w="2574"/>
      </w:tblGrid>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всего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 xml:space="preserve">задолженность покупателей и заказчиков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 xml:space="preserve">резидентов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 xml:space="preserve">нерезидентов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работников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 xml:space="preserve">из нее по расчетам с поставщиками и подрядчиками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по займам банков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 xml:space="preserve">резидентам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 xml:space="preserve">нерезидентам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 xml:space="preserve">по прочим займам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ақы төлеу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оплате труда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 xml:space="preserve">авансы полученные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6303"/>
        <w:gridCol w:w="3026"/>
        <w:gridCol w:w="3026"/>
      </w:tblGrid>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кассадағы ақшалай қаражат</w:t>
            </w:r>
            <w:r>
              <w:br/>
            </w:r>
            <w:r>
              <w:rPr>
                <w:rFonts w:ascii="Times New Roman"/>
                <w:b w:val="false"/>
                <w:i w:val="false"/>
                <w:color w:val="000000"/>
                <w:sz w:val="20"/>
              </w:rPr>
              <w:t>
</w:t>
            </w:r>
            <w:r>
              <w:rPr>
                <w:rFonts w:ascii="Times New Roman"/>
                <w:b w:val="false"/>
                <w:i w:val="false"/>
                <w:color w:val="000000"/>
                <w:sz w:val="20"/>
              </w:rPr>
              <w:t xml:space="preserve">из них денежные средства в кассе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 xml:space="preserve">из них денежные средства на текущих банковских счетах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қайта сатуға арналған тауарлар</w:t>
            </w:r>
            <w:r>
              <w:br/>
            </w:r>
            <w:r>
              <w:rPr>
                <w:rFonts w:ascii="Times New Roman"/>
                <w:b w:val="false"/>
                <w:i w:val="false"/>
                <w:color w:val="000000"/>
                <w:sz w:val="20"/>
              </w:rPr>
              <w:t>
</w:t>
            </w:r>
            <w:r>
              <w:rPr>
                <w:rFonts w:ascii="Times New Roman"/>
                <w:b w:val="false"/>
                <w:i w:val="false"/>
                <w:color w:val="000000"/>
                <w:sz w:val="20"/>
              </w:rPr>
              <w:t>из них товары для перепродажи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 xml:space="preserve">из него незавершенное производство культивируемых биологических ресурсов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43"/>
        <w:gridCol w:w="2301"/>
        <w:gridCol w:w="2275"/>
        <w:gridCol w:w="2032"/>
      </w:tblGrid>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тенге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валютамен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өткізуден</w:t>
            </w:r>
            <w:r>
              <w:br/>
            </w:r>
            <w:r>
              <w:rPr>
                <w:rFonts w:ascii="Times New Roman"/>
                <w:b w:val="false"/>
                <w:i w:val="false"/>
                <w:color w:val="000000"/>
                <w:sz w:val="20"/>
              </w:rPr>
              <w:t>
</w:t>
            </w:r>
            <w:r>
              <w:rPr>
                <w:rFonts w:ascii="Times New Roman"/>
                <w:b w:val="false"/>
                <w:i w:val="false"/>
                <w:color w:val="000000"/>
                <w:sz w:val="20"/>
              </w:rPr>
              <w:t xml:space="preserve">реализация товаров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 xml:space="preserve">дивиденды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вознаграждений от аренды, гонорары, комиссионные и прочая выручка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страховых премий и исков, годовых взносов и прочих страховых вознаграждений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 xml:space="preserve">платежи поставщикам за товары и услуги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 xml:space="preserve">выплата вознаграждений по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займам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 xml:space="preserve">прочим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 xml:space="preserve">Движение денежных средств от инвестиционной деятельности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w:t>
            </w:r>
            <w:r>
              <w:rPr>
                <w:rFonts w:ascii="Times New Roman"/>
                <w:b w:val="false"/>
                <w:i w:val="false"/>
                <w:color w:val="000000"/>
                <w:sz w:val="20"/>
              </w:rPr>
              <w:t xml:space="preserve">реализация акций и долей участия в других предприятиях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w:t>
            </w:r>
            <w:r>
              <w:br/>
            </w:r>
            <w:r>
              <w:rPr>
                <w:rFonts w:ascii="Times New Roman"/>
                <w:b w:val="false"/>
                <w:i w:val="false"/>
                <w:color w:val="000000"/>
                <w:sz w:val="20"/>
              </w:rPr>
              <w:t>
</w:t>
            </w:r>
            <w:r>
              <w:rPr>
                <w:rFonts w:ascii="Times New Roman"/>
                <w:b w:val="false"/>
                <w:i w:val="false"/>
                <w:color w:val="000000"/>
                <w:sz w:val="20"/>
              </w:rPr>
              <w:t xml:space="preserve">реализация долговых инструментов других предприятий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 xml:space="preserve">погашение займов, предоставленных другим организациям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по фьючерсным, форвардным, опционным договорам и свопам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 қатысу үлесін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акций и долей участия в других предприятиях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долговых инструментов других предприятий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 xml:space="preserve">предоставление займов другим организациям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 xml:space="preserve">долгосрочные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w:t>
            </w:r>
            <w:r>
              <w:rPr>
                <w:rFonts w:ascii="Times New Roman"/>
                <w:b w:val="false"/>
                <w:i w:val="false"/>
                <w:color w:val="000000"/>
                <w:sz w:val="20"/>
              </w:rPr>
              <w:t xml:space="preserve">платежи по фьючерсным, форвардным, опционным договорам и свопам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 xml:space="preserve">Движение денежных средств от финансовой деятельности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акций и других ценных бумаг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акций и других долевых инструментов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облигаций, займов, векселей, закладных и других краткосрочных и долгосрочных долговых инструментов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 xml:space="preserve">займы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 xml:space="preserve">прочие займы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по займам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собственных акций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 xml:space="preserve">выплата дивидендов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көбеюі (азаюы) жиынтығы</w:t>
            </w:r>
            <w:r>
              <w:br/>
            </w:r>
            <w:r>
              <w:rPr>
                <w:rFonts w:ascii="Times New Roman"/>
                <w:b w:val="false"/>
                <w:i w:val="false"/>
                <w:color w:val="000000"/>
                <w:sz w:val="20"/>
              </w:rPr>
              <w:t>
</w:t>
            </w:r>
            <w:r>
              <w:rPr>
                <w:rFonts w:ascii="Times New Roman"/>
                <w:b w:val="false"/>
                <w:i w:val="false"/>
                <w:color w:val="000000"/>
                <w:sz w:val="20"/>
              </w:rPr>
              <w:t xml:space="preserve">Итого увеличение (уменьшение)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97"/>
        <w:gridCol w:w="1732"/>
        <w:gridCol w:w="1733"/>
        <w:gridCol w:w="1679"/>
        <w:gridCol w:w="1839"/>
        <w:gridCol w:w="1679"/>
      </w:tblGrid>
      <w:tr>
        <w:trPr>
          <w:trHeight w:val="19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 xml:space="preserve">Валютная позиция –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еуро</w:t>
            </w:r>
            <w:r>
              <w:br/>
            </w:r>
            <w:r>
              <w:rPr>
                <w:rFonts w:ascii="Times New Roman"/>
                <w:b w:val="false"/>
                <w:i w:val="false"/>
                <w:color w:val="000000"/>
                <w:sz w:val="20"/>
              </w:rPr>
              <w:t>
</w:t>
            </w:r>
            <w:r>
              <w:rPr>
                <w:rFonts w:ascii="Times New Roman"/>
                <w:b w:val="false"/>
                <w:i w:val="false"/>
                <w:color w:val="000000"/>
                <w:sz w:val="20"/>
              </w:rPr>
              <w:t>евро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ақшалай қаражаттар және олардың эквиваленттері </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инвестиции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активы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Долгосрочные активы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долгосрочная дебиторская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активы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 xml:space="preserve">Активы в иностранной валюте, всего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обязательства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краткосрочные банковские займы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кредиторская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из них долгосрочные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долгосрочная кредиторская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 xml:space="preserve">Обязательства в иностранной валюте, всего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 xml:space="preserve">Чистая позиция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404"/>
        <w:gridCol w:w="2726"/>
        <w:gridCol w:w="2988"/>
        <w:gridCol w:w="3252"/>
      </w:tblGrid>
      <w:tr>
        <w:trPr>
          <w:trHeight w:val="45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по основному виду деятельности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ЭҚТӨЖ - Экономикалық қызмет түрлері бойынша өнімдер жіктеуіші Қазақстан Республикасы Статистика агенттігінің интернет-ресурсында "Классификаторлар" бөлімінде орналасқан.</w:t>
      </w:r>
      <w:r>
        <w:br/>
      </w:r>
      <w:r>
        <w:rPr>
          <w:rFonts w:ascii="Times New Roman"/>
          <w:b w:val="false"/>
          <w:i w:val="false"/>
          <w:color w:val="000000"/>
          <w:sz w:val="28"/>
        </w:rPr>
        <w:t>
КПВЭД - Классификатор продукции по видам экономической деятельности, расположен на интернет-ресурсе Агентства Республики Казахстан по статистике, 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Басшы                              (Т.Ә.А., қолы)</w:t>
      </w:r>
      <w:r>
        <w:br/>
      </w:r>
      <w:r>
        <w:rPr>
          <w:rFonts w:ascii="Times New Roman"/>
          <w:b w:val="false"/>
          <w:i w:val="false"/>
          <w:color w:val="000000"/>
          <w:sz w:val="28"/>
        </w:rPr>
        <w:t>
Руководитель ________________________ (Ф.И.О., подпись) _____________</w:t>
      </w:r>
    </w:p>
    <w:p>
      <w:pPr>
        <w:spacing w:after="0"/>
        <w:ind w:left="0"/>
        <w:jc w:val="both"/>
      </w:pPr>
      <w:r>
        <w:rPr>
          <w:rFonts w:ascii="Times New Roman"/>
          <w:b/>
          <w:i w:val="false"/>
          <w:color w:val="000000"/>
          <w:sz w:val="28"/>
        </w:rPr>
        <w:t>Бас бухгалтер                          (Т.Ә.А., қолы)</w:t>
      </w:r>
      <w:r>
        <w:br/>
      </w:r>
      <w:r>
        <w:rPr>
          <w:rFonts w:ascii="Times New Roman"/>
          <w:b w:val="false"/>
          <w:i w:val="false"/>
          <w:color w:val="000000"/>
          <w:sz w:val="28"/>
        </w:rPr>
        <w:t>
Главный бухгалтер ________________________ (Ф.И.О., подпись) 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22" w:id="44"/>
    <w:p>
      <w:pPr>
        <w:spacing w:after="0"/>
        <w:ind w:left="0"/>
        <w:jc w:val="both"/>
      </w:pPr>
      <w:r>
        <w:rPr>
          <w:rFonts w:ascii="Times New Roman"/>
          <w:b w:val="false"/>
          <w:i w:val="false"/>
          <w:color w:val="000000"/>
          <w:sz w:val="28"/>
        </w:rPr>
        <w:t xml:space="preserve">
Приложение 10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 ноября 2012 года № 306          </w:t>
      </w:r>
    </w:p>
    <w:bookmarkEnd w:id="44"/>
    <w:bookmarkStart w:name="z323" w:id="4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0041104, индекс 1-ПФ, периодичность годовая)</w:t>
      </w:r>
    </w:p>
    <w:bookmarkEnd w:id="45"/>
    <w:p>
      <w:pPr>
        <w:spacing w:after="0"/>
        <w:ind w:left="0"/>
        <w:jc w:val="both"/>
      </w:pPr>
      <w:r>
        <w:rPr>
          <w:rFonts w:ascii="Times New Roman"/>
          <w:b w:val="false"/>
          <w:i w:val="false"/>
          <w:color w:val="ff0000"/>
          <w:sz w:val="28"/>
        </w:rPr>
        <w:t>      Сноска. Приложение 10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bookmarkStart w:name="z312" w:id="46"/>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w:t>
      </w:r>
      <w:r>
        <w:rPr>
          <w:rFonts w:ascii="Times New Roman"/>
          <w:b w:val="false"/>
          <w:i w:val="false"/>
          <w:color w:val="000000"/>
          <w:sz w:val="28"/>
        </w:rPr>
        <w:t>
      2) движение денег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3)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w:t>
      </w: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r>
        <w:br/>
      </w:r>
      <w:r>
        <w:rPr>
          <w:rFonts w:ascii="Times New Roman"/>
          <w:b w:val="false"/>
          <w:i w:val="false"/>
          <w:color w:val="000000"/>
          <w:sz w:val="28"/>
        </w:rPr>
        <w:t>
</w:t>
      </w:r>
      <w:r>
        <w:rPr>
          <w:rFonts w:ascii="Times New Roman"/>
          <w:b w:val="false"/>
          <w:i w:val="false"/>
          <w:color w:val="000000"/>
          <w:sz w:val="28"/>
        </w:rPr>
        <w:t>
      7)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8) расходы на оплату труда —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w:t>
      </w:r>
      <w:r>
        <w:rPr>
          <w:rFonts w:ascii="Times New Roman"/>
          <w:b w:val="false"/>
          <w:i w:val="false"/>
          <w:color w:val="000000"/>
          <w:sz w:val="28"/>
        </w:rPr>
        <w:t>законодательства</w:t>
      </w:r>
      <w:r>
        <w:rPr>
          <w:rFonts w:ascii="Times New Roman"/>
          <w:b w:val="false"/>
          <w:i w:val="false"/>
          <w:color w:val="000000"/>
          <w:sz w:val="28"/>
        </w:rPr>
        <w:t>, трудовыми договорами (контрактами) и (или) коллективными договорами;</w:t>
      </w:r>
      <w:r>
        <w:br/>
      </w:r>
      <w:r>
        <w:rPr>
          <w:rFonts w:ascii="Times New Roman"/>
          <w:b w:val="false"/>
          <w:i w:val="false"/>
          <w:color w:val="000000"/>
          <w:sz w:val="28"/>
        </w:rPr>
        <w:t>
</w:t>
      </w:r>
      <w:r>
        <w:rPr>
          <w:rFonts w:ascii="Times New Roman"/>
          <w:b w:val="false"/>
          <w:i w:val="false"/>
          <w:color w:val="000000"/>
          <w:sz w:val="28"/>
        </w:rPr>
        <w:t>
      9)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w:t>
      </w:r>
      <w:r>
        <w:rPr>
          <w:rFonts w:ascii="Times New Roman"/>
          <w:b w:val="false"/>
          <w:i w:val="false"/>
          <w:color w:val="000000"/>
          <w:sz w:val="28"/>
        </w:rPr>
        <w:t>
      10)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11)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12) расходы по корпоративному подоходному налогу – расходы по корпоративному подоходному налогу,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14)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15)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16)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17)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18)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19)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20)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21)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22)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 от продажи товаров и оказания услуг; от предоставления прав пользования лицензиями, гонораров, комиссионных вознаграждений и иных доходов; выплаты поставщикам товаров и услуг; выплаты работникам;</w:t>
      </w:r>
      <w:r>
        <w:br/>
      </w:r>
      <w:r>
        <w:rPr>
          <w:rFonts w:ascii="Times New Roman"/>
          <w:b w:val="false"/>
          <w:i w:val="false"/>
          <w:color w:val="000000"/>
          <w:sz w:val="28"/>
        </w:rPr>
        <w:t>
</w:t>
      </w:r>
      <w:r>
        <w:rPr>
          <w:rFonts w:ascii="Times New Roman"/>
          <w:b w:val="false"/>
          <w:i w:val="false"/>
          <w:color w:val="000000"/>
          <w:sz w:val="28"/>
        </w:rPr>
        <w:t>
      23)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26)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27) непроизводственные расходы – расходы,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28)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29) доход от реализации продукции, выполненных работ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30)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31)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32)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w:t>
      </w:r>
      <w:r>
        <w:rPr>
          <w:rFonts w:ascii="Times New Roman"/>
          <w:b w:val="false"/>
          <w:i w:val="false"/>
          <w:color w:val="000000"/>
          <w:sz w:val="28"/>
        </w:rPr>
        <w:t>
      33)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34)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35) налоги и другие обязательные платежи в бюджет, отчисления по социальному страхованию, отчисления в накопительные пенсионные фонды – обязательные платежи в бюджет,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отчисления, установленные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пенсионном обеспечении и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36)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4. К денежным эквивалентам относится:</w:t>
      </w:r>
      <w:r>
        <w:br/>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w:t>
      </w:r>
      <w:r>
        <w:rPr>
          <w:rFonts w:ascii="Times New Roman"/>
          <w:b w:val="false"/>
          <w:i w:val="false"/>
          <w:color w:val="000000"/>
          <w:sz w:val="28"/>
        </w:rPr>
        <w:t>
      5. Поступление денежных средств от выпуска акций или иных акционерных инструментов;</w:t>
      </w:r>
      <w:r>
        <w:br/>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w:t>
      </w:r>
      <w:r>
        <w:rPr>
          <w:rFonts w:ascii="Times New Roman"/>
          <w:b w:val="false"/>
          <w:i w:val="false"/>
          <w:color w:val="000000"/>
          <w:sz w:val="28"/>
        </w:rPr>
        <w:t>
      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7.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8.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w:t>
      </w:r>
      <w:r>
        <w:rPr>
          <w:rFonts w:ascii="Times New Roman"/>
          <w:b w:val="false"/>
          <w:i w:val="false"/>
          <w:color w:val="000000"/>
          <w:sz w:val="28"/>
        </w:rPr>
        <w:t>
      9. При заполнении показателей в разрезе основного и вторичного видов деятельности указать в ячейках пяти значный код вида деятельности согласно общему классификатору видов экономической деятельности (далее – ОКЭД).</w:t>
      </w:r>
      <w:r>
        <w:br/>
      </w:r>
      <w:r>
        <w:rPr>
          <w:rFonts w:ascii="Times New Roman"/>
          <w:b w:val="false"/>
          <w:i w:val="false"/>
          <w:color w:val="000000"/>
          <w:sz w:val="28"/>
        </w:rPr>
        <w:t>
</w:t>
      </w:r>
      <w:r>
        <w:rPr>
          <w:rFonts w:ascii="Times New Roman"/>
          <w:b w:val="false"/>
          <w:i w:val="false"/>
          <w:color w:val="000000"/>
          <w:sz w:val="28"/>
        </w:rPr>
        <w:t>
      10.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11. При заполнении разделе 2 «Расходы» не включать в затраты стоимость товаров, приобретенных для перепродажи,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12.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 и является:</w:t>
      </w:r>
      <w:r>
        <w:br/>
      </w:r>
      <w:r>
        <w:rPr>
          <w:rFonts w:ascii="Times New Roman"/>
          <w:b w:val="false"/>
          <w:i w:val="false"/>
          <w:color w:val="000000"/>
          <w:sz w:val="28"/>
        </w:rPr>
        <w:t>
      для предприятий, занимающихся торговой деятельностью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промышленных предприятий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обменных пунктов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является предоставление гостиничных услуг, включая услуги ресторанов;</w:t>
      </w:r>
      <w:r>
        <w:br/>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13. По пункту 1.11.5 раздела 2 отражаются все не включенные в другие группировки расходы (счета подразделов 7300, 7400 и другие).</w:t>
      </w:r>
      <w:r>
        <w:br/>
      </w:r>
      <w:r>
        <w:rPr>
          <w:rFonts w:ascii="Times New Roman"/>
          <w:b w:val="false"/>
          <w:i w:val="false"/>
          <w:color w:val="000000"/>
          <w:sz w:val="28"/>
        </w:rPr>
        <w:t>
</w:t>
      </w:r>
      <w:r>
        <w:rPr>
          <w:rFonts w:ascii="Times New Roman"/>
          <w:b w:val="false"/>
          <w:i w:val="false"/>
          <w:color w:val="000000"/>
          <w:sz w:val="28"/>
        </w:rPr>
        <w:t>
      14. По пункту 1 раздела 3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Строки 3 и 2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Строка 10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w:t>
      </w:r>
      <w:r>
        <w:rPr>
          <w:rFonts w:ascii="Times New Roman"/>
          <w:b w:val="false"/>
          <w:i w:val="false"/>
          <w:color w:val="000000"/>
          <w:sz w:val="28"/>
        </w:rPr>
        <w:t>
      15. По разделу 7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16. По пункту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17. По разделу 9.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r>
        <w:br/>
      </w: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r>
        <w:br/>
      </w:r>
      <w:r>
        <w:rPr>
          <w:rFonts w:ascii="Times New Roman"/>
          <w:b w:val="false"/>
          <w:i w:val="false"/>
          <w:color w:val="000000"/>
          <w:sz w:val="28"/>
        </w:rPr>
        <w:t>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w:t>
      </w:r>
      <w:r>
        <w:br/>
      </w: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включается только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r>
        <w:br/>
      </w:r>
      <w:r>
        <w:rPr>
          <w:rFonts w:ascii="Times New Roman"/>
          <w:b w:val="false"/>
          <w:i w:val="false"/>
          <w:color w:val="000000"/>
          <w:sz w:val="28"/>
        </w:rPr>
        <w:t>
      Данные о затратах продукции (товаров, услуг), (сырья, материалов, топлива, энергии, покупные полуфабрикаты и комплектующие изделия и т.д.) должны логически соответствовать расходам, указанным в разделе 2 «Расходы».</w:t>
      </w:r>
      <w:r>
        <w:br/>
      </w:r>
      <w:r>
        <w:rPr>
          <w:rFonts w:ascii="Times New Roman"/>
          <w:b w:val="false"/>
          <w:i w:val="false"/>
          <w:color w:val="000000"/>
          <w:sz w:val="28"/>
        </w:rPr>
        <w:t>
      В итоговой строке «Всего» по графе «Запасы» (гр.2, 3) показывается суммарная стоимость товарно-материальных запасов, принадлежащих на праве собственности, включая сырье и материалы, готовую продукцию.</w:t>
      </w:r>
      <w:r>
        <w:br/>
      </w: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r>
        <w:br/>
      </w: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(КПВЭД) до 6-ти знаков, расположенный на официальном сайте Агентства Республики Казахстан по статистике.</w:t>
      </w:r>
      <w:r>
        <w:br/>
      </w:r>
      <w:r>
        <w:rPr>
          <w:rFonts w:ascii="Times New Roman"/>
          <w:b w:val="false"/>
          <w:i w:val="false"/>
          <w:color w:val="000000"/>
          <w:sz w:val="28"/>
        </w:rPr>
        <w:t>
      В разделе должны быть отражены 20-30 наименований использованных в процессе производства товаров и услуг (по КПВЭД), и соответствующие товарно – материальные запасы, составляющие не менее 50 % от общей суммы используемых товаров и услуг.</w:t>
      </w:r>
      <w:r>
        <w:br/>
      </w:r>
      <w:r>
        <w:rPr>
          <w:rFonts w:ascii="Times New Roman"/>
          <w:b w:val="false"/>
          <w:i w:val="false"/>
          <w:color w:val="000000"/>
          <w:sz w:val="28"/>
        </w:rPr>
        <w:t>
</w:t>
      </w:r>
      <w:r>
        <w:rPr>
          <w:rFonts w:ascii="Times New Roman"/>
          <w:b w:val="false"/>
          <w:i w:val="false"/>
          <w:color w:val="000000"/>
          <w:sz w:val="28"/>
        </w:rPr>
        <w:t>
      18. Арифметико – логический контроль:</w:t>
      </w:r>
      <w:r>
        <w:br/>
      </w:r>
      <w:r>
        <w:rPr>
          <w:rFonts w:ascii="Times New Roman"/>
          <w:b w:val="false"/>
          <w:i w:val="false"/>
          <w:color w:val="000000"/>
          <w:sz w:val="28"/>
        </w:rPr>
        <w:t>
      1) Все показатели – положительные числа для каждой строки и графы (кроме строк – 4, 5 раздела 1, 4, 12 раздела 3, 37 раздела 6, 16, 31, 47, 48 раздела 7, 24 раздела 8).</w:t>
      </w:r>
      <w:r>
        <w:br/>
      </w: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строка 1.12 = сумме строк 1, 17, 18, 19, 1.10, 1.11 для каждой графы;</w:t>
      </w:r>
      <w:r>
        <w:br/>
      </w:r>
      <w:r>
        <w:rPr>
          <w:rFonts w:ascii="Times New Roman"/>
          <w:b w:val="false"/>
          <w:i w:val="false"/>
          <w:color w:val="000000"/>
          <w:sz w:val="28"/>
        </w:rPr>
        <w:t>
      3) Раздел 3. «Результат финансово – 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9 = строки 4 + 5 + 7 – строки 8 – 9 – 10 – 11 для каждой графы;</w:t>
      </w:r>
      <w:r>
        <w:br/>
      </w:r>
      <w:r>
        <w:rPr>
          <w:rFonts w:ascii="Times New Roman"/>
          <w:b w:val="false"/>
          <w:i w:val="false"/>
          <w:color w:val="000000"/>
          <w:sz w:val="28"/>
        </w:rPr>
        <w:t xml:space="preserve">
      если предприятие занимается торговлей, то строка 1.1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Раздел 6. «Информация по показателям бухгалтерского баланса»:</w:t>
      </w:r>
      <w:r>
        <w:br/>
      </w:r>
      <w:r>
        <w:rPr>
          <w:rFonts w:ascii="Times New Roman"/>
          <w:b w:val="false"/>
          <w:i w:val="false"/>
          <w:color w:val="000000"/>
          <w:sz w:val="28"/>
        </w:rPr>
        <w:t>
      строка 1 &gt; строки 1.1 по графам 1, 2;</w:t>
      </w:r>
      <w:r>
        <w:br/>
      </w:r>
      <w:r>
        <w:rPr>
          <w:rFonts w:ascii="Times New Roman"/>
          <w:b w:val="false"/>
          <w:i w:val="false"/>
          <w:color w:val="000000"/>
          <w:sz w:val="28"/>
        </w:rPr>
        <w:t>
      строка 6 = сумме строк с 1 по 4, 5 для каждой графы;</w:t>
      </w:r>
      <w:r>
        <w:br/>
      </w:r>
      <w:r>
        <w:rPr>
          <w:rFonts w:ascii="Times New Roman"/>
          <w:b w:val="false"/>
          <w:i w:val="false"/>
          <w:color w:val="000000"/>
          <w:sz w:val="28"/>
        </w:rPr>
        <w:t>
      строка 13 = сумме строк с 7 по 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19 = сумме строк 15, 16, 17, 18 для каждой графы;</w:t>
      </w:r>
      <w:r>
        <w:br/>
      </w:r>
      <w:r>
        <w:rPr>
          <w:rFonts w:ascii="Times New Roman"/>
          <w:b w:val="false"/>
          <w:i w:val="false"/>
          <w:color w:val="000000"/>
          <w:sz w:val="28"/>
        </w:rPr>
        <w:t>
      строка 23 = сумме строк 20, 21, 22 для каждой графы;</w:t>
      </w:r>
      <w:r>
        <w:br/>
      </w:r>
      <w:r>
        <w:rPr>
          <w:rFonts w:ascii="Times New Roman"/>
          <w:b w:val="false"/>
          <w:i w:val="false"/>
          <w:color w:val="000000"/>
          <w:sz w:val="28"/>
        </w:rPr>
        <w:t>
      строка 30 = сумме строк с 24 по 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строка 14 = строке 31 для каждой граф.</w:t>
      </w:r>
      <w:r>
        <w:br/>
      </w:r>
      <w:r>
        <w:rPr>
          <w:rFonts w:ascii="Times New Roman"/>
          <w:b w:val="false"/>
          <w:i w:val="false"/>
          <w:color w:val="000000"/>
          <w:sz w:val="28"/>
        </w:rPr>
        <w:t>
      5) Раздел 7. «Информация о движении денег»:</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6 = строка 4 – 5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6) Раздел 8. «Информация по валютной позиции»:</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1.3 графы 1 раздела 1 = строке 4.2 раздела 6 (графа 1 - графа 2);</w:t>
      </w:r>
      <w:r>
        <w:br/>
      </w:r>
      <w:r>
        <w:rPr>
          <w:rFonts w:ascii="Times New Roman"/>
          <w:b w:val="false"/>
          <w:i w:val="false"/>
          <w:color w:val="000000"/>
          <w:sz w:val="28"/>
        </w:rPr>
        <w:t>
      строка 1.4 графы 1 раздела 1 = строке 4.4 раздела 6 (графа 1 - графа 2);</w:t>
      </w:r>
      <w:r>
        <w:br/>
      </w:r>
      <w:r>
        <w:rPr>
          <w:rFonts w:ascii="Times New Roman"/>
          <w:b w:val="false"/>
          <w:i w:val="false"/>
          <w:color w:val="000000"/>
          <w:sz w:val="28"/>
        </w:rPr>
        <w:t>
      строка 1.11.1 графы 1 раздела 2 = (строка 1 - строка 2 - строка 3 - строка 9 - строка 10 - строка 13 - строка 14) графы 1 раздела 4;</w:t>
      </w:r>
      <w:r>
        <w:br/>
      </w:r>
      <w:r>
        <w:rPr>
          <w:rFonts w:ascii="Times New Roman"/>
          <w:b w:val="false"/>
          <w:i w:val="false"/>
          <w:color w:val="000000"/>
          <w:sz w:val="28"/>
        </w:rPr>
        <w:t xml:space="preserve">
      строка 1.12 графы 8 раздела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6, 7, 8, 9 графы 1 раздела 3;</w:t>
      </w:r>
      <w:r>
        <w:br/>
      </w:r>
      <w:r>
        <w:rPr>
          <w:rFonts w:ascii="Times New Roman"/>
          <w:b w:val="false"/>
          <w:i w:val="false"/>
          <w:color w:val="000000"/>
          <w:sz w:val="28"/>
        </w:rPr>
        <w:t>
      строка 11 графы 1 раздела 3 = строке 2 графы 1 раздела 4 допустимый контроль;</w:t>
      </w:r>
      <w:r>
        <w:br/>
      </w:r>
      <w:r>
        <w:rPr>
          <w:rFonts w:ascii="Times New Roman"/>
          <w:b w:val="false"/>
          <w:i w:val="false"/>
          <w:color w:val="000000"/>
          <w:sz w:val="28"/>
        </w:rPr>
        <w:t xml:space="preserve">
      если строка 14 (графа 1 - графа 2) раздела 4 &gt; 0, то строка 23 графы 1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строка 1 графы 2 раздела 6 +/- строка 10 графы 1 раздела 7 = строка 1 графы 1 раздела 6;</w:t>
      </w:r>
      <w:r>
        <w:br/>
      </w:r>
      <w:r>
        <w:rPr>
          <w:rFonts w:ascii="Times New Roman"/>
          <w:b w:val="false"/>
          <w:i w:val="false"/>
          <w:color w:val="000000"/>
          <w:sz w:val="28"/>
        </w:rPr>
        <w:t xml:space="preserve">
      строка 14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строка 3 графы 1 раздела 8;</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19, 23 графы 1 раздела 6 ?строки 6 графы 1 раздела 8;</w:t>
      </w:r>
      <w:r>
        <w:br/>
      </w:r>
      <w:r>
        <w:rPr>
          <w:rFonts w:ascii="Times New Roman"/>
          <w:b w:val="false"/>
          <w:i w:val="false"/>
          <w:color w:val="000000"/>
          <w:sz w:val="28"/>
        </w:rPr>
        <w:t xml:space="preserve">
      строка 1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графы 1 раздела 8;</w:t>
      </w:r>
      <w:r>
        <w:br/>
      </w:r>
      <w:r>
        <w:rPr>
          <w:rFonts w:ascii="Times New Roman"/>
          <w:b w:val="false"/>
          <w:i w:val="false"/>
          <w:color w:val="000000"/>
          <w:sz w:val="28"/>
        </w:rPr>
        <w:t xml:space="preserve">
      строка 2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1.2 графы 1 раздела 8;</w:t>
      </w:r>
      <w:r>
        <w:br/>
      </w:r>
      <w:r>
        <w:rPr>
          <w:rFonts w:ascii="Times New Roman"/>
          <w:b w:val="false"/>
          <w:i w:val="false"/>
          <w:color w:val="000000"/>
          <w:sz w:val="28"/>
        </w:rPr>
        <w:t xml:space="preserve">
      строка 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1.3 графы 1 раздела 8;</w:t>
      </w:r>
      <w:r>
        <w:br/>
      </w:r>
      <w:r>
        <w:rPr>
          <w:rFonts w:ascii="Times New Roman"/>
          <w:b w:val="false"/>
          <w:i w:val="false"/>
          <w:color w:val="000000"/>
          <w:sz w:val="28"/>
        </w:rPr>
        <w:t xml:space="preserve">
      строка 7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2.1 графы 1 раздела 8;</w:t>
      </w:r>
      <w:r>
        <w:br/>
      </w:r>
      <w:r>
        <w:rPr>
          <w:rFonts w:ascii="Times New Roman"/>
          <w:b w:val="false"/>
          <w:i w:val="false"/>
          <w:color w:val="000000"/>
          <w:sz w:val="28"/>
        </w:rPr>
        <w:t xml:space="preserve">
      строка 8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2.2 графы 1 раздела 8;</w:t>
      </w:r>
      <w:r>
        <w:br/>
      </w:r>
      <w:r>
        <w:rPr>
          <w:rFonts w:ascii="Times New Roman"/>
          <w:b w:val="false"/>
          <w:i w:val="false"/>
          <w:color w:val="000000"/>
          <w:sz w:val="28"/>
        </w:rPr>
        <w:t xml:space="preserve">
      строка 13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 графы 1 раздела 8;</w:t>
      </w:r>
      <w:r>
        <w:br/>
      </w:r>
      <w:r>
        <w:rPr>
          <w:rFonts w:ascii="Times New Roman"/>
          <w:b w:val="false"/>
          <w:i w:val="false"/>
          <w:color w:val="000000"/>
          <w:sz w:val="28"/>
        </w:rPr>
        <w:t xml:space="preserve">
      строка 15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 графы 1 раздела 8;</w:t>
      </w:r>
      <w:r>
        <w:br/>
      </w:r>
      <w:r>
        <w:rPr>
          <w:rFonts w:ascii="Times New Roman"/>
          <w:b w:val="false"/>
          <w:i w:val="false"/>
          <w:color w:val="000000"/>
          <w:sz w:val="28"/>
        </w:rPr>
        <w:t xml:space="preserve">
      строка 15.1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4.1.1 графы 1 раздела 8;</w:t>
      </w:r>
      <w:r>
        <w:br/>
      </w:r>
      <w:r>
        <w:rPr>
          <w:rFonts w:ascii="Times New Roman"/>
          <w:b w:val="false"/>
          <w:i w:val="false"/>
          <w:color w:val="000000"/>
          <w:sz w:val="28"/>
        </w:rPr>
        <w:t xml:space="preserve">
      строка 18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4.3 графы 1 раздела 8;</w:t>
      </w:r>
      <w:r>
        <w:br/>
      </w:r>
      <w:r>
        <w:rPr>
          <w:rFonts w:ascii="Times New Roman"/>
          <w:b w:val="false"/>
          <w:i w:val="false"/>
          <w:color w:val="000000"/>
          <w:sz w:val="28"/>
        </w:rPr>
        <w:t xml:space="preserve">
      строка 20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5.1 графы 1 раздела 8;</w:t>
      </w:r>
      <w:r>
        <w:br/>
      </w:r>
      <w:r>
        <w:rPr>
          <w:rFonts w:ascii="Times New Roman"/>
          <w:b w:val="false"/>
          <w:i w:val="false"/>
          <w:color w:val="000000"/>
          <w:sz w:val="28"/>
        </w:rPr>
        <w:t xml:space="preserve">
      строка 23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5 графы 1 раздела 8.</w:t>
      </w:r>
      <w:r>
        <w:br/>
      </w:r>
      <w:r>
        <w:rPr>
          <w:rFonts w:ascii="Times New Roman"/>
          <w:b w:val="false"/>
          <w:i w:val="false"/>
          <w:color w:val="000000"/>
          <w:sz w:val="28"/>
        </w:rPr>
        <w:t xml:space="preserve">
      строка «Всего», графа 1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1.11.3, 1.11.4 графы 1 раздела 2 - допустимый контроль;</w:t>
      </w:r>
      <w:r>
        <w:br/>
      </w:r>
      <w:r>
        <w:rPr>
          <w:rFonts w:ascii="Times New Roman"/>
          <w:b w:val="false"/>
          <w:i w:val="false"/>
          <w:color w:val="000000"/>
          <w:sz w:val="28"/>
        </w:rPr>
        <w:t xml:space="preserve">
      строка «Всего» графа 2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строке 4 графы 2 раздела 6;</w:t>
      </w:r>
      <w:r>
        <w:br/>
      </w:r>
      <w:r>
        <w:rPr>
          <w:rFonts w:ascii="Times New Roman"/>
          <w:b w:val="false"/>
          <w:i w:val="false"/>
          <w:color w:val="000000"/>
          <w:sz w:val="28"/>
        </w:rPr>
        <w:t xml:space="preserve">
      строка «Всего» графа 3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строке 4 графы 1 раздела 6.</w:t>
      </w:r>
      <w:r>
        <w:br/>
      </w: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r>
        <w:br/>
      </w:r>
      <w:r>
        <w:rPr>
          <w:rFonts w:ascii="Times New Roman"/>
          <w:b w:val="false"/>
          <w:i w:val="false"/>
          <w:color w:val="000000"/>
          <w:sz w:val="28"/>
        </w:rPr>
        <w:t xml:space="preserve">
      строка «Всего»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всех строк, расположенных ниже строки «По основному виду деятельности»;</w:t>
      </w:r>
      <w:r>
        <w:br/>
      </w:r>
      <w:r>
        <w:rPr>
          <w:rFonts w:ascii="Times New Roman"/>
          <w:b w:val="false"/>
          <w:i w:val="false"/>
          <w:color w:val="000000"/>
          <w:sz w:val="28"/>
        </w:rPr>
        <w:t xml:space="preserve">
      строка «По основному виду деятельности»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всех строк, расположенных ниже;</w:t>
      </w:r>
      <w:r>
        <w:br/>
      </w:r>
      <w:r>
        <w:rPr>
          <w:rFonts w:ascii="Times New Roman"/>
          <w:b w:val="false"/>
          <w:i w:val="false"/>
          <w:color w:val="000000"/>
          <w:sz w:val="28"/>
        </w:rPr>
        <w:t xml:space="preserve">
      графы 1, 2,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0 по всем строкам.</w:t>
      </w:r>
    </w:p>
    <w:bookmarkEnd w:id="46"/>
    <w:bookmarkStart w:name="z448" w:id="47"/>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47"/>
    <w:p>
      <w:pPr>
        <w:spacing w:after="0"/>
        <w:ind w:left="0"/>
        <w:jc w:val="both"/>
      </w:pPr>
      <w:r>
        <w:rPr>
          <w:rFonts w:ascii="Times New Roman"/>
          <w:b w:val="false"/>
          <w:i w:val="false"/>
          <w:color w:val="ff0000"/>
          <w:sz w:val="28"/>
        </w:rPr>
        <w:t>      Сноска. Приложение 11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573"/>
        <w:gridCol w:w="601"/>
        <w:gridCol w:w="3333"/>
        <w:gridCol w:w="1018"/>
        <w:gridCol w:w="874"/>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w:t>
            </w:r>
            <w:r>
              <w:br/>
            </w:r>
            <w:r>
              <w:rPr>
                <w:rFonts w:ascii="Times New Roman"/>
                <w:b w:val="false"/>
                <w:i w:val="false"/>
                <w:color w:val="000000"/>
                <w:sz w:val="20"/>
              </w:rPr>
              <w:t>
</w:t>
            </w:r>
            <w:r>
              <w:rPr>
                <w:rFonts w:ascii="Times New Roman"/>
                <w:b w:val="false"/>
                <w:i w:val="false"/>
                <w:color w:val="000000"/>
                <w:sz w:val="20"/>
              </w:rPr>
              <w:t>бұйрығына 11-қосымша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Статистиканың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является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0031102</w:t>
            </w:r>
            <w:r>
              <w:br/>
            </w:r>
            <w:r>
              <w:rPr>
                <w:rFonts w:ascii="Times New Roman"/>
                <w:b w:val="false"/>
                <w:i w:val="false"/>
                <w:color w:val="000000"/>
                <w:sz w:val="20"/>
              </w:rPr>
              <w:t>
</w:t>
            </w:r>
            <w:r>
              <w:rPr>
                <w:rFonts w:ascii="Times New Roman"/>
                <w:b w:val="false"/>
                <w:i w:val="false"/>
                <w:color w:val="000000"/>
                <w:sz w:val="20"/>
              </w:rPr>
              <w:t>Код статистической формы 0031102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Шағын кәсіпорын қызметі туралы есеп</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кезеңнен кейінгі 25 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606"/>
        <w:gridCol w:w="2263"/>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период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534"/>
        <w:gridCol w:w="3246"/>
      </w:tblGrid>
      <w:tr>
        <w:trPr>
          <w:trHeight w:val="43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периода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69"/>
        <w:gridCol w:w="4068"/>
        <w:gridCol w:w="4241"/>
      </w:tblGrid>
      <w:tr>
        <w:trPr>
          <w:trHeight w:val="11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66"/>
        <w:gridCol w:w="2410"/>
        <w:gridCol w:w="3566"/>
        <w:gridCol w:w="3739"/>
      </w:tblGrid>
      <w:tr>
        <w:trPr>
          <w:trHeight w:val="13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ЭҚЖЖ - Экономикалық қызмет түрлерінің номенклатурасы</w:t>
      </w:r>
      <w:r>
        <w:br/>
      </w:r>
      <w:r>
        <w:rPr>
          <w:rFonts w:ascii="Times New Roman"/>
          <w:b w:val="false"/>
          <w:i w:val="false"/>
          <w:color w:val="000000"/>
          <w:sz w:val="28"/>
        </w:rPr>
        <w:t>
ОКЭД - Номенклатура видов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ҚҚС - Қосымша құн салығы</w:t>
      </w:r>
      <w:r>
        <w:br/>
      </w: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948"/>
        <w:gridCol w:w="4051"/>
      </w:tblGrid>
      <w:tr>
        <w:trPr>
          <w:trHeight w:val="9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продукции и оказания услуг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реализации продукции и оказанию услуг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 xml:space="preserve">Административные расходы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 xml:space="preserve">Расходы на финансирование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корпоративному подоходному налогу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787"/>
        <w:gridCol w:w="2300"/>
        <w:gridCol w:w="2300"/>
        <w:gridCol w:w="1745"/>
      </w:tblGrid>
      <w:tr>
        <w:trPr>
          <w:trHeight w:val="36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 xml:space="preserve">из них покупные полуфабрикаты и комплектующие изделия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 xml:space="preserve">из них энергия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обязательных пенсионных взносов в накопительные пенсионные фонды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(корпоративтік табыс салығынсыз, акцизсіз және ҚҚС</w:t>
            </w:r>
            <w:r>
              <w:rPr>
                <w:rFonts w:ascii="Times New Roman"/>
                <w:b w:val="false"/>
                <w:i w:val="false"/>
                <w:color w:val="000000"/>
                <w:vertAlign w:val="superscript"/>
              </w:rPr>
              <w:t>2</w:t>
            </w:r>
            <w:r>
              <w:rPr>
                <w:rFonts w:ascii="Times New Roman"/>
                <w:b/>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 xml:space="preserve">из них налоги и другие обязательные платежи, относимые на расходы (без корпоративного подоходного налога, акцизов и НДС) – всего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 xml:space="preserve">из них социальный налог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5. Қорлар туралы ақпаратты көрсетіңіз, мың теңге</w:t>
      </w:r>
      <w:r>
        <w:br/>
      </w:r>
      <w:r>
        <w:rPr>
          <w:rFonts w:ascii="Times New Roman"/>
          <w:b w:val="false"/>
          <w:i w:val="false"/>
          <w:color w:val="000000"/>
          <w:sz w:val="28"/>
        </w:rPr>
        <w:t>
      Укажите информацию о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117"/>
        <w:gridCol w:w="3424"/>
        <w:gridCol w:w="3425"/>
      </w:tblGrid>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 xml:space="preserve">На конец отчетного периода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тауарлар</w:t>
            </w:r>
            <w:r>
              <w:br/>
            </w:r>
            <w:r>
              <w:rPr>
                <w:rFonts w:ascii="Times New Roman"/>
                <w:b w:val="false"/>
                <w:i w:val="false"/>
                <w:color w:val="000000"/>
                <w:sz w:val="20"/>
              </w:rPr>
              <w:t>
</w:t>
            </w:r>
            <w:r>
              <w:rPr>
                <w:rFonts w:ascii="Times New Roman"/>
                <w:b w:val="false"/>
                <w:i w:val="false"/>
                <w:color w:val="000000"/>
                <w:sz w:val="20"/>
              </w:rPr>
              <w:t xml:space="preserve">из них товары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из них имущество, предназначенное для перепродажи (земля, здания, автомобили и другие)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дайын өнімдер</w:t>
            </w:r>
            <w:r>
              <w:br/>
            </w:r>
            <w:r>
              <w:rPr>
                <w:rFonts w:ascii="Times New Roman"/>
                <w:b w:val="false"/>
                <w:i w:val="false"/>
                <w:color w:val="000000"/>
                <w:sz w:val="20"/>
              </w:rPr>
              <w:t>
</w:t>
            </w:r>
            <w:r>
              <w:rPr>
                <w:rFonts w:ascii="Times New Roman"/>
                <w:b w:val="false"/>
                <w:i w:val="false"/>
                <w:color w:val="000000"/>
                <w:sz w:val="20"/>
              </w:rPr>
              <w:t>из них готовая продукция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аяқталмаған өндіріс</w:t>
            </w:r>
            <w:r>
              <w:br/>
            </w:r>
            <w:r>
              <w:rPr>
                <w:rFonts w:ascii="Times New Roman"/>
                <w:b w:val="false"/>
                <w:i w:val="false"/>
                <w:color w:val="000000"/>
                <w:sz w:val="20"/>
              </w:rPr>
              <w:t>
</w:t>
            </w:r>
            <w:r>
              <w:rPr>
                <w:rFonts w:ascii="Times New Roman"/>
                <w:b w:val="false"/>
                <w:i w:val="false"/>
                <w:color w:val="000000"/>
                <w:sz w:val="20"/>
              </w:rPr>
              <w:t xml:space="preserve">из них незавершенное производство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қорлар</w:t>
            </w:r>
            <w:r>
              <w:br/>
            </w:r>
            <w:r>
              <w:rPr>
                <w:rFonts w:ascii="Times New Roman"/>
                <w:b w:val="false"/>
                <w:i w:val="false"/>
                <w:color w:val="000000"/>
                <w:sz w:val="20"/>
              </w:rPr>
              <w:t>
</w:t>
            </w:r>
            <w:r>
              <w:rPr>
                <w:rFonts w:ascii="Times New Roman"/>
                <w:b w:val="false"/>
                <w:i w:val="false"/>
                <w:color w:val="000000"/>
                <w:sz w:val="20"/>
              </w:rPr>
              <w:t xml:space="preserve">из них прочие запасы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455" w:id="48"/>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1 ноября 2012 года № 306</w:t>
      </w:r>
    </w:p>
    <w:bookmarkEnd w:id="48"/>
    <w:bookmarkStart w:name="z456" w:id="4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0031102, индекс 2-МП, периодичность квартальная)</w:t>
      </w:r>
    </w:p>
    <w:bookmarkEnd w:id="49"/>
    <w:p>
      <w:pPr>
        <w:spacing w:after="0"/>
        <w:ind w:left="0"/>
        <w:jc w:val="both"/>
      </w:pPr>
      <w:r>
        <w:rPr>
          <w:rFonts w:ascii="Times New Roman"/>
          <w:b w:val="false"/>
          <w:i w:val="false"/>
          <w:color w:val="ff0000"/>
          <w:sz w:val="28"/>
        </w:rPr>
        <w:t>      Сноска. Приложение 12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bookmarkStart w:name="z368" w:id="5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w:t>
      </w: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3)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4)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w:t>
      </w:r>
      <w:r>
        <w:rPr>
          <w:rFonts w:ascii="Times New Roman"/>
          <w:b w:val="false"/>
          <w:i w:val="false"/>
          <w:color w:val="000000"/>
          <w:sz w:val="28"/>
        </w:rPr>
        <w:t>
      5)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8)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предприятиями, занимающейся торговой деятельности;</w:t>
      </w:r>
      <w:r>
        <w:br/>
      </w:r>
      <w:r>
        <w:rPr>
          <w:rFonts w:ascii="Times New Roman"/>
          <w:b w:val="false"/>
          <w:i w:val="false"/>
          <w:color w:val="000000"/>
          <w:sz w:val="28"/>
        </w:rPr>
        <w:t>
</w:t>
      </w:r>
      <w:r>
        <w:rPr>
          <w:rFonts w:ascii="Times New Roman"/>
          <w:b w:val="false"/>
          <w:i w:val="false"/>
          <w:color w:val="000000"/>
          <w:sz w:val="28"/>
        </w:rPr>
        <w:t>
      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11)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12)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13)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14)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15)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17)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18)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19)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21)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22)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w:t>
      </w:r>
      <w:r>
        <w:rPr>
          <w:rFonts w:ascii="Times New Roman"/>
          <w:b w:val="false"/>
          <w:i w:val="false"/>
          <w:color w:val="000000"/>
          <w:sz w:val="28"/>
        </w:rPr>
        <w:t>
      23)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25)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26)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27)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28) сырье и материалы -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29)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В разделах 2 и 2.1 под объемом произведенной продукции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(ОКЭД - Общий классификатор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4 = сумме строк 1-3;</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строка 1 = сумме строк 1.1-1.2 для каждой графы;</w:t>
      </w:r>
      <w:r>
        <w:br/>
      </w:r>
      <w:r>
        <w:rPr>
          <w:rFonts w:ascii="Times New Roman"/>
          <w:b w:val="false"/>
          <w:i w:val="false"/>
          <w:color w:val="000000"/>
          <w:sz w:val="28"/>
        </w:rPr>
        <w:t>
      4) Раздел 3.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5) Раздел 4. «Информация о расходах предприятия»:</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5 для каждой графы;</w:t>
      </w:r>
      <w:r>
        <w:br/>
      </w:r>
      <w:r>
        <w:rPr>
          <w:rFonts w:ascii="Times New Roman"/>
          <w:b w:val="false"/>
          <w:i w:val="false"/>
          <w:color w:val="000000"/>
          <w:sz w:val="28"/>
        </w:rPr>
        <w:t>
      строка 6 = сумме строк 6.1, 6.2, 6.3, 6.4 для каждой графы;</w:t>
      </w:r>
      <w:r>
        <w:br/>
      </w:r>
      <w:r>
        <w:rPr>
          <w:rFonts w:ascii="Times New Roman"/>
          <w:b w:val="false"/>
          <w:i w:val="false"/>
          <w:color w:val="000000"/>
          <w:sz w:val="28"/>
        </w:rPr>
        <w:t>
      строка 6.1 = сумме строк 6.1.1, 6.1.2 для каждой графы;</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6) Раздел 5. «Информация о запасах предприятия»:</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2 строки для каждой графы;</w:t>
      </w:r>
      <w:r>
        <w:br/>
      </w:r>
      <w:r>
        <w:rPr>
          <w:rFonts w:ascii="Times New Roman"/>
          <w:b w:val="false"/>
          <w:i w:val="false"/>
          <w:color w:val="000000"/>
          <w:sz w:val="28"/>
        </w:rPr>
        <w:t>
      строка 2 = сумме строк 2.1-2.6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 по графе 2 раздела 2 = строке 1 раздела 3;</w:t>
      </w:r>
      <w:r>
        <w:br/>
      </w:r>
      <w:r>
        <w:rPr>
          <w:rFonts w:ascii="Times New Roman"/>
          <w:b w:val="false"/>
          <w:i w:val="false"/>
          <w:color w:val="000000"/>
          <w:sz w:val="28"/>
        </w:rPr>
        <w:t>
      строка 7 по графе 3 раздела 4 = сумме строк 6-9 раздела 3;</w:t>
      </w:r>
      <w:r>
        <w:br/>
      </w:r>
      <w:r>
        <w:rPr>
          <w:rFonts w:ascii="Times New Roman"/>
          <w:b w:val="false"/>
          <w:i w:val="false"/>
          <w:color w:val="000000"/>
          <w:sz w:val="28"/>
        </w:rPr>
        <w:t>
      сумма строк 1-5 раздела 2.1 = строке 3 раздела 2 по соответствующим графам.</w:t>
      </w:r>
    </w:p>
    <w:bookmarkEnd w:id="50"/>
    <w:bookmarkStart w:name="z531" w:id="51"/>
    <w:p>
      <w:pPr>
        <w:spacing w:after="0"/>
        <w:ind w:left="0"/>
        <w:jc w:val="both"/>
      </w:pPr>
      <w:r>
        <w:rPr>
          <w:rFonts w:ascii="Times New Roman"/>
          <w:b w:val="false"/>
          <w:i w:val="false"/>
          <w:color w:val="000000"/>
          <w:sz w:val="28"/>
        </w:rPr>
        <w:t xml:space="preserve">
Приложение 13 к приказу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статистике от 1 ноября 2012 года № 306  </w:t>
      </w:r>
    </w:p>
    <w:bookmarkEnd w:id="51"/>
    <w:p>
      <w:pPr>
        <w:spacing w:after="0"/>
        <w:ind w:left="0"/>
        <w:jc w:val="both"/>
      </w:pPr>
      <w:r>
        <w:rPr>
          <w:rFonts w:ascii="Times New Roman"/>
          <w:b w:val="false"/>
          <w:i w:val="false"/>
          <w:color w:val="ff0000"/>
          <w:sz w:val="28"/>
        </w:rPr>
        <w:t>      Сноска. Приложение 13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573"/>
        <w:gridCol w:w="601"/>
        <w:gridCol w:w="3333"/>
        <w:gridCol w:w="1018"/>
        <w:gridCol w:w="874"/>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w:t>
            </w:r>
            <w:r>
              <w:br/>
            </w:r>
            <w:r>
              <w:rPr>
                <w:rFonts w:ascii="Times New Roman"/>
                <w:b w:val="false"/>
                <w:i w:val="false"/>
                <w:color w:val="000000"/>
                <w:sz w:val="20"/>
              </w:rPr>
              <w:t>
</w:t>
            </w:r>
            <w:r>
              <w:rPr>
                <w:rFonts w:ascii="Times New Roman"/>
                <w:b w:val="false"/>
                <w:i w:val="false"/>
                <w:color w:val="000000"/>
                <w:sz w:val="20"/>
              </w:rPr>
              <w:t>бұйрығына 13-қосымша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Статистиканың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является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0021104</w:t>
            </w:r>
            <w:r>
              <w:br/>
            </w:r>
            <w:r>
              <w:rPr>
                <w:rFonts w:ascii="Times New Roman"/>
                <w:b w:val="false"/>
                <w:i w:val="false"/>
                <w:color w:val="000000"/>
                <w:sz w:val="20"/>
              </w:rPr>
              <w:t>
</w:t>
            </w:r>
            <w:r>
              <w:rPr>
                <w:rFonts w:ascii="Times New Roman"/>
                <w:b w:val="false"/>
                <w:i w:val="false"/>
                <w:color w:val="000000"/>
                <w:sz w:val="20"/>
              </w:rPr>
              <w:t>Код статистической формы 0021104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Шағын кәсіпорын қызметі туралы есеп</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29"/>
              <w:gridCol w:w="482"/>
              <w:gridCol w:w="482"/>
            </w:tblGrid>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года.</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0463"/>
        <w:gridCol w:w="2311"/>
      </w:tblGrid>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год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 xml:space="preserve">из них фактическая численность женщин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них отработано женщинами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031"/>
        <w:gridCol w:w="1878"/>
        <w:gridCol w:w="1878"/>
      </w:tblGrid>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1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құрылған жұмыс орнына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года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409"/>
        <w:gridCol w:w="4646"/>
        <w:gridCol w:w="3958"/>
      </w:tblGrid>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72"/>
        <w:gridCol w:w="2119"/>
        <w:gridCol w:w="3971"/>
        <w:gridCol w:w="3877"/>
      </w:tblGrid>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коду ОКЭД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ҚҚС - Қосымша құн салығы</w:t>
      </w:r>
      <w:r>
        <w:br/>
      </w:r>
      <w:r>
        <w:rPr>
          <w:rFonts w:ascii="Times New Roman"/>
          <w:b w:val="false"/>
          <w:i w:val="false"/>
          <w:color w:val="000000"/>
          <w:sz w:val="28"/>
        </w:rPr>
        <w:t>
НДС - 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ЭҚЖЖ - Экономикалық қызмет түрлерінің номенклатурасы</w:t>
      </w:r>
      <w:r>
        <w:br/>
      </w:r>
      <w:r>
        <w:rPr>
          <w:rFonts w:ascii="Times New Roman"/>
          <w:b w:val="false"/>
          <w:i w:val="false"/>
          <w:color w:val="000000"/>
          <w:sz w:val="28"/>
        </w:rPr>
        <w:t>
ОКЭД - Номенклатура видов экономической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6528"/>
        <w:gridCol w:w="2212"/>
        <w:gridCol w:w="2212"/>
        <w:gridCol w:w="2213"/>
      </w:tblGrid>
      <w:tr>
        <w:trPr>
          <w:trHeight w:val="36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из них покупные полуфабрикаты и комплектующие изделия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из них энергия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из них налоги и другие обязательные платежи, относимые на расходы (без корпоративного подоходного налога, акцизов и НДС) – всего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3.1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233"/>
        <w:gridCol w:w="4693"/>
        <w:gridCol w:w="410"/>
        <w:gridCol w:w="1553"/>
      </w:tblGrid>
      <w:tr>
        <w:trPr>
          <w:trHeight w:val="11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Иә,</w:t>
            </w:r>
            <w:r>
              <w:br/>
            </w:r>
            <w:r>
              <w:rPr>
                <w:rFonts w:ascii="Times New Roman"/>
                <w:b/>
                <w:i w:val="false"/>
                <w:color w:val="000000"/>
                <w:sz w:val="20"/>
              </w:rPr>
              <w:t>
   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Жоқ,</w:t>
            </w:r>
            <w:r>
              <w:br/>
            </w:r>
            <w:r>
              <w:rPr>
                <w:rFonts w:ascii="Times New Roman"/>
                <w:b/>
                <w:i w:val="false"/>
                <w:color w:val="000000"/>
                <w:sz w:val="20"/>
              </w:rPr>
              <w:t>
Нет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555"/>
        <w:gridCol w:w="4419"/>
      </w:tblGrid>
      <w:tr>
        <w:trPr>
          <w:trHeight w:val="43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62"/>
        <w:gridCol w:w="4485"/>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7892"/>
        <w:gridCol w:w="2721"/>
        <w:gridCol w:w="2539"/>
      </w:tblGrid>
      <w:tr>
        <w:trPr>
          <w:trHeight w:val="1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 xml:space="preserve">Денежные средства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 xml:space="preserve">товары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имущество, предназначенное для перепродажи (земля, здания, автомобили и другие)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готовая продукция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 xml:space="preserve">прочие запасы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краткосрочных обязательств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долгосрочных обязательств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030"/>
        <w:gridCol w:w="2488"/>
        <w:gridCol w:w="2425"/>
        <w:gridCol w:w="2233"/>
      </w:tblGrid>
      <w:tr>
        <w:trPr>
          <w:trHeight w:val="9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алудан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w:t>
            </w:r>
            <w:r>
              <w:br/>
            </w:r>
            <w:r>
              <w:rPr>
                <w:rFonts w:ascii="Times New Roman"/>
                <w:b w:val="false"/>
                <w:i w:val="false"/>
                <w:color w:val="000000"/>
                <w:sz w:val="20"/>
              </w:rPr>
              <w:t>
</w:t>
            </w:r>
            <w:r>
              <w:rPr>
                <w:rFonts w:ascii="Times New Roman"/>
                <w:b w:val="false"/>
                <w:i w:val="false"/>
                <w:color w:val="000000"/>
                <w:sz w:val="20"/>
              </w:rPr>
              <w:t>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вексельдердің,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740"/>
        <w:gridCol w:w="1645"/>
        <w:gridCol w:w="1688"/>
        <w:gridCol w:w="1370"/>
        <w:gridCol w:w="1901"/>
        <w:gridCol w:w="1774"/>
      </w:tblGrid>
      <w:tr>
        <w:trPr>
          <w:trHeight w:val="30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үлескерлік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учитываемые методом долевого участия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долгосрочные займы полученные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00"/>
        <w:gridCol w:w="1110"/>
        <w:gridCol w:w="891"/>
        <w:gridCol w:w="904"/>
        <w:gridCol w:w="879"/>
        <w:gridCol w:w="969"/>
        <w:gridCol w:w="956"/>
        <w:gridCol w:w="815"/>
        <w:gridCol w:w="827"/>
        <w:gridCol w:w="969"/>
        <w:gridCol w:w="1158"/>
        <w:gridCol w:w="1081"/>
      </w:tblGrid>
      <w:tr>
        <w:trPr>
          <w:trHeight w:val="34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Негізгі қорлардың өтеліміне және жөндеуіне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79"/>
        <w:gridCol w:w="2085"/>
        <w:gridCol w:w="1683"/>
        <w:gridCol w:w="2072"/>
        <w:gridCol w:w="1750"/>
        <w:gridCol w:w="1402"/>
      </w:tblGrid>
      <w:tr>
        <w:trPr>
          <w:trHeight w:val="52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3287"/>
        <w:gridCol w:w="6201"/>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Укажите количество компьютеров, находящихся на предприятии на конец года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Жер учаскесінің қолда барын көрсетіңіз</w:t>
            </w:r>
            <w:r>
              <w:br/>
            </w:r>
            <w:r>
              <w:rPr>
                <w:rFonts w:ascii="Times New Roman"/>
                <w:b w:val="false"/>
                <w:i w:val="false"/>
                <w:color w:val="000000"/>
                <w:sz w:val="20"/>
              </w:rPr>
              <w:t>
Укажите наличие земельных участков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Жер учаскесінің қолда барын көрсетіңіз</w:t>
            </w:r>
            <w:r>
              <w:br/>
            </w:r>
            <w:r>
              <w:rPr>
                <w:rFonts w:ascii="Times New Roman"/>
                <w:b w:val="false"/>
                <w:i w:val="false"/>
                <w:color w:val="000000"/>
                <w:sz w:val="20"/>
              </w:rPr>
              <w:t>
Укажите наличие земельных участков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Аяқталмаған құрылыстың қолда барын көрсетіңіз</w:t>
            </w:r>
            <w:r>
              <w:br/>
            </w:r>
            <w:r>
              <w:rPr>
                <w:rFonts w:ascii="Times New Roman"/>
                <w:b w:val="false"/>
                <w:i w:val="false"/>
                <w:color w:val="000000"/>
                <w:sz w:val="20"/>
              </w:rPr>
              <w:t>
Укажите наличие незавершенного строительства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Место для печати(при наличии)</w:t>
      </w:r>
    </w:p>
    <w:bookmarkStart w:name="z548" w:id="52"/>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1 ноября 2012 года № 306 </w:t>
      </w:r>
    </w:p>
    <w:bookmarkEnd w:id="52"/>
    <w:bookmarkStart w:name="z17" w:id="5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0021104, индекс 2-МП, периодичность годовая)</w:t>
      </w:r>
    </w:p>
    <w:bookmarkEnd w:id="53"/>
    <w:p>
      <w:pPr>
        <w:spacing w:after="0"/>
        <w:ind w:left="0"/>
        <w:jc w:val="both"/>
      </w:pPr>
      <w:r>
        <w:rPr>
          <w:rFonts w:ascii="Times New Roman"/>
          <w:b w:val="false"/>
          <w:i w:val="false"/>
          <w:color w:val="ff0000"/>
          <w:sz w:val="28"/>
        </w:rPr>
        <w:t>      Сноска. Приложение 14 в редакции приказа Председателя Агентства РК по статистике от 29.08.2013 </w:t>
      </w:r>
      <w:r>
        <w:rPr>
          <w:rFonts w:ascii="Times New Roman"/>
          <w:b w:val="false"/>
          <w:i w:val="false"/>
          <w:color w:val="ff0000"/>
          <w:sz w:val="28"/>
        </w:rPr>
        <w:t>№ 207</w:t>
      </w:r>
      <w:r>
        <w:rPr>
          <w:rFonts w:ascii="Times New Roman"/>
          <w:b w:val="false"/>
          <w:i w:val="false"/>
          <w:color w:val="ff0000"/>
          <w:sz w:val="28"/>
        </w:rPr>
        <w:t> (вводится в действие с 01.01.2014).</w:t>
      </w:r>
    </w:p>
    <w:bookmarkStart w:name="z402" w:id="5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w:t>
      </w:r>
      <w:r>
        <w:rPr>
          <w:rFonts w:ascii="Times New Roman"/>
          <w:b w:val="false"/>
          <w:i w:val="false"/>
          <w:color w:val="000000"/>
          <w:sz w:val="28"/>
        </w:rPr>
        <w:t>
      2)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3)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4)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5)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w:t>
      </w:r>
      <w:r>
        <w:rPr>
          <w:rFonts w:ascii="Times New Roman"/>
          <w:b w:val="false"/>
          <w:i w:val="false"/>
          <w:color w:val="000000"/>
          <w:sz w:val="28"/>
        </w:rPr>
        <w:t>
      6)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7) первоначальная стоимость - это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r>
        <w:br/>
      </w:r>
      <w:r>
        <w:rPr>
          <w:rFonts w:ascii="Times New Roman"/>
          <w:b w:val="false"/>
          <w:i w:val="false"/>
          <w:color w:val="000000"/>
          <w:sz w:val="28"/>
        </w:rPr>
        <w:t>
</w:t>
      </w:r>
      <w:r>
        <w:rPr>
          <w:rFonts w:ascii="Times New Roman"/>
          <w:b w:val="false"/>
          <w:i w:val="false"/>
          <w:color w:val="000000"/>
          <w:sz w:val="28"/>
        </w:rPr>
        <w:t>
      8) балансовая стоимость актива или обязательства - сумма, по которой актив или обязательство признается в балансе;</w:t>
      </w:r>
      <w:r>
        <w:br/>
      </w:r>
      <w:r>
        <w:rPr>
          <w:rFonts w:ascii="Times New Roman"/>
          <w:b w:val="false"/>
          <w:i w:val="false"/>
          <w:color w:val="000000"/>
          <w:sz w:val="28"/>
        </w:rPr>
        <w:t>
</w:t>
      </w:r>
      <w:r>
        <w:rPr>
          <w:rFonts w:ascii="Times New Roman"/>
          <w:b w:val="false"/>
          <w:i w:val="false"/>
          <w:color w:val="000000"/>
          <w:sz w:val="28"/>
        </w:rPr>
        <w:t>
      9)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w:t>
      </w:r>
      <w:r>
        <w:rPr>
          <w:rFonts w:ascii="Times New Roman"/>
          <w:b w:val="false"/>
          <w:i w:val="false"/>
          <w:color w:val="000000"/>
          <w:sz w:val="28"/>
        </w:rPr>
        <w:t>
      10) дебиторская задолженность - сумма долгов, причитающаяся предприятию, от юридических или физических лиц в итоге хозяйственных взаимоотношений с ними;</w:t>
      </w:r>
      <w:r>
        <w:br/>
      </w:r>
      <w:r>
        <w:rPr>
          <w:rFonts w:ascii="Times New Roman"/>
          <w:b w:val="false"/>
          <w:i w:val="false"/>
          <w:color w:val="000000"/>
          <w:sz w:val="28"/>
        </w:rPr>
        <w:t>
</w:t>
      </w:r>
      <w:r>
        <w:rPr>
          <w:rFonts w:ascii="Times New Roman"/>
          <w:b w:val="false"/>
          <w:i w:val="false"/>
          <w:color w:val="000000"/>
          <w:sz w:val="28"/>
        </w:rPr>
        <w:t>
      11)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r>
        <w:br/>
      </w:r>
      <w:r>
        <w:rPr>
          <w:rFonts w:ascii="Times New Roman"/>
          <w:b w:val="false"/>
          <w:i w:val="false"/>
          <w:color w:val="000000"/>
          <w:sz w:val="28"/>
        </w:rPr>
        <w:t>
</w:t>
      </w:r>
      <w:r>
        <w:rPr>
          <w:rFonts w:ascii="Times New Roman"/>
          <w:b w:val="false"/>
          <w:i w:val="false"/>
          <w:color w:val="000000"/>
          <w:sz w:val="28"/>
        </w:rPr>
        <w:t>
      12)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w:t>
      </w:r>
      <w:r>
        <w:rPr>
          <w:rFonts w:ascii="Times New Roman"/>
          <w:b w:val="false"/>
          <w:i w:val="false"/>
          <w:color w:val="000000"/>
          <w:sz w:val="28"/>
        </w:rPr>
        <w:t>
      13)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w:t>
      </w:r>
      <w:r>
        <w:rPr>
          <w:rFonts w:ascii="Times New Roman"/>
          <w:b w:val="false"/>
          <w:i w:val="false"/>
          <w:color w:val="000000"/>
          <w:sz w:val="28"/>
        </w:rPr>
        <w:t>
      14)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15)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16)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17)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18) расходы на финансирование - расходы по вознаграждениям и расходы на выплату процентов по финансовому лизингу;</w:t>
      </w:r>
      <w:r>
        <w:br/>
      </w:r>
      <w:r>
        <w:rPr>
          <w:rFonts w:ascii="Times New Roman"/>
          <w:b w:val="false"/>
          <w:i w:val="false"/>
          <w:color w:val="000000"/>
          <w:sz w:val="28"/>
        </w:rPr>
        <w:t>
</w:t>
      </w:r>
      <w:r>
        <w:rPr>
          <w:rFonts w:ascii="Times New Roman"/>
          <w:b w:val="false"/>
          <w:i w:val="false"/>
          <w:color w:val="000000"/>
          <w:sz w:val="28"/>
        </w:rPr>
        <w:t>
      19) доходы от финансирования - доходы по вознаграждениям, доходы по дивидендам, доходы от финансового лизинга;</w:t>
      </w:r>
      <w:r>
        <w:br/>
      </w:r>
      <w:r>
        <w:rPr>
          <w:rFonts w:ascii="Times New Roman"/>
          <w:b w:val="false"/>
          <w:i w:val="false"/>
          <w:color w:val="000000"/>
          <w:sz w:val="28"/>
        </w:rPr>
        <w:t>
</w:t>
      </w:r>
      <w:r>
        <w:rPr>
          <w:rFonts w:ascii="Times New Roman"/>
          <w:b w:val="false"/>
          <w:i w:val="false"/>
          <w:color w:val="000000"/>
          <w:sz w:val="28"/>
        </w:rPr>
        <w:t>
      20)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предприятиями, занимающейся торговой деятельности;</w:t>
      </w:r>
      <w:r>
        <w:br/>
      </w:r>
      <w:r>
        <w:rPr>
          <w:rFonts w:ascii="Times New Roman"/>
          <w:b w:val="false"/>
          <w:i w:val="false"/>
          <w:color w:val="000000"/>
          <w:sz w:val="28"/>
        </w:rPr>
        <w:t>
</w:t>
      </w:r>
      <w:r>
        <w:rPr>
          <w:rFonts w:ascii="Times New Roman"/>
          <w:b w:val="false"/>
          <w:i w:val="false"/>
          <w:color w:val="000000"/>
          <w:sz w:val="28"/>
        </w:rPr>
        <w:t>
      21)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23)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24)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25)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26)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r>
        <w:br/>
      </w:r>
      <w:r>
        <w:rPr>
          <w:rFonts w:ascii="Times New Roman"/>
          <w:b w:val="false"/>
          <w:i w:val="false"/>
          <w:color w:val="000000"/>
          <w:sz w:val="28"/>
        </w:rPr>
        <w:t>
</w:t>
      </w:r>
      <w:r>
        <w:rPr>
          <w:rFonts w:ascii="Times New Roman"/>
          <w:b w:val="false"/>
          <w:i w:val="false"/>
          <w:color w:val="000000"/>
          <w:sz w:val="28"/>
        </w:rPr>
        <w:t>
      27) машины и оборудование - устройства, преобразующие энергию, материалы и информацию;</w:t>
      </w:r>
      <w:r>
        <w:br/>
      </w:r>
      <w:r>
        <w:rPr>
          <w:rFonts w:ascii="Times New Roman"/>
          <w:b w:val="false"/>
          <w:i w:val="false"/>
          <w:color w:val="000000"/>
          <w:sz w:val="28"/>
        </w:rPr>
        <w:t>
</w:t>
      </w:r>
      <w:r>
        <w:rPr>
          <w:rFonts w:ascii="Times New Roman"/>
          <w:b w:val="false"/>
          <w:i w:val="false"/>
          <w:color w:val="000000"/>
          <w:sz w:val="28"/>
        </w:rPr>
        <w:t>
      28)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r>
        <w:br/>
      </w:r>
      <w:r>
        <w:rPr>
          <w:rFonts w:ascii="Times New Roman"/>
          <w:b w:val="false"/>
          <w:i w:val="false"/>
          <w:color w:val="000000"/>
          <w:sz w:val="28"/>
        </w:rPr>
        <w:t>
</w:t>
      </w:r>
      <w:r>
        <w:rPr>
          <w:rFonts w:ascii="Times New Roman"/>
          <w:b w:val="false"/>
          <w:i w:val="false"/>
          <w:color w:val="000000"/>
          <w:sz w:val="28"/>
        </w:rPr>
        <w:t>
      29) основные средства - это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w:t>
      </w:r>
      <w:r>
        <w:br/>
      </w:r>
      <w:r>
        <w:rPr>
          <w:rFonts w:ascii="Times New Roman"/>
          <w:b w:val="false"/>
          <w:i w:val="false"/>
          <w:color w:val="000000"/>
          <w:sz w:val="28"/>
        </w:rPr>
        <w:t>
      предполагается использовать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30)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w:t>
      </w:r>
      <w:r>
        <w:rPr>
          <w:rFonts w:ascii="Times New Roman"/>
          <w:b w:val="false"/>
          <w:i w:val="false"/>
          <w:color w:val="000000"/>
          <w:sz w:val="28"/>
        </w:rPr>
        <w:t>
      31)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32)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33)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34)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35)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36)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37)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38)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39) прочие расходы - прочие непроизводственные расходы, которые возникают независимо от процесса обычной деятельности;</w:t>
      </w:r>
      <w:r>
        <w:br/>
      </w:r>
      <w:r>
        <w:rPr>
          <w:rFonts w:ascii="Times New Roman"/>
          <w:b w:val="false"/>
          <w:i w:val="false"/>
          <w:color w:val="000000"/>
          <w:sz w:val="28"/>
        </w:rPr>
        <w:t>
</w:t>
      </w:r>
      <w:r>
        <w:rPr>
          <w:rFonts w:ascii="Times New Roman"/>
          <w:b w:val="false"/>
          <w:i w:val="false"/>
          <w:color w:val="000000"/>
          <w:sz w:val="28"/>
        </w:rPr>
        <w:t>
      40)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41)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42) жилое здание - здание, исключительно или главным образом предназначенное для жилищных целей;</w:t>
      </w:r>
      <w:r>
        <w:br/>
      </w:r>
      <w:r>
        <w:rPr>
          <w:rFonts w:ascii="Times New Roman"/>
          <w:b w:val="false"/>
          <w:i w:val="false"/>
          <w:color w:val="000000"/>
          <w:sz w:val="28"/>
        </w:rPr>
        <w:t>
      43) нежилое здание - здание, исключительно или главным образом предназначенное не для жилых целей;</w:t>
      </w:r>
      <w:r>
        <w:br/>
      </w:r>
      <w:r>
        <w:rPr>
          <w:rFonts w:ascii="Times New Roman"/>
          <w:b w:val="false"/>
          <w:i w:val="false"/>
          <w:color w:val="000000"/>
          <w:sz w:val="28"/>
        </w:rPr>
        <w:t>
</w:t>
      </w:r>
      <w:r>
        <w:rPr>
          <w:rFonts w:ascii="Times New Roman"/>
          <w:b w:val="false"/>
          <w:i w:val="false"/>
          <w:color w:val="000000"/>
          <w:sz w:val="28"/>
        </w:rPr>
        <w:t>
      44)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w:t>
      </w:r>
      <w:r>
        <w:rPr>
          <w:rFonts w:ascii="Times New Roman"/>
          <w:b w:val="false"/>
          <w:i w:val="false"/>
          <w:color w:val="000000"/>
          <w:sz w:val="28"/>
        </w:rPr>
        <w:t>
      45) налоги и другие обязательные платежи, относимые на расходы - суммы начисленных к перечислению в бюджет налоговых платежей за вычетом зачетов, вне зависимости от того, включаются они в себестоимость продукции (работ, услуг) или нет, и суммы фактических отчислений;</w:t>
      </w:r>
      <w:r>
        <w:br/>
      </w:r>
      <w:r>
        <w:rPr>
          <w:rFonts w:ascii="Times New Roman"/>
          <w:b w:val="false"/>
          <w:i w:val="false"/>
          <w:color w:val="000000"/>
          <w:sz w:val="28"/>
        </w:rPr>
        <w:t>
</w:t>
      </w:r>
      <w:r>
        <w:rPr>
          <w:rFonts w:ascii="Times New Roman"/>
          <w:b w:val="false"/>
          <w:i w:val="false"/>
          <w:color w:val="000000"/>
          <w:sz w:val="28"/>
        </w:rPr>
        <w:t>
      46)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r>
        <w:br/>
      </w:r>
      <w:r>
        <w:rPr>
          <w:rFonts w:ascii="Times New Roman"/>
          <w:b w:val="false"/>
          <w:i w:val="false"/>
          <w:color w:val="000000"/>
          <w:sz w:val="28"/>
        </w:rPr>
        <w:t>
</w:t>
      </w:r>
      <w:r>
        <w:rPr>
          <w:rFonts w:ascii="Times New Roman"/>
          <w:b w:val="false"/>
          <w:i w:val="false"/>
          <w:color w:val="000000"/>
          <w:sz w:val="28"/>
        </w:rPr>
        <w:t>
      47)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48) движение денежных средств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49)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В разделах 2 и 2.1 под объемом произведенной продукции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(ОКЭД - Общий классификатор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6. Чистая позиция в иностранной валюте в строке 7 раздела 8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5 = сумме строк 1, 3-4;</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строка 1 = сумме строк 1.1, 1.2 для каждой графы;</w:t>
      </w:r>
      <w:r>
        <w:br/>
      </w:r>
      <w:r>
        <w:rPr>
          <w:rFonts w:ascii="Times New Roman"/>
          <w:b w:val="false"/>
          <w:i w:val="false"/>
          <w:color w:val="000000"/>
          <w:sz w:val="28"/>
        </w:rPr>
        <w:t>
      4) Раздел 3. «Информация о расходах предприятия»:</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5 для каждой графы;</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строка 6 = сумме строк 6.1, 6.2, 6.3, 6.4 для каждой графы;</w:t>
      </w:r>
      <w:r>
        <w:br/>
      </w:r>
      <w:r>
        <w:rPr>
          <w:rFonts w:ascii="Times New Roman"/>
          <w:b w:val="false"/>
          <w:i w:val="false"/>
          <w:color w:val="000000"/>
          <w:sz w:val="28"/>
        </w:rPr>
        <w:t xml:space="preserve">
      строка 6.1.1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6.1 для каждой графы;</w:t>
      </w:r>
      <w:r>
        <w:br/>
      </w:r>
      <w:r>
        <w:rPr>
          <w:rFonts w:ascii="Times New Roman"/>
          <w:b w:val="false"/>
          <w:i w:val="false"/>
          <w:color w:val="000000"/>
          <w:sz w:val="28"/>
        </w:rPr>
        <w:t xml:space="preserve">
      строка 6.1.2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6.1 для каждой графы;</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5) Раздел 4.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6) Раздел 6. «Информация по показателям бухгалтерского баланса»:</w:t>
      </w:r>
      <w:r>
        <w:br/>
      </w:r>
      <w:r>
        <w:rPr>
          <w:rFonts w:ascii="Times New Roman"/>
          <w:b w:val="false"/>
          <w:i w:val="false"/>
          <w:color w:val="000000"/>
          <w:sz w:val="28"/>
        </w:rPr>
        <w:t>
      строка 1 = сумме строк 1.1, 1.2, 1.3 для каждой графы;</w:t>
      </w:r>
      <w:r>
        <w:br/>
      </w:r>
      <w:r>
        <w:rPr>
          <w:rFonts w:ascii="Times New Roman"/>
          <w:b w:val="false"/>
          <w:i w:val="false"/>
          <w:color w:val="000000"/>
          <w:sz w:val="28"/>
        </w:rPr>
        <w:t>
      строка 4 = сумме строк 4.1, 4.2, 4.3, 4.4, 4.5, 4.6 для каждой графы;</w:t>
      </w:r>
      <w:r>
        <w:br/>
      </w:r>
      <w:r>
        <w:rPr>
          <w:rFonts w:ascii="Times New Roman"/>
          <w:b w:val="false"/>
          <w:i w:val="false"/>
          <w:color w:val="000000"/>
          <w:sz w:val="28"/>
        </w:rPr>
        <w:t>
      строка 6 = сумме строк 1, 2, 3, 4, 5 для каждой графы;</w:t>
      </w:r>
      <w:r>
        <w:br/>
      </w:r>
      <w:r>
        <w:rPr>
          <w:rFonts w:ascii="Times New Roman"/>
          <w:b w:val="false"/>
          <w:i w:val="false"/>
          <w:color w:val="000000"/>
          <w:sz w:val="28"/>
        </w:rPr>
        <w:t>
      строка 13 = сумме строк 7-12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14 = строке 31 для каждой графы;</w:t>
      </w:r>
      <w:r>
        <w:br/>
      </w:r>
      <w:r>
        <w:rPr>
          <w:rFonts w:ascii="Times New Roman"/>
          <w:b w:val="false"/>
          <w:i w:val="false"/>
          <w:color w:val="000000"/>
          <w:sz w:val="28"/>
        </w:rPr>
        <w:t xml:space="preserve">
      строка 15.1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15 для каждой графы;</w:t>
      </w:r>
      <w:r>
        <w:br/>
      </w:r>
      <w:r>
        <w:rPr>
          <w:rFonts w:ascii="Times New Roman"/>
          <w:b w:val="false"/>
          <w:i w:val="false"/>
          <w:color w:val="000000"/>
          <w:sz w:val="28"/>
        </w:rPr>
        <w:t>
      строка 19 = сумме строк 15, 16-18 для каждой графы;</w:t>
      </w:r>
      <w:r>
        <w:br/>
      </w:r>
      <w:r>
        <w:rPr>
          <w:rFonts w:ascii="Times New Roman"/>
          <w:b w:val="false"/>
          <w:i w:val="false"/>
          <w:color w:val="000000"/>
          <w:sz w:val="28"/>
        </w:rPr>
        <w:t xml:space="preserve">
      строка 20.1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20 для каждой графы;</w:t>
      </w:r>
      <w:r>
        <w:br/>
      </w:r>
      <w:r>
        <w:rPr>
          <w:rFonts w:ascii="Times New Roman"/>
          <w:b w:val="false"/>
          <w:i w:val="false"/>
          <w:color w:val="000000"/>
          <w:sz w:val="28"/>
        </w:rPr>
        <w:t>
      строка 23 = сумме строк 20, 21-22 для каждой графы;</w:t>
      </w:r>
      <w:r>
        <w:br/>
      </w:r>
      <w:r>
        <w:rPr>
          <w:rFonts w:ascii="Times New Roman"/>
          <w:b w:val="false"/>
          <w:i w:val="false"/>
          <w:color w:val="000000"/>
          <w:sz w:val="28"/>
        </w:rPr>
        <w:t>
      строка 30 = сумме строк 24-29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7) Раздел 7. «Информация о движении денег»:</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1.1-1.6 для каждой графы;</w:t>
      </w:r>
      <w:r>
        <w:br/>
      </w:r>
      <w:r>
        <w:rPr>
          <w:rFonts w:ascii="Times New Roman"/>
          <w:b w:val="false"/>
          <w:i w:val="false"/>
          <w:color w:val="000000"/>
          <w:sz w:val="28"/>
        </w:rPr>
        <w:t>
      строка 2 = сумме строк 2.1, 2.2, 2.3, 2.4, 2.5 для каждой графы;</w:t>
      </w:r>
      <w:r>
        <w:br/>
      </w:r>
      <w:r>
        <w:rPr>
          <w:rFonts w:ascii="Times New Roman"/>
          <w:b w:val="false"/>
          <w:i w:val="false"/>
          <w:color w:val="000000"/>
          <w:sz w:val="28"/>
        </w:rPr>
        <w:t xml:space="preserve">
      строка 2.2.1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2.2 для каждой графы;</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4 = сумме строк 4.1, 4.2, 4.3, 4.4 для каждой графы;</w:t>
      </w:r>
      <w:r>
        <w:br/>
      </w:r>
      <w:r>
        <w:rPr>
          <w:rFonts w:ascii="Times New Roman"/>
          <w:b w:val="false"/>
          <w:i w:val="false"/>
          <w:color w:val="000000"/>
          <w:sz w:val="28"/>
        </w:rPr>
        <w:t>
      строка 4.1 = сумме строк 4.1.1–4.1.2 для каждой графы;</w:t>
      </w:r>
      <w:r>
        <w:br/>
      </w:r>
      <w:r>
        <w:rPr>
          <w:rFonts w:ascii="Times New Roman"/>
          <w:b w:val="false"/>
          <w:i w:val="false"/>
          <w:color w:val="000000"/>
          <w:sz w:val="28"/>
        </w:rPr>
        <w:t>
      строка 5 = сумме строк 5.1, 5.2, 5.3, 5.4 для каждой графы;</w:t>
      </w:r>
      <w:r>
        <w:br/>
      </w:r>
      <w:r>
        <w:rPr>
          <w:rFonts w:ascii="Times New Roman"/>
          <w:b w:val="false"/>
          <w:i w:val="false"/>
          <w:color w:val="000000"/>
          <w:sz w:val="28"/>
        </w:rPr>
        <w:t>
      строка 5.1 = сумме строк 5.1.1-5.1.2 для каждой графы;</w:t>
      </w:r>
      <w:r>
        <w:br/>
      </w:r>
      <w:r>
        <w:rPr>
          <w:rFonts w:ascii="Times New Roman"/>
          <w:b w:val="false"/>
          <w:i w:val="false"/>
          <w:color w:val="000000"/>
          <w:sz w:val="28"/>
        </w:rPr>
        <w:t>
      строка 6 = строка 4 – строка 5 для каждой графы;</w:t>
      </w:r>
      <w:r>
        <w:br/>
      </w:r>
      <w:r>
        <w:rPr>
          <w:rFonts w:ascii="Times New Roman"/>
          <w:b w:val="false"/>
          <w:i w:val="false"/>
          <w:color w:val="000000"/>
          <w:sz w:val="28"/>
        </w:rPr>
        <w:t>
      строка 7 = сумме строк 7.1, 7.2, 7.3 для каждой графы;</w:t>
      </w:r>
      <w:r>
        <w:br/>
      </w:r>
      <w:r>
        <w:rPr>
          <w:rFonts w:ascii="Times New Roman"/>
          <w:b w:val="false"/>
          <w:i w:val="false"/>
          <w:color w:val="000000"/>
          <w:sz w:val="28"/>
        </w:rPr>
        <w:t>
      строка 7.1 = сумме строк 7.1.1-7.1.2 для каждой графы;</w:t>
      </w:r>
      <w:r>
        <w:br/>
      </w:r>
      <w:r>
        <w:rPr>
          <w:rFonts w:ascii="Times New Roman"/>
          <w:b w:val="false"/>
          <w:i w:val="false"/>
          <w:color w:val="000000"/>
          <w:sz w:val="28"/>
        </w:rPr>
        <w:t>
      строка 7.2 = сумме строк 7.2.1-7.2.2 для каждой графы;</w:t>
      </w:r>
      <w:r>
        <w:br/>
      </w:r>
      <w:r>
        <w:rPr>
          <w:rFonts w:ascii="Times New Roman"/>
          <w:b w:val="false"/>
          <w:i w:val="false"/>
          <w:color w:val="000000"/>
          <w:sz w:val="28"/>
        </w:rPr>
        <w:t>
      строка 8 = сумме строк 8.1, 8.2, 8.3, 8.4 для каждой графы;</w:t>
      </w:r>
      <w:r>
        <w:br/>
      </w:r>
      <w:r>
        <w:rPr>
          <w:rFonts w:ascii="Times New Roman"/>
          <w:b w:val="false"/>
          <w:i w:val="false"/>
          <w:color w:val="000000"/>
          <w:sz w:val="28"/>
        </w:rPr>
        <w:t>
      строка 8.1 = сумме строк 8.1.1-8.1.2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8) Раздел 8. «Информация по валютной позиции»:</w:t>
      </w:r>
      <w:r>
        <w:br/>
      </w:r>
      <w:r>
        <w:rPr>
          <w:rFonts w:ascii="Times New Roman"/>
          <w:b w:val="false"/>
          <w:i w:val="false"/>
          <w:color w:val="000000"/>
          <w:sz w:val="28"/>
        </w:rPr>
        <w:t>
      графа 1 = сумме граф 2-5 для каждой строки;</w:t>
      </w:r>
      <w:r>
        <w:br/>
      </w:r>
      <w:r>
        <w:rPr>
          <w:rFonts w:ascii="Times New Roman"/>
          <w:b w:val="false"/>
          <w:i w:val="false"/>
          <w:color w:val="000000"/>
          <w:sz w:val="28"/>
        </w:rPr>
        <w:t>
      строка 1 = сумме строк 1.1-1.4 для каждой графы;</w:t>
      </w:r>
      <w:r>
        <w:br/>
      </w:r>
      <w:r>
        <w:rPr>
          <w:rFonts w:ascii="Times New Roman"/>
          <w:b w:val="false"/>
          <w:i w:val="false"/>
          <w:color w:val="000000"/>
          <w:sz w:val="28"/>
        </w:rPr>
        <w:t>
      строка 2 = сумме строк 2.1-2.4 для каждой графы;</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4 = сумме строк 4.1, 4.2, 4.3 для каждой графы;</w:t>
      </w:r>
      <w:r>
        <w:br/>
      </w:r>
      <w:r>
        <w:rPr>
          <w:rFonts w:ascii="Times New Roman"/>
          <w:b w:val="false"/>
          <w:i w:val="false"/>
          <w:color w:val="000000"/>
          <w:sz w:val="28"/>
        </w:rPr>
        <w:t>
      строка 4.1 = сумме строк 4.1.1-4.1.4 для каждой графы;</w:t>
      </w:r>
      <w:r>
        <w:br/>
      </w:r>
      <w:r>
        <w:rPr>
          <w:rFonts w:ascii="Times New Roman"/>
          <w:b w:val="false"/>
          <w:i w:val="false"/>
          <w:color w:val="000000"/>
          <w:sz w:val="28"/>
        </w:rPr>
        <w:t>
      строка 5 = сумме строк 5.1, 5.2, 5.3 для каждой графы;</w:t>
      </w:r>
      <w:r>
        <w:br/>
      </w:r>
      <w:r>
        <w:rPr>
          <w:rFonts w:ascii="Times New Roman"/>
          <w:b w:val="false"/>
          <w:i w:val="false"/>
          <w:color w:val="000000"/>
          <w:sz w:val="28"/>
        </w:rPr>
        <w:t>
      строка 5.1 = сумме строк 5.1.1-5.1.3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9) Раздел 9. «Наличие и движение основных фондов»:</w:t>
      </w:r>
      <w:r>
        <w:br/>
      </w:r>
      <w:r>
        <w:rPr>
          <w:rFonts w:ascii="Times New Roman"/>
          <w:b w:val="false"/>
          <w:i w:val="false"/>
          <w:color w:val="000000"/>
          <w:sz w:val="28"/>
        </w:rPr>
        <w:t>
      графа 10 = графа 1 + графа 2 + графа 3 + графа 4 – графа 5 – графа 7 – графа 8 для каждой строки;</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2.1-2.2 для каждой графы;</w:t>
      </w:r>
      <w:r>
        <w:br/>
      </w:r>
      <w:r>
        <w:rPr>
          <w:rFonts w:ascii="Times New Roman"/>
          <w:b w:val="false"/>
          <w:i w:val="false"/>
          <w:color w:val="000000"/>
          <w:sz w:val="28"/>
        </w:rPr>
        <w:t>
      строка 3 = сумме строк 3.1-3.2 для каждой графы;</w:t>
      </w:r>
      <w:r>
        <w:br/>
      </w:r>
      <w:r>
        <w:rPr>
          <w:rFonts w:ascii="Times New Roman"/>
          <w:b w:val="false"/>
          <w:i w:val="false"/>
          <w:color w:val="000000"/>
          <w:sz w:val="28"/>
        </w:rPr>
        <w:t>
      строка 4 = сумме строк 4.1, 4.2 для каждой графы;</w:t>
      </w:r>
      <w:r>
        <w:br/>
      </w:r>
      <w:r>
        <w:rPr>
          <w:rFonts w:ascii="Times New Roman"/>
          <w:b w:val="false"/>
          <w:i w:val="false"/>
          <w:color w:val="000000"/>
          <w:sz w:val="28"/>
        </w:rPr>
        <w:t xml:space="preserve">
      строка 4.2.1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4.2 для каждой графы;</w:t>
      </w:r>
      <w:r>
        <w:br/>
      </w:r>
      <w:r>
        <w:rPr>
          <w:rFonts w:ascii="Times New Roman"/>
          <w:b w:val="false"/>
          <w:i w:val="false"/>
          <w:color w:val="000000"/>
          <w:sz w:val="28"/>
        </w:rPr>
        <w:t>
      10) Раздел 10. «Информация о затратах на амортизацию и ремонт основных фондов»:</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2.1-2.2 для каждой графы;</w:t>
      </w:r>
      <w:r>
        <w:br/>
      </w:r>
      <w:r>
        <w:rPr>
          <w:rFonts w:ascii="Times New Roman"/>
          <w:b w:val="false"/>
          <w:i w:val="false"/>
          <w:color w:val="000000"/>
          <w:sz w:val="28"/>
        </w:rPr>
        <w:t>
      строка 3 = сумме строк 3.1-3.2 для каждой графы;</w:t>
      </w:r>
      <w:r>
        <w:br/>
      </w:r>
      <w:r>
        <w:rPr>
          <w:rFonts w:ascii="Times New Roman"/>
          <w:b w:val="false"/>
          <w:i w:val="false"/>
          <w:color w:val="000000"/>
          <w:sz w:val="28"/>
        </w:rPr>
        <w:t>
      строка 4 = сумме строк 4.1-4.2 для каждой графы;</w:t>
      </w:r>
      <w:r>
        <w:br/>
      </w:r>
      <w:r>
        <w:rPr>
          <w:rFonts w:ascii="Times New Roman"/>
          <w:b w:val="false"/>
          <w:i w:val="false"/>
          <w:color w:val="000000"/>
          <w:sz w:val="28"/>
        </w:rPr>
        <w:t xml:space="preserve">
      строка 4.2.1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4.2 для каждой графы;</w:t>
      </w:r>
      <w:r>
        <w:br/>
      </w:r>
      <w:r>
        <w:rPr>
          <w:rFonts w:ascii="Times New Roman"/>
          <w:b w:val="false"/>
          <w:i w:val="false"/>
          <w:color w:val="000000"/>
          <w:sz w:val="28"/>
        </w:rPr>
        <w:t>
      11) Контроль между разделами:</w:t>
      </w:r>
      <w:r>
        <w:br/>
      </w:r>
      <w:r>
        <w:rPr>
          <w:rFonts w:ascii="Times New Roman"/>
          <w:b w:val="false"/>
          <w:i w:val="false"/>
          <w:color w:val="000000"/>
          <w:sz w:val="28"/>
        </w:rPr>
        <w:t>
      строка 1 по графе 2 раздела 2 = строке 1 раздела 4;</w:t>
      </w:r>
      <w:r>
        <w:br/>
      </w:r>
      <w:r>
        <w:rPr>
          <w:rFonts w:ascii="Times New Roman"/>
          <w:b w:val="false"/>
          <w:i w:val="false"/>
          <w:color w:val="000000"/>
          <w:sz w:val="28"/>
        </w:rPr>
        <w:t>
      строка 7 по графе 3 раздела 3 = сумме строк 6-9 раздела 4;</w:t>
      </w:r>
      <w:r>
        <w:br/>
      </w:r>
      <w:r>
        <w:rPr>
          <w:rFonts w:ascii="Times New Roman"/>
          <w:b w:val="false"/>
          <w:i w:val="false"/>
          <w:color w:val="000000"/>
          <w:sz w:val="28"/>
        </w:rPr>
        <w:t>
      сумма строк 4-8 раздела 2.1 = строке 3 раздела 2 по соответствующим графам;</w:t>
      </w:r>
      <w:r>
        <w:br/>
      </w:r>
      <w:r>
        <w:rPr>
          <w:rFonts w:ascii="Times New Roman"/>
          <w:b w:val="false"/>
          <w:i w:val="false"/>
          <w:color w:val="000000"/>
          <w:sz w:val="28"/>
        </w:rPr>
        <w:t>
      строка 1 раздела 4 = строке 1 по графе 2 раздела 2.</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header.xml" Type="http://schemas.openxmlformats.org/officeDocument/2006/relationships/header" Id="rId6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