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a65" w14:textId="e693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28 ноября 2012 года № 429 и Министра экономического развития и торговли Республики Казахстан от 5 декабря 2012 года № 328. Зарегистрирован в Министерстве юстиции Республики Казахстан 24 декабря 2012 года № 8205. Утратил силу совместным приказом Заместителя Премьер-Министра Республики Казахстан - Министра индустрии и новых технологий Республики Казахстан от 29 апреля 2014 года № 140 и Министра регионального развития Республики Казахстан от 5 мая 2014 года № 124/ОД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Заместителя Премьер-Министра РК - Министра индустрии и новых технологий РК от 29.04.2014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регионального развития РК от 05.05.2014 № 124/ОД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сфере частного предпринимательства в области оборота ядов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в сфере частного предпринимательства в области вооружения, военной техники и отдельных видов оружия, взрывчатых и пиротехнических веществ и изделий с их применением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(Карибаев Е.Г.)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новых технологий Республики Казахстан от 21 августа 2010 года № 242 и Министра экономического развития и торговли Республики Казахстан от 2 сентября 2010 года № 171 «Об утверждении Критериев оценки степени рисков в сфере оборота ядов, вооружения, военной техники и отдельных видов оружия, взрывчатых веществ и изделий с их применением» (зарегистрированный в реестре государственной регистрации нормативных правовых актов 8 октября 2010 года № 6528, опубликованный в газете «Казахстанская правда» от 8 февраля 2011 года № 44-45 (26465-26466).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Досаев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328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оборота ядов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оборота ядов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жизни и здоровью граждан, имущественным интересам государства,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имеющие лицензию на вид деятельности по производству, переработке, приобретению, хранению, реализации, использованию, уничтожению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оборота ядов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сфере лицензирования,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Первичное отнесение субъектов контроля к группам риска осуществляется с учетом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с учетом объективных критериев оценки степени риска в области оборота ядов: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производство, переработку, хранение, реализацию, уничтожение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приобретение, хранение, реализацию, использование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осуществляющие приобретение, хранение, реализацию 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объективным критериям субъекты контроля к группе незначительного риска не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 приложению к Критериям оценки степени рисков в сфере частного предпринимательства в области оборота 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  риска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7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3 и до 6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2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высокой степени риска могут быть переведены в среднюю и незначительную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могут быть переведены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средней и незначительной степени риска могут быть переведены в более высокую и более низкую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незначительной степени риска могут быть переведены в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степени рисков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оборота ядов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593"/>
        <w:gridCol w:w="201"/>
        <w:gridCol w:w="19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Производство, переработка, хранение, реализация, уничтожение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ядов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включающей: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 на праве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 на праве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на праве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на праве собственности.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технологического регламента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и переработки ядов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служб, обеспечивающих: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технологической линии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 среды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квалификационных составов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работающего с ядами, с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образованием, имеющих опыт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специальности не менее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обучение и проверку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в учебной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аттестованной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производственно-технической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специализированной организацией, имеющей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охранную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защитной 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средств защиты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ликвидации возможных аварий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производству, переработке,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уничтожению ядов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Приобретение, хранение, реализация, использование ядов
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находящейся на праве собственности или ином 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основании,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(помещение)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специализированную емкость для хранения ядов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техническим проектом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служб, обеспечивающих: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оборудований,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квалификационных составов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работающего с ядами, с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образованием, имеющих опыт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специальности не менее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обучение и проверку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в учебной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аттестованной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на охрану между 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организацией, имеющей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защитной 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средств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ликвидации возможных аварий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приобретению, 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безопасному производству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приобретению, хранению, реализации,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Приобретение, хранение, реализация ядов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ядов на праве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служб, обеспечивающих: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контроль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ядов.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квалификационных составов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инженерно-технических работников 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работающего с ядами, с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образованием, имеющих опыт 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специальности не менее одного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обучение и проверку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в учебной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аттестованной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специально оборудованного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специализированной организацией, имеющей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специальной защитной 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средств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безопасному производству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приобретению, хранению, реализации 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2012 года № 429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328  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оборота вооружения, военной</w:t>
      </w:r>
      <w:r>
        <w:br/>
      </w:r>
      <w:r>
        <w:rPr>
          <w:rFonts w:ascii="Times New Roman"/>
          <w:b/>
          <w:i w:val="false"/>
          <w:color w:val="000000"/>
        </w:rPr>
        <w:t>
техники и отдельных видов оружия,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
веществ и изделий с их применением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оборота вооружения, военной техники и отдельных видов оружия, взрывчатых и пиротехнических веществ и изделий с их применением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- вероятность причинения вреда жизни и здоровью граждан, имущественным интересам государства, с учетом степени тяжести его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- физические и юридические лица, имеющие лицензию на следующие виды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(уничтожение, утилизация, захоронение) и переработка высвобождаемых боеприпасов,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ремонт, приобретение и реализация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разработка, производство, приобретение и реализация взрывчатых и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в области оборота вооружения, военной техники и отдельных видов оружия, взрывчатых и пиротехнических веществ и изделий с их применением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объективные, основанные на значимости рисков, в зависимости от осуществляемого вида деятельности субъектов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субъективные, определяемые в зависимости от допущенных субъектами контроля нарушений законодательства в сфере лицензирования, выявленных по результатам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Первичное отнесение субъектов контроля к группам риска осуществляется с учетом объективных критериев.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отнесение субъектов контроля к группам риска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с учетом объективных критериев оценки степени риска в области оборота вооружения, военной техники и отдельных видов оружия, взрывчатых и пиротехнических и изделий с их применением: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ликвидацию (уничтожение, утилизацию, захоронение) и переработку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ликвидацию (уничтожение, утилизацию, захоронение) и переработку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разработку, производство боеприпасов, вооружения и военной техники, запасных частей, комплектующих изделий и приборов к ним,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боеприпасов, вооружения и военной техники, запасных частей, комплектующих изделий и приборов к ним, а также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взрывчатых и пиротехнических веществ и изделий с их применением для собственных производственных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осуществляющие: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реализацию боеприпасов, вооружения и военной техники, запасных частей, комплектующих изделий и приборов к ним, специальных материалов, оборудования для их производства, включая монтаж, наладку, модернизацию, установку, использование, хранение, ремонт и сервисное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реализацию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объективным критериям субъекты контроля к группе незначительного риска не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Последующее распределение проверяемых субъектов по группам риска осуществляется согласно приложению к Критериям оценки степени рисков в сфере частного предпринимательства в области оборота вооружения, военной техники и отдельных видов оружия, взрывчатых и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по критериям риска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относятся субъекты контроля, набравшие по итогам проверок от 7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относятся субъекты контроля, набравшие по итогам проверок от 3 и до 6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относятся субъекты контроля, набравшие по итогам проверок от 0 до 2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субъекты контроля высокой степени риска могут быть переведены в среднюю и незначительную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средней степени риска могут быть переведены в незначительную степень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субъекты контроля средней и незначительной степени риска могут быть переведены в более высокую и более низкую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контроля незначительной степени риска могут быть переведены в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частного предпринимательства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оборота вооружения, военной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и отдельных видов оружия,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взрывчатых и пиротехнических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изделий с их применением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793"/>
        <w:gridCol w:w="221"/>
        <w:gridCol w:w="16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Разработка, производство боеприпасов, вооружения и военной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техники, запасных частей, комплектующих изделий и приборов 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ним, специальных материалов, оборудования для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производства, включая монтаж, наладку, модернизацию,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установку, использование, хранение, ремонт и сервисное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лица, в том числе руководителя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руководителя его филиала,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 осуществляющего лицензируемый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высшего технического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по специальности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научной базы в виде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производства к указанному подвиду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находящейся на праве собственности и ином 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основании, огороженной, изолированной и включающей: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проведения контрольных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разработанной и производимой продукции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 на работу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 секреты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заявленному виду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установленным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законодательства об обеспечении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безопасному проведению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и производству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 (заготовок), комплектующих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и бракованных изделий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на охрану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 между 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имеющей лицензию на 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боеприпасов, вооружения и военной техники, запасных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частей, комплектующих изделий и приборов к ним, специальных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 и оборудования для их производства, включая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монтаж, наладку, модернизацию, установку, использование,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хранение, ремонт и сервисное обслуживание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научной базы в виде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 по вопросам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указанному подвиду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огороженной, изолированной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ангар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стенд, подъемный механизм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оборудованную территорию и помещение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проведения контрольных испытаний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произведенного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 на работу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 секреты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заявленному виду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эксплуатации и установленным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законодательства об обеспечении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 (заготовок), комплектующих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безопасному проведению ремонтных работ.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производственно-технической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огнестрельного оружия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организацией, имеющей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и реализация боеприпасов, вооружения и военной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техники, запасных частей, комплектующих изделий и приборов 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ним, специальных материалов, оборудования для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производства, включая монтаж, наладку, модернизацию,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установку, использование, хранение, ремонт и сервисное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огороженного, изолированного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боеприпасов, вооружения и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 комплектующих изделий и приборов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ним, специальных материалов,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 на работу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 секреты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заявленному виду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изделий и приборов к 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материалов и оборудования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включая монтаж, наладку, 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установку, использование, хранение,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специально оборудованного склада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огнестрельного оружия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организацией, имеющей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взрывчатых и пиротехнических веществ и изделий 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их применением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единой книжки взрывника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образование, единую книжку взрывника,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одного года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обучение и проверку знаний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в учебной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аттестованной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огороженной, изолированной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утвержденной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безопасному производству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опытного образца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 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 (заготовок), комплектующих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производственно-технической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огнестрельного оружия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организацией, имеющей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взрывчатых и пиротехнических веществ и изделий 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их применением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единой книжки взрывника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книжку взрывника, стаж работы не менее одного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прошедших обучение и проверку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промышленной безопасности в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аттестованной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 безопасности, обеспечивающих: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приспособлений, оснастки,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контрольно-измерительных приборов и автоматики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безопасностью труда,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охрану периметра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 обеспечение, входной контроль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готовой продукции.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утвержденного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 технологического процесса на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 и инструкции по безопасному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ином законном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огороженной, изолированной и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испытательную лабораторию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 (заготовок), комплектующих деталей,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 и бракованных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на охрану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 между 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имеющей лицензию на 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и реализация взрывчатых и пиротехнических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 и изделий с их применением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единой книжки взрывника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книжку взрывника, стаж работы не менее одного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прошедших обучение и проверку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промышленной безопасности в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аттестованной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огороженного, изолированного,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взрывчатых и пиротехнических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 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специально оборудованного склада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огнестрельного оружия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организацией, имеющей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взрывчатых и пиротехнических веществ и изделий 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их применением для собственных производственных нужд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единой книжки взрывника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(для хозяйствующих субъектов, приобретающих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пиротехнические вещества и изделия с их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собственных производственных нужд,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сведений по данному пункту не требуется)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книжку взрывника, стаж работы не менее одного года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прошедших обучение и проверку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промышленной безопасности в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аттестованной 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промышленной безопасности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(для 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субъектов, приобретающих пиротехнические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изделия с их применением для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производственных нужд, представление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единой книжки взрывника у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 не требуется)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специально оборудованного склада,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на праве собственности или ином 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основании, огороженного, изолированного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и пиротехнических 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 веществ и изделий с их применением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на хранение взрывчатых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договора на охрану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 между владельцем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оборудованного склада 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 имеющей лицензию на охранную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Ликвидация (уничтожения, утилизация, захоронения)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переработка высвобождаемых боеприпасов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(стационарной и (или) мобильной)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или аренды, огороженной, изолированной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(или) мобильный модуль контейнерного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подъемный механизм,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боеприпасов и их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оборудованный системой контурной молниезащиты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молниеотводами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 для сортировки, резки, пакетирования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переработанных материалов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 на работу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 секреты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заявленному виду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эксплуатации и установленным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законодательства об обеспечении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измерений, в том числе средства измерения радиации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утвержденных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обучению персонала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 порядке организации работ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(уничтожению, утилизации, 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боеприпасов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деталей, изделий утилизированных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боеприпасов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должностного лица, отвечающего за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организацию охранных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производственно-технической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огнестрельного оружия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организацией, имеющей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Ликвидация (уничтожения, утилизация, захоронения)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переработка высвобождаемых вооружений, военной техники,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специальных средств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руководителя или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юридического лица,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или заместителя руководителя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филиала, а также физического лица,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лицензируемый вид деятельности, высшего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квалифицированных 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соответствующее техническое образование, 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производственно-технической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огороженной, изолированной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сооружение, подъемный механизм,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 для сортировки, резки, пакетирования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и переработанных материалов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вооружений, военной техники, специальных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перевозку опасных грузов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со специализированной организацией,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лицензию на перевозку опасных грузов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разрешения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 на работу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составляющих государственные секреты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заявленному виду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средств измерений,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эксплуатации и установленным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законодательства об обеспечении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утвержденных руководителем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по обучению персонала технике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 порядке организации работ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(уничтожению, утилизации, 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журнала по учету и хранению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деталей, изделий утилизированных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 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должностного лица, отвечающего за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организацию охранных 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лицензии на охранную деятельность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производственно-технической базы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огнестрельного оружия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организацией, имеющей 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охранную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