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963b" w14:textId="6c7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специальные (военные)
учебные заведения Комитета национальной безопасности Республики Казахстан, реализующие профессиональные учебные программы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20 декабря 2012 года № 590. Зарегистрирован в Министерстве юстиции Республики Казахстан 24 декабря 2012 года № 8211. Утратил силу приказом Председателя Комитета национальной безопасности Республики Казахстан от 13 января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национальной безопасности РК от 13.01.2016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2012 года «О специальных государственных органах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марта 2011 года № 111 «Об утверждении Правил приема на обучение в организации образования Комитета национальной безопасности Республики Казахстан,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за № 6998. опубликован 14 сентября 2011 года № 6 в Собрании актов центральных исполнительных и иных центральных государственных органов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структурных подразделений, ведомств, территориальных и иных органов Комитета национальной безопасности Республики Казахстан обеспечить неукоснительное исполнение Правил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приказом ознакомить сотрудников и военнослужащих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                           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590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на обучение в специальные (военные)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
Комитета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реализующие профессиональные учебные программы высшего образования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(далее - Правила) определяют порядок приема граждан на обучение в специальные (военные) учебные заведения Комитета национальной безопасности Республики Казахстан (далее – КНБ) по профессиональным учебным программам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специальные (военные) учебные заведения КНБ принимаются граждане, имеющие среднее образование, не проходившие воинской службы, достигшие в год поступления возраста семнадцати лет, но не старше двадцати одного года, прошедшие срочную воинскую службу, военнослужащие, проходящие срочную воинскую службу либо службу в специальных государственных органах до достижения ими в год поступления возраста двадцати четырех лет, а также проходящие воинскую службу по контракту, до достижения ими возраста двадцати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Специальные (военные) учебные заведения КНБ проводят набор по специальностям согласно Перечня специальностей,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Граждане, изъявившие желание поступать в специальные (военные) учебные заведения КНБ, до 1 ноября года, предшествующего году поступления, подают в подразделения, ведомства и территориальные органы КНБ по месту жительства или службы с указанием языка сдачи тестирования и обучения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призывников и военнообязанных запаса –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военнослужащих – рапорт.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или рапорту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копия аттестата об общем среднем образовании с приложением или копия диплома о техническом и профессиональном образовании с приложением, либо копия диплома о послесреднем образовании с приложением;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справка, выдаваемая лицам, не завершившим образование, общих средних, технических и профессиональных, а также послесредних организаций образования (подлинник) согласно форме справки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шесть фотографий (без головного убора, размер 4,5 х 6 см);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(подлинник).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кадров КНБ до 1 октября года, предшествующего году поступления, составляет для подразделений, ведомств, территориальных органов КНБ разнарядку по направлению кандидатов на учебу в специальные (военные) учебные заведения КНБ, которая утверждается приказом Председателя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утверждения разнарядки в подразделениях, ведомствах и органах КНБ: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организуется размещение объявлений в средствах массовой информации, на официальном интернет - ресурсе КНБ о сроках подачи заявлений, а также перечень документов, прилагаемых к заявлению для поступления в специальные (военные) учебные заведения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проводится работа по профессиональной ориентации, отбору и проверки кандидатов на учебу по месту их службы и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Кандидаты на учебу по месту их службы и жительства в обязательном порядке проходят психофизиологическое и медицинское освидетельствование в военно-врачебных комиссиях, а также полиграфологическое исследование для определения пригодности к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Кадровые аппараты подразделений, ведомств, органов КНБ сформированные личные дела кандидатов на учебу направляют в специальные (военные) учебные заведения КНБ до 20 мая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кадров КНБ извещает кандидатов на учебу о сроках проведения приема на учебу в специальные (военные) учебные заведения КНБ через кадровые аппараты подразделений, ведомств, органов КНБ.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в специальные (военные) учебные заведения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на учебу в специальные (военные) учебные заведения КНБ осуществляется приемной и мандатной комиссиями. Составы приемной и мандатной комиссий утверждаются приказом Председателя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и мандатной комиссий включаются руководящие, а также иные сотрудники и военнослужащие подразделений, ведомств, органов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 формируется в составе председателя, заместителя председателя, ответственного секретаря и не менее восьми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Приемная и мандатная комиссии, руководствуясь настоящими Правилами, призваны обеспечить качественное комплектование специальных (военных) учебных заведений КНБ курсантами.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рассмотрение личных дел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списки кандидатов на учебу, допущенных к участию в окончательном профессиональном отборе;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окончательный профессиональный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и заявления по вопросам приема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подготавливает конкурсные списки и проект приказа о зачислении кандидатов в число курсантов;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предложения по дальнейшему совершенствованию работы по отбору и проверке кандидатов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Руководство деятельностью приемной комиссии осуществляет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назначается из числа начальников (заместителей начальников) структурных подразделений и ведомств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руководит деятельностью приемной комиссии, устанавливает полномочия ее членов и утверждает план работы данной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приемной комиссии назначается из числа заместителей начальников специальных (военных) учебных заведений КНБ. Заместитель председателя приемной комиссии организует и контролирует деятельность членов и ответственного секретаря приемной комиссии, организует проведение окончательного профессионального отбора кандидатов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 приемной комиссии назначается из числа руководящего состава структурных подразделений и ведомств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приемной комиссии готовит документы по реализации функций, возложенных на приемную комиссию, материалы к заседаниям, а также проект отчета о ее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Деятельность приемной комиссии осуществляется в соответствии с планом работы. Заседания приемной комиссии проводятся по мере необходимости по решению председателя комиссии и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приемной комиссии принимаются простым большинством голосов при наличии не менее две/третьи утвержденного состава. При равенстве голосов голос председателя приемной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Мандатная комиссия формируется в составе председателя, двух заместителей, секретаря и не менее семи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Мандатная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выборочную проверку и анализ личных дел кандидатов на учебу, рекомендованных приемной комиссией специального (военного) учебного заведения КНБ для дальнейшего прохождения окончательного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собеседования с кандидатами на учебу, прошедшими окончательный профессиональный отбор и допущенными к конкурсу на зачисление в специальное (военное) учебное заведение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окончательное решение по апелляциям, связанным с вопросами зачисления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итогов окончательного профессионального отбора кандидатов на учебу и разработку мер по дальнейшему совершенствованию данной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Председателем мандатной комиссии назначается один из заместителей Председателя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Заместителями председателя мандатной комиссии назначаются лица из числа начальников подразделений или ведомств КНБ и специальных (военных) учебных заведений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мандатной комиссии назначается заместитель начальника или один из работников кадрового подразделения специального (военного) учебного заведения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Членами мандатной комиссии назначаются лица руководящего состава подразделений, ведомств, органов и специальных (военных) учебных заведений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Мандатная комиссия создается ежегодно и действует в период работы приемной комиссии специального (военного) учебного заведения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деятельностью мандатной комиссии осуществляет председатель комиссии, а в его отсутствие - один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мандатной комиссии возлагается на заместителя председателя комиссии, а ведение делопроизводства - на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мандатной комиссии проводятся по мере необходимости. Ход заседания и решения оформляются в виде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приемную комиссию специального (военного) учебного заведения КНБ кандидат на учебу предъявляет для проведения сверки документ, удостоверяющий личность, аттестат об общем среднем образовании с приложением или копию диплома о техническом и профессиональном образовании с приложением, либо копию диплома о послесреднем образовании с приложением, сертификат по результатам единого национального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Информация о порядке приема кандидатов на учебу, решения приемной комиссии специального (военного) учебного заведения КНБ по вопросам приема и результаты окончательного профессионального отбора помещаются на информационном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 (далее – Типовые правила), утвержденные постановлением Правительства Республики Казахстан от 19 января 2012 года № 111, для выпускников организаций общего среднего образования (среднего общего) прошлых лет, выпускников технических и профессиональных (средних профессиональных, послесредних) организаций образования проводится комплексное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20-1. Кандидаты на учебу проходят окончательный профессиональный отбор, включающий в себя медицинское освидетельствование, проверку на профессиональную пригодность и физическую подготовленность.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окончательного профессионального отбора приказом начальника специального (военного) учебного заведения КНБ создаются специальные (предметные, экспертные) комиссии (далее – специальные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указанных комиссий назначаются члены приемной комиссии, в состав специальных комиссий включаются опытные и квалифицированные сотрудники структурных подразделений, ведомств, территориальных органов КНБ, преподаватели специальных (военных) учебных заведений КНБ, в количестве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Медицинское освидетельствование кандидатов на учебу проводится в соответствии с приказом Председателя Комитета национальной безопасности Республики Казахстан от 30 декабря 2014 года № 437 ДСП «Об утверждении Правил проведения военно-врачебной экспертизы в специальных государственных органах Республики Казахстан и Положения об органах военно-врачебной экспертизы органов национальной безопасности Республики Казахстан» (зарегистрированный в Реестре государственной регистрации нормативных правовых актов за № 10328).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медицинского освидетельствования в специальном (военном) учебном заведении КНБ приказом Председателя КНБ ежегодно создается нештатная военно-врачебная комиссия (далее - ВВК). Состав ВВК формируется председателем Центральной военно-врачебной комиссии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ВВК включаются медицинские работники соответствующих специальностей военно-медицинских подразделений КНБ и других военно-врачебных комиссий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медицинском освидетельствовании определяется пригодность кандидатов к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Проверка на профессиональную пригодность осуществляется специальной комиссией и направлена на определение степени соответствия профессиональных компетенций кандидата на учебу требованиям планируемого участка (направления) служебной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22-1 в соответствии с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Проверка физической подготовленности кандидатов осуществляется специальной комиссией в соответствии с контрольными тестами и нормативами по общефизической подготовке для лиц, поступающих в специальные (военные) учебные заведения КНБ после окончания организаций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 кандидатами на учебу из числа военнослужащих, поступающих в Академию Пограничной службы КНБ, проводятся трехмесячные подготовительные сборы на базе указанного учебного заведения в период, предшествующий комплексному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Зачисление в специальные (военные) учебные заведения КНБ производится по решению мандатной комиссии на конкурсной основе в соответствии с баллами сертификата, с учетом данных окончательного профессионального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пороговый балл сертификата единого национального тестирования (комплексного тестирования) для зачисления в специальные (военные) учебные заведения КНБ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Дети сотрудников, погибших или получивших инвалидность при прохождении службы, набравшие пороговый уровень баллов по установленным для поступающих требованиям, зачисляются в специальные (военные) учебные заведения КНБ вне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конкурса на зачисление в число курсантов специальных (военных) учебных заведений КНБ преимущественное право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 </w:t>
      </w:r>
      <w:r>
        <w:rPr>
          <w:rFonts w:ascii="Times New Roman"/>
          <w:b w:val="false"/>
          <w:i w:val="false"/>
          <w:color w:val="000000"/>
          <w:sz w:val="28"/>
        </w:rPr>
        <w:t>«Алтын белгі»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окончании автономных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одинаковых показателей при проведении конкурса на зачисление в состав обучающихся специальных (военных) учебных заведений КНБ преимущественное право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имеющие документы об образовании (свидетельства, аттестаты, дипломы) с отличием;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Республиканской школы «Жас улан»;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воспитанники организаций образования с дополнительными программами по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дети военнослужащих, погибших, пропавших без вести во время прохождения службы или получивших инвалидность в период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Зачисление проводится раздельно по языковым отделениям.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мандатной комиссии о зачислении в состав курсантов оформляется приказом начальника специального (военного) учебного заведения КНБ.</w:t>
      </w:r>
    </w:p>
    <w:bookmarkEnd w:id="6"/>
    <w:bookmarkStart w:name="z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на обучение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специальные (военные) учебные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Комитета национальной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Перечень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Председателя Комитета национальной безопасности РК от 20.03.2015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3116"/>
        <w:gridCol w:w="3349"/>
        <w:gridCol w:w="1935"/>
        <w:gridCol w:w="2611"/>
      </w:tblGrid>
      <w:tr>
        <w:trPr>
          <w:trHeight w:val="855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бакалавриата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группы специальностей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предметов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Профильный предмет</w:t>
            </w:r>
          </w:p>
        </w:tc>
      </w:tr>
      <w:tr>
        <w:trPr>
          <w:trHeight w:val="2505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служебно-боевой деятельностью подразделений Пограничной службы Комитета национальной безопасности Республики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выбору – физика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</w:tbl>
    <w:bookmarkStart w:name="z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(военные)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 </w:t>
      </w:r>
    </w:p>
    <w:bookmarkEnd w:id="8"/>
    <w:bookmarkStart w:name="z9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Контрольные тесты и нормативы </w:t>
      </w:r>
      <w:r>
        <w:br/>
      </w:r>
      <w:r>
        <w:rPr>
          <w:rFonts w:ascii="Times New Roman"/>
          <w:b/>
          <w:i w:val="false"/>
          <w:color w:val="000000"/>
        </w:rPr>
        <w:t>
по общефизической подготовке для лиц, поступающих в специальные</w:t>
      </w:r>
      <w:r>
        <w:br/>
      </w:r>
      <w:r>
        <w:rPr>
          <w:rFonts w:ascii="Times New Roman"/>
          <w:b/>
          <w:i w:val="false"/>
          <w:color w:val="000000"/>
        </w:rPr>
        <w:t>
(военные) учебные заведения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после окончания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2"/>
        <w:gridCol w:w="2564"/>
        <w:gridCol w:w="2398"/>
        <w:gridCol w:w="3456"/>
      </w:tblGrid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 (количество раз)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 (сек)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3000 метров (мин.сек)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</w:tc>
      </w:tr>
    </w:tbl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Контрольные тесты и нормативы по физической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
для сотрудников (военнослужащих)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423"/>
        <w:gridCol w:w="2568"/>
        <w:gridCol w:w="3421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перекладине (количество раз)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(мин. сек)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