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1ee8" w14:textId="3b41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апреля 2012 года № 158-467. Зарегистрировано Департаментом юстиции города Астаны 3 мая 2012 года № 723. Утратило силу постановлением акимата города Астаны от 6 апреля 2017 года № 158-653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06.04.2017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283 Кодекса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10 марта 2004 года за № 314, опубликовано в газетах "Астана хабары" от 30 марта 2004 года, № 41, "Вечерняя Астана" от 30 марта 2004 года, № 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