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af4ef" w14:textId="cfaf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Аршалынском районе в 2013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Аршалынского района Акмолинской области от 30 ноября 2012 года № А-421. Зарегистрировано Департаментом юстиции Акмолинской области 27 декабря 2012 года № 3568. Утратило силу постановлением акимата Аршалынского района Акмолинской области от 8 января 2014 года № А-29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Аршалынского района Акмолинской области от 08.01.2014 № А-29.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акимат Аршалынского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Организовать общественные работы в Аршалынском районе в 2013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Утвердить перечень организаций, в которых будут проводиться общественные работы, виды, объемы, условия общественных работ, размер оплаты труда участников, источник финансирования, определить спрос и предложения на общественные работы по Аршалынскому району на 2013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Садырбаева Е.А.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акимата Аршалынского района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Т.Муханбеджанов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. председателя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суда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внутренних дел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Б.Адильханов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по делам обороны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Т.Бражанов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юстиции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К.Оспанова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Аршалынский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районный филиал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Общественного объединения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Народно-Демократической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партии "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Нур-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Отан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Р.Федорова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"Государственный архив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М.Руденко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Начальник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"Управление государственного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санитарно-эпидемиологического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надзора 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Аршалынскому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району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Департамента Комитета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государственного санитарно-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эпидемиологического надзора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Министерства здравоохранения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по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Акмолинской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области"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О.Какимбеков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А-421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</w:t>
      </w:r>
      <w:r>
        <w:br/>
      </w:r>
      <w:r>
        <w:rPr>
          <w:rFonts w:ascii="Times New Roman"/>
          <w:b/>
          <w:i w:val="false"/>
          <w:color w:val="000000"/>
        </w:rPr>
        <w:t>в которых будут проводиться общественные работы,</w:t>
      </w:r>
      <w:r>
        <w:br/>
      </w:r>
      <w:r>
        <w:rPr>
          <w:rFonts w:ascii="Times New Roman"/>
          <w:b/>
          <w:i w:val="false"/>
          <w:color w:val="000000"/>
        </w:rPr>
        <w:t>виды, объемы, условия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размер оплаты труда участников, источник финансирования,</w:t>
      </w:r>
      <w:r>
        <w:br/>
      </w:r>
      <w:r>
        <w:rPr>
          <w:rFonts w:ascii="Times New Roman"/>
          <w:b/>
          <w:i w:val="false"/>
          <w:color w:val="000000"/>
        </w:rPr>
        <w:t>спрос и предложения по Аршалынскому району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1"/>
        <w:gridCol w:w="4518"/>
        <w:gridCol w:w="854"/>
        <w:gridCol w:w="3473"/>
        <w:gridCol w:w="1077"/>
        <w:gridCol w:w="1077"/>
      </w:tblGrid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Спрос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Жибек жолы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Берсуатского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поселка Аршалы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Акбулакского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Арнасай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Волгодоновского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Ижевского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Константиновского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аульного округа Турген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Михайловского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Булаксайского аульного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Сарабинского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Анарского сельского округа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по делам обороны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юстиции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"Государственный архив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внутренних дел Аршалынского района Департамента внутренних дел Акмолинской области Министерства внутренних дел Республики Казахстан"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архитектуры и градостроительства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"Вячеславская 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"Управление государственного санитарно-эпидемиологического надзора Министерства здравоохранения Республики Казахстан по Акмолинской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сельского хозяйства и земельных отношений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филиал Общественного объединения Народной Демократической партии "Нур Отан"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"Аппарат акима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"Отдел жилищно-коммунального хозяйства, пассажирского транспорта и автомобильных дорог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"Аршалынская средняя школа № 2"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"Аршалынский центр детского творчества"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Аршалынский районный суд 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"Станция юных техников Аршалынского района"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обработке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коммунальное казенное предприятие "Детская музыкальная школа"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уборка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55"/>
        <w:gridCol w:w="3599"/>
        <w:gridCol w:w="1346"/>
      </w:tblGrid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труда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Согласно договору, заключенного в соответствии с действующим трудовым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размере минимальной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Примечание: м</w:t>
      </w:r>
      <w:r>
        <w:rPr>
          <w:rFonts w:ascii="Times New Roman"/>
          <w:b w:val="false"/>
          <w:i w:val="false"/>
          <w:color w:val="000000"/>
          <w:vertAlign w:val="superscript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>- квадратный метр.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