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d44f" w14:textId="257d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18 января 2012 года № А-01/38. Зарегистрировано Управлением юстиции Буландынского района Акмолинской области 27 января 2012 года № 1-7-145.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женщины,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