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044e" w14:textId="2260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9 июля 2012 года № А-7/284. Зарегистрировано Управлением юстиции Есильского района Акмолинской области 6 августа 2012 года № 1-11-160. Утратило силу постановлением акимата Есильского района Акмолинской области от 19 мая 2016 года № а-5/169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а-5/169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установлении квоты рабочих мест для несовершеннолетних выпускников интернатных организаций и лиц, освободившихся из мест лишения свободы" от 20 июля 2011 года № а-7/191 (зарегистрировано в Реестре государственной регистрации нормативных правовых актов № 1-11-138, опубликовано 26 августа 2011 года в районной газете "Жаңа Есіл")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