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e9e8" w14:textId="fe0e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Сандыктауского районного маслихата от 20 апреля 2012 года № 3/3 "Об утверждении Правил предоставления жилищной помощи малообеспеченным семьям (гражданам),
проживающим в Сандыктауском 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06 декабря 2012 года № 9/3. Зарегистрировано Департаментом юстиции Акмолинской области 28 декабря 2012 года № 3572. Утратило силу решением Сандыктауского районного маслихата Акмолинской области от 26 августа 2013 года № 17/8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Сандыктауского районного маслихата Акмолинской области от 26.08.2013 № 17/8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«Об утверждении Правил предоставления жилищной помощи малообеспеченным семьям (гражданам), проживающим в Сандыктауском районе» от 20 апреля 2012 года № 3/3, (зарегистрированное в Реестре государственной регистрации нормативных правовых актов № 1-16-153, опубликованное 25 мая 2012 года в районной газете «Сандыктауские вести»)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(гражданам), проживающим в Сандыктауском районе, утвержденных вышеуказанным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Жилищная помощь предоставляется за счет средств районного бюджета малообеспеченным семьям (гражданам), постоянно проживающим в Сандыктауском районе для возмещения затрат по оплате: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на приобретение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в пределах норм и предельно-допустимого уровня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жилища и потребления коммунальных услуг устанавливается в размере 15% к совокупному доходу семьи.»;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Компенсационные нормы на потребление твердого топлива с местным отоплением установить в размере 114,7 килограмма на 1 квадратный метр полезной площади на отопительный сезон, на семью в квартал обращения но не более 5 тонн. Стоимость угля принимать усредненную, сложившуюся за предыдущий квартал согласно статистическим данным.»;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квитанцию-счет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Государственным учреждением «Отдел занятости и социальных программ Сандыктауского района» выносится решение об отказе в назначении жилищной помощи в случае, если оплата на капитальный ремонт и (или) взносы на накопление средств на капитальный ремонт общего имущества объектов кондоминиума, потребления коммунальных услуг и услуг связи в части увеличения абонентской платы за телефон, подключенной к сети телекоммуникации, арендной платы за пользование жилищем,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 не превышает предельно допустимый уровень расходов семьи на эти цели 15%.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жилищной помощи приостанавливается в случае, если собственниками или нанимателями (поднанимателями) жилья предоставлены недостоверные сведения.».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