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19d6" w14:textId="c241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в Целиноградском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14 декабря 2012 года № 82/11-5. Зарегистрировано Департаментом юстиции Акмолинской области 16 января 2013 года № 3615. Утратило силу решением Целиноградского районного маслихата Акмолинской области от 29 апреля 2013 года № 114/15-5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Целиноградского районного маслихата Акмолинской области от 29.04.2013 № 114/15-5.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оказываемой местными исполнительными органами»,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 в Целиноградском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государственному празднику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в размере десяти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приравненных по льготам и гарантиям к участникам и инвалидам Великой Отечественной войны - в размере трех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по льготам и гарантиям к участникам войны – в размере двух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– в размере 1,5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 Дню инвалидов: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инвалидам, детям-инвалидам до 18 лет – в размере 1,5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вышеуказанным датам предоставляется без истребования заявлений от получателей, на основании списков с указанием фамилии, имени, отчества, года рождения отдельных категорий граждан, предоставляемых Целиноградским районным отделением Республиканского казенного предприятия «Государственный Центр по выплате пенсий» по состоянию на первое число соответствующего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право на получение социальной помощи одновременно по двум вышеуказанным датам, социальная помощь выплачивается по одному из оснований, предусматривающему более высокий размер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участникам и инвалидам Великой Отечественной войны на компенсацию за коммунальные услуги – ежемесячно, в размере стоимости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бывшим несовершеннолетним узникам концлагерей на компенсацию за коммунальные услуги – ежемесячно,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больным туберкулезом и онкологическими заболеваниями - единовременно, в размере пятнадцати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студентам из малообеспеченных и многодетных семей, проживающих в аульной (сельской) местности, на оплату дневной формы обучения в колледжах – один раз в год, в размере стоимости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пострадавшим при пожаре и других чрезвычайных обстоятельствах - единовременно, в размере пятидесяти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получения социальной помощи отдельным категориям нуждающихся граждан необходимо предоставить в государственное учреждение «Отдел занятости и социальных программ Целиноградского района»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категорий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лица, имеющего право на данную социальную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наличие банковского счета получателя с указанием номера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 (адресная справка либо справка аульных (сельских)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на компенсацию за коммунальные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квитанции-счета стоимости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справку медицинского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онкологическими заболеваниями: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выписку из истории болезни;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проживающих в аульной (сельской) местности, на оплату дневной формы обучения в колледжах: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справку, подтверждающую место обучения, копию договора на обучение, справку, подтверждающую статус многодетной семьи Целиноградским районным отделением Республиканского казенного предприятия «Государственный Центр по выплате пенсий», и справку, подтверждающую статус малообеспеченной семьи с государственного учреждения «Отдел занятости и социальных программ Целиноградского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пострадавшим при пожаре и других чрезвычайных обстоятельствах: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государственного учреждения «Отдел по чрезвычайным ситуациям Целиноградского района Департамента по чрезвычайным ситуациям Акмолинской области Министерства по чрезвычайным ситуациям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«Об оказании социальной помощи отдельным категориям нуждающихся граждан в Целиноградском районе» от 3 мая 2012 года № 36/5-5 (зарегистрировано в Реестре государственной регистрации нормативных правовых актов № 1-17-176, опубликовано 8 июня 2012 года в районных газетах «Призыв», «Ұран»).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А.Бутакова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А.Уисимбаев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