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c4221" w14:textId="a1c42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детям-инвалидам, воспитывающимся и обучающимся на дому в Бурабайском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Бурабайского района Акмолинской области от 19 июня 2012 года № А-6/328. Зарегистрировано Управлением юстиции Бурабайского района Акмолинской области 10 июля 2012 года № 1-19-233. Утратило силу постановлением акимата Бурабайского района Акмолинской области от 25 августа 2014 года № а-9/537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Бурабайского района Акмолинской области от 25.08.2014 № а-9/537 (вступает в силу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 Закона Республики Казахстан от 13 апреля 2005 года «О социальной защите инвалидов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для материального обеспечения детей-инвалидов, обучающихся и воспитывающихся на дому»,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394, акимат Бурабайского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Оказать социальную помощь детям-инвалидам, воспитывающимся и обучающимся на дому – ежеквартально в размере 6 месячных расчетных показателей на каждого ребенка-инвалида в Бурабайском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постановление акимата района от 23 января 2008 года № А-1/32 «Об оказании материального обеспечения детям-инвалидам, воспитывающимся и обучающимся на дому в Щучинском районе» (зарегистрированное в Реестре государственной регистрации нормативных правовых актов под № 1-19-123, опубликованное в районной газете «Луч» от 31 января 2008 года № 9, районной газете «Бурабай» от 28 февраля 2008 года № 11);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25 ноября 2011 года № А-11/478 «О внесении изменений в постановление акимата Щучинского района от 23 января 2008 года № А-1/32 «Об оказании материального обеспечения детям-инвалидам, воспитывающимся и обучающимся на дому в Щучинском районе» (зарегистрированное в Реестре государственной регистрации нормативных правовых актов под № 1-19-213, опубликованное в районной газете «Луч» от 19 января 2012 года № 6, районной газете «Бурабай» от 29 декабря 2011 года № 55).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Контроль за исполнением настоящего постановления возложить на заместителя акима района М.Б. Нурпанову.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Бурабайского района                        Ә.Ғазиз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