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fc47" w14:textId="a2dfc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июля 2012 года № 234. Зарегистрировано Департаментом юстиции Актюбинской области 9 августа 2012 года № 3405. Утратило силу постановлением акимата Актюбинской области от 25 декабря 2012 года № 464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Актюбинской области от 25.12.2012 </w:t>
      </w:r>
      <w:r>
        <w:rPr>
          <w:rFonts w:ascii="Times New Roman"/>
          <w:b w:val="false"/>
          <w:i w:val="false"/>
          <w:color w:val="ff0000"/>
          <w:sz w:val="28"/>
        </w:rPr>
        <w:t>№ 464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 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по опеке и попечительству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Оформление документов на социальное обеспечение сирот, детей оставшихся без попечения родителей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Обеспечение бесплатного подвоза обучающихся и воспитанников к общеобразовательной организации образования и обратно домой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в нотариальную контору для разрешения обмена или продажи жилой площади, принадлежащей несовершеннолетним детям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Выдача разрешений в банки для оформления ссуды под залог жилья, принадлежащего несовершеннолетнему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образования Актюбинской области» (далее - Управление) обеспечить размещение настоящих регламентов государственных услуг на интернет – 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акимата Актюбинской области от 28 мая 2012 года № 193 «Об утверждении регламентов государственных услуг в сфере образования»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 А. Мухамбетов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по опеке и попечительству»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понятия:</w:t>
      </w:r>
    </w:p>
    <w:bookmarkEnd w:id="2"/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 опеки и попечительства – местный исполнительный орган города республиканского значения, столицы,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опекун (попечитель) – лицо, назначенное в установленном законом для осуществления функций по опеке и попечительству;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опека (попечительство) – правовая форма защиты прав и интересов несовершеннолетних и лиц, признанных судом недееспособными;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КПУ - карточка персонального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</w:p>
    <w:bookmarkEnd w:id="3"/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2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Выдача справок по опеке и попечительству.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справок по опеке и попечительству» предоставляется городским и районными отделами образования области (далее – уполномоченный орган) по месту жительства потребителя, а также через центры обслуживания населения (далее – центры) на альтернативной основе. Данная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по опеке и попечительству",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(далее – Стандарт).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статей 115-132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«О создании государственных учреждений - центров обслуживания населения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справки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Данный регламент государственной услуги не требует согласования с государственными органами и иными субъектами. 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стендах, расположенных в фойе отделов образования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Министерства образования и науки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уполномоченном органе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услуги),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состовляет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приостановления оказания государственной услуги или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осуществляет регистрацию документов и предоставляет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направляет на рассмотрение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рассматривает поступившие документы и согласовывая с руководством, принимает решение в предоставлении государственной услуги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положительном решении уполномоченный орган выдает справку, подписанную руководителем уполномоченного органа, образец которой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Специалист уполномоченного органа выдает справку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отказе в выдаче справки по опеке и попечительству, руководитель уполномоченного органа подписывает справку об отказе в выдаче, с указанием причины отказа. Специалист уполномоченного органа выдает справку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центра осуществляет регистрацию документов и выдает расписку о приеме документов, направляет для рассмотрения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осуществляет регистрацию документов и предоставляет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направляет на рассмотрение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рассматривает поступившие документы и согласовывая с руководством, принимает решение в предоставлении государственной услуги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положительном решении уполномоченный орган готовит справку, подписанную руководителем уполномоченного органа, образец которой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Специалист уполномоченного органа направляет справку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отказе в выдаче справки по опеке и попечительству руководитель уполномоченного органа подписывает решение об отказе в выдаче, с указанием причин отказа. Специалист уполномоченного органа направляет справку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Центр выдает справку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для оказания государственной услуги осуществляются одним специалистом уполномоченного органа и одним специалистом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бесплатно.</w:t>
      </w:r>
    </w:p>
    <w:bookmarkEnd w:id="7"/>
    <w:bookmarkStart w:name="z5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5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оформления входящей корреспонденции (в том числе электронной) производится в день обращения потребителя в уполномоченный орган за содействием в выдаче справки, сведения о нем вносятся в журнал учета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– расписка о получении всех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–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сотрудником уполномоченного органа, осуществляющим регистрацию и постановку на учет потребителя,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заявителем уполномоченного органа или Центра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задействованы, структурно-функциональные единицы (далее СФЕ)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6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оказывающие государственные услуги</w:t>
      </w:r>
    </w:p>
    <w:bookmarkEnd w:id="10"/>
    <w:bookmarkStart w:name="z6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Должностное лицо и руководитель уполномоченного органа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</w:t>
      </w:r>
    </w:p>
    <w:bookmarkEnd w:id="11"/>
    <w:bookmarkStart w:name="z6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Городской и районные отделы образования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3732"/>
        <w:gridCol w:w="4758"/>
        <w:gridCol w:w="1967"/>
        <w:gridCol w:w="2328"/>
      </w:tblGrid>
      <w:tr>
        <w:trPr>
          <w:trHeight w:val="15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Алгинского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г.Алга, Сейфуллина,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alga_roo_@mail.ru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8-(71337)- 4-39-95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Айтекебийского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район, с.Комсомол, ул.Жүргенова, 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aitekebioo@rambler.ru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8-(71339)- 22-5-34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Байганинского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с.Карауылкелды, ул. Конаева,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baiganin@mail.ru 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8-(71345)- 74-3-22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9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Иргизского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район, с.Иргиз, ул.Алтынсарина, д.12,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irgizraioo@mail.ru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8-(71343)- 21-5-63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Каргалинского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район, с.Бадамша, ул.Цыбульчика,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kroo_bad@mail.ru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8-71342- 22-33-3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Кобдинского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с.Кобда, Абылхайыр хана, 53.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Kobda.roo@rambler.ru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8-71341- 22-0-39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Мартукского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район, с.Мартук, ул.Сейфуллина 38,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martuk_roo@mail.ru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8-71331- 21-0-63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Мугалжарского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Мугалжарский район, г.Кандыагаш, ул.Гагарина,6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mgl_raioo@mail.ru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8-71333- 3-62-14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Темирского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район, с.Шубаркудук, ул.Киреева, 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2212552@rambler.ru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8-71346- 22-7-84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Уилского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с.Ойыл, ул.Жолмырзаева, 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uilraioo@rambler.ru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8-71332- 21-7-32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Хромтауского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район, г.Хромтау, ул.Спортивная,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raioo@rambler.ru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8-(71336)- 21-6-52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Шалкарского района»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район, г. Шалқар ул.Е.Көтібарұлы, 84,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Yesen.isa@rambler.ru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8-(71335) - 22-2-50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г.Актобе»</w:t>
            </w:r>
          </w:p>
        </w:tc>
        <w:tc>
          <w:tcPr>
            <w:tcW w:w="4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ул.Алтынсарина 2,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aktgoroo@rambler.ru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8-7132- 21-36-20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Центры обслуживания населения по Актюбинской области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2"/>
        <w:gridCol w:w="3783"/>
        <w:gridCol w:w="4255"/>
        <w:gridCol w:w="1942"/>
        <w:gridCol w:w="2758"/>
      </w:tblGrid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ЦОНа (полное название)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Полный адрес,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электронный адрес (е-mail)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Телефонный номер приемной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г. Актобе, улица Тургенева 109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Com_aktobe@mail.ru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55-13-55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9-00 до 20-00 часов, без перерыва на обед, для филиалов и представительств устанавливается график работы с 9-00 до 19-00 часов с одночасовым перерывом на обед, выходной день - воскресенье.</w:t>
            </w:r>
          </w:p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город Алга, улица Р.Аимбаева, дом № 23 Con-alga@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4-20-79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Айтекебийский район, село Комсомольское, улица Балдырган 10 сon_aitekebi@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Байганинский район, село Караулкелды, улица Барак батыра, 41 А con_baiganin@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г. Актобе, с. Каргалинское, ул. Сатпаева,10 con_s.kargalinsk@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98-60-05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филиал Республиканского государственного учреждения «Центр обслуживания населения Актюбинской области»»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село Иргиз, улица Жангельдина 7 con_irgiz@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ул. Айтекеби 27 badamcha_con_27@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область, Кобдинский район, п. Кобда, ул. Нурумжанова 2 psckobda@mail.ru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Мугалжарский район, г. Кандыагаш, улица Молодежная 47 «В» Kenzhebai22@mail.ru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3-02-19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Мартукский район, село Мартук, улица Байтурсынова 1 «б» com-martuk@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ул. Байганина 15 abzalzhalgasov@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2-35-83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Уилский район, село Уил, ул. Кокжар 69 con_uil@mail.ru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2-11-81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Хромтауский район, г. Хромтау, прос. Абая 12 Con7chrom@yandex.ru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2-66-33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Мугалжарский район, г. Эмба, ул.Ж.Тлепбергенова, 1 emba@mail.ru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(71-334) 23-9-83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 Шалкар, ул. Айтекеби № 63 saulehan_kuntleuova@mail.ru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(71-335) 23-6-10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Настоящая справка выдана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гр.(ке)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проживающему (ей) в г.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ул. ____________, дом №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кв. № ________ в том, что он (она) согласно решению акима (город,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район) № _________ от "__" ___________ 200_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действительно назначен (а) опекуном (попечителем)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над ____________________________________ "__" ___________ 19__ года рождения и над его (ее) имуществом (опись имущества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деле, имущества нет).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опекуна (попечителя) возлагается обязанность о воспитании,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обучении, подготовки к общественно-полезной деятельности подопечного,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защищать и охранять его личные имущественные права, являться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представителем на суде и во всех государственных учреждениях без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районного,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 ____________ Ф.И.О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по опеке и попечительству»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Перечисление и описание структурно-функциональных единиц, которые участвуют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Центра (СФЕ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и выдает расписку о получении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Сотрудник канцелярии уполномоченного органа (СФЕ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поступившее заявление потребителя, представляет руководству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 (СФЕ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рассматривает, передает на рассмотрение специалисту уполномоченного органа, подписывает решение о выдаче разрешения или отказе.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уполномоченного органа (СФЕ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оформляет и выдает справки по опеке и попечительству, либо об отказе в выдаче справки, путем занесения сведения в карточку персонального учета. </w:t>
      </w:r>
    </w:p>
    <w:bookmarkStart w:name="z6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3360"/>
        <w:gridCol w:w="3360"/>
        <w:gridCol w:w="3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перенаправление в уполномоченный орган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визы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принятых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руководству уполномоченного органа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3360"/>
        <w:gridCol w:w="3360"/>
        <w:gridCol w:w="3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2, СФЕ 4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Центр или выдача потребителю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или мотивированный ответ об отказе.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или выдача готовых документов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3254"/>
        <w:gridCol w:w="3507"/>
        <w:gridCol w:w="31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рассмотрение наличие необходимых документов.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наложение визы 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и подготовка справки. 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в уполномоченный орган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в Центр или потребителю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1"/>
        <w:gridCol w:w="2947"/>
        <w:gridCol w:w="2948"/>
        <w:gridCol w:w="36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рассмотрение наличие необходимых документов.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наложение визы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с мотивированным отказом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в уполномоченный орган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в Центр или выдача потребителю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 попечительству»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234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«Оформление документов на социальное обеспечение сирот, детей, оставшихся без попечения родителей»</w:t>
      </w:r>
    </w:p>
    <w:bookmarkStart w:name="z7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понятия:</w:t>
      </w:r>
    </w:p>
    <w:bookmarkEnd w:id="19"/>
    <w:bookmarkStart w:name="z7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ребенок, оставшийся без попечения родителей – ребенок который остался без попечения единственного или обоих родителей в связи с ограничением или лишением их родительских прав, признанием родителей безвестно отсутствующими, объявлением их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 взять своего ребенка из воспитательного или лечебного учреждения, а также в иных случаях отсутствия родительского попечения;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ребенок-сирота – ребенок, у которого умерли оба или единственный родитель;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 опеки и попечительства – местный исполнительный орган города республиканского значения, столицы,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опекун (попечитель) – лицо, назначенное в установленном законом для осуществления функций по опеке и попечительству;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опека (попечительство) – правовая форма защиты прав и интересов несовершеннолетних и лиц, признанных судом недееспособными;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аппарат акима – государственное учреждение, обеспечивающее деятельность местного исполнительного органа (в случае его создания) и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КПУ - карточка персонального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подсистемы;</w:t>
      </w:r>
    </w:p>
    <w:bookmarkEnd w:id="20"/>
    <w:bookmarkStart w:name="z8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1"/>
    <w:bookmarkStart w:name="z8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 Оформление документов на социальное обеспечение сирот, детей, оставшихся без попечения родителей.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«Оформление документов на социальное обеспечение сирот, детей, оставшихся без попечения родителей» предоставляется городским и районными отделами образования области (далее – уполномоченный орган) по месту жительства потребителя. Данная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"Оформление документов на социальное обеспечение сирот, детей, оставшихся без попечения родителей",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статей 115</w:t>
      </w:r>
      <w:r>
        <w:rPr>
          <w:rFonts w:ascii="Times New Roman"/>
          <w:b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132 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№ 404 «Об утверждении Перечня заболеваний, при наличии которых лицо не может усыновить ребенка, принять его под опеку или попечительство, патронат».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 (далее - выписка),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22"/>
    <w:bookmarkStart w:name="z8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3"/>
    <w:bookmarkStart w:name="z8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и необходимых документах располагается на стендах, расположенных в фойе отделов образования,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Министерства образования и науки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уполномоченном органе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(день приема и день выдачи документов не входит в срок оказания государственной услуги), составляют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приостановления оказания государственной услуги или отказа в предоставлении государственной услуги является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осуществляет регистрацию заявления потребителя и предоставляет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направляет на рассмотрение специалисту.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принимает документы и выносит проект на рассмотрение опекунского совета. Опекунский совет выносит решение: разрешить или отказать, выходит с ходатайством перед аппаратом акима;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отказа, руководитель уполномоченного органа подписывает постановление опекунского совета об отказе в оформлении на социальное обеспечение;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случае решения опекунским советом разрешения в оформлении документов на социальное обеспечение, аппарат акима рассматривает и направляет выписку и удостоверение опекуна или попечителя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специалист уполномоченного органа в случае отказа выдает потребителю постановление опекунского совета, в положительном случае выдает выписку и удостоверение опекуна (попечителя).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для оказания государственной услуги осуществляются одним специалистом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Государственная услуга предоставляется бесплатно. </w:t>
      </w:r>
    </w:p>
    <w:bookmarkEnd w:id="24"/>
    <w:bookmarkStart w:name="z10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5"/>
    <w:bookmarkStart w:name="z10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оформления входящей корреспонденции (в том числе электронной) производится в день обращения потребителя в уполномоченный орган за содействием в выдаче справки, сведения о нем вносятся в журнал учета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 расписка о получении всех документов, с указанием даты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сотрудником уполномоченного органа, осуществляющим регистрацию и постановку на учет потребителя,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заявителем уполномоченного органа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структурно-функциональные единицы (далее СФЕ)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настояшему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опекунский совет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аппарат акима.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26"/>
    <w:bookmarkStart w:name="z11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оказывающие государственные услуги</w:t>
      </w:r>
    </w:p>
    <w:bookmarkEnd w:id="27"/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Должностное лицо и руководитель уполномоченного органа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 </w:t>
      </w:r>
    </w:p>
    <w:bookmarkEnd w:id="28"/>
    <w:bookmarkStart w:name="z1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Городской и районные отделы образования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3988"/>
        <w:gridCol w:w="4502"/>
        <w:gridCol w:w="1967"/>
        <w:gridCol w:w="2328"/>
      </w:tblGrid>
      <w:tr>
        <w:trPr>
          <w:trHeight w:val="15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Алгинского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г.Алга, Сейфуллина,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alga_roo_@mail.ru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8-(71337)- 4-39-95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Айтекебийского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район, с.Комсомол, ул.Жүргенова, 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aitekebioo@rambler.ru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8-(71339)- 22-5-34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Байганинского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с.Карауылкелды, ул. Конаева,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baiganin@mail.ru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8-(71345)- 74-3-22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Иргизского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район, с.Иргиз, ул.Алтынсарина, д.12,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irgizraioo@mail.ru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8-(71343)- 21-5-63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Каргалинского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район, с.Бадамша, ул.Цыбульчика,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kroo_bad@mail.ru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 (71342)- 22-33-3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Кобдинского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с.Кобда, Абылхайыр хана, 53.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Kobda.roo@rambler.ru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8-(71341)- 22-0-39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Мартукского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район, с.Мартук, ул.Сейфуллина 38,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martuk_roo@mail.ru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8-(71331)- 21-0-63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Мугалжарского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Мугалжарский район, г.Кандыагаш, ул.Гагарина,6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mgl_raioo@mail.ru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8-(71333)- 3-62-14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Темирского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район, с.Шубаркудук, ул.Киреева, 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2212552@rambler.ru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8-(71346)- 22-7-84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Уилского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с.Ойыл, ул.Жолмырзаева, 64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uilraioo@rambler.ru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8-(71332)- 21-7-32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Хромтауского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район, г.Хромтау, ул.Спортивная,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raioo@rambler.ru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8-(71336)- 21-6-52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Шалкарского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район, г. Шалқар ул.Е.Көтібарұлы, 84,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Yesen.isa@rambler.ru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8-(71335) - 22-2-50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г.Актобе»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г.Актобе, ул.Алтынсарина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aktgoroo@rambler.ru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8-(7132)- 21-36-20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Перечисление и описание структурно-функциональных единиц, которые участвуют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Сотрудник канцелярии уполномоченного органа (СФЕ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поступившее заявление потребителя, направляет на рассмотрение руководству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 (СФЕ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рассматривает, направляет на рассмотрение специалисту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уполномоченного органа (СФЕ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консультирует о порядке регистрации и постановки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подготовливает и отправляет необходимые запросы, оформляет проект постановления о назначении опеки (попечительства) над несовершеннолетним, либо об отказе в назначении опеки (попечительства), путем занесения сведения в карточку персонального учета, выдает потребителю выписку из приложения к постановлению и удостоверение опекуна или попечителя или же постановление опекунского совета об отказе в оформлении на социальное обеспечение;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Опекунский совет уполномоченного органа (СФЕ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 и решает: дать согласие или отказать.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Аппарат акима (СФЕ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выносит постановление акимата об учреждении опеки (попечительства) над несовершеннолетним, готовит выписку из приложения к постановлению и удостоверение опекуна или попечителя и передает документы специалисту уполномоченного органа.</w:t>
      </w:r>
    </w:p>
    <w:bookmarkStart w:name="z11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3360"/>
        <w:gridCol w:w="2513"/>
        <w:gridCol w:w="42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 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 потребителя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визы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проверка наличия всего пакета, подготовка запросов, проекта постановления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руководству уполномоченного органа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постановления о назначении опеки/попечительства либо мотивированного отказа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рабочих дней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3102"/>
        <w:gridCol w:w="3523"/>
        <w:gridCol w:w="34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5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решение: дать согласие или отказать, ходатайство перед аппаратом акима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выносит и регистрирует постановление акимата, готовит выписку из приложения к постановлению и удостоверение опекуна/попечителя 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учета, выдача потребителю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 опекунского совета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готовых документов в уполномоченный орган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выписки из приложения к постановлению либо постановление опекунского совета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дней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5"/>
        <w:gridCol w:w="2607"/>
        <w:gridCol w:w="2267"/>
        <w:gridCol w:w="2671"/>
        <w:gridCol w:w="33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5.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заявления.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заявления, наложение визы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проверка наличия всего пакета, подготовка запросов, проекта постановления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решение: разрешить или отказать, ходайтайство перед аппаратом акима.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выносит и регистрирует постановление акимата, готовит выписку из приложения к постановлению и удостоверение опекуна/попечителя 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на опекунский совет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Отправка в акимат 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10 Перенаправление готовых документов в уполномоченный орган</w:t>
            </w:r>
          </w:p>
        </w:tc>
      </w:tr>
      <w:tr>
        <w:trPr>
          <w:trHeight w:val="30" w:hRule="atLeast"/>
        </w:trPr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в журнале учета, выдача потребителю</w:t>
            </w:r>
          </w:p>
        </w:tc>
        <w:tc>
          <w:tcPr>
            <w:tcW w:w="2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4"/>
        <w:gridCol w:w="3700"/>
        <w:gridCol w:w="4266"/>
        <w:gridCol w:w="2570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заявления.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заявления, наложение визы 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проверка наличия всего пакета, подготовка запросов, проекта постановления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принятия решения об отказе.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на опекунский совет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потребителю постановления с указанием мотивированного отказа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751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7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234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</w:t>
      </w:r>
    </w:p>
    <w:bookmarkStart w:name="z12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понятия:</w:t>
      </w:r>
    </w:p>
    <w:bookmarkEnd w:id="34"/>
    <w:bookmarkStart w:name="z12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 опеки и попечительства – местный исполнительный орган города республиканского значения, столицы,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КПУ - карточка персонального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подсистемы.</w:t>
      </w:r>
    </w:p>
    <w:bookmarkEnd w:id="35"/>
    <w:bookmarkStart w:name="z126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6"/>
    <w:bookmarkStart w:name="z12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органов опеки и попечительства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сделок, затрагивающих интересы 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 предоставляется городским и районными отделами образования области (далее – уполномоченный орган) по месту жительства потребителя, а также через центры обслуживания населения (далее – центры) на альтернативной основе. Данная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(далее – Стандарт).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Данная государственная услуга осуществляется на основании статей 22 - 24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«О создании государственных учреждений - центров обслуживания населения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справки органа опеки и попечительства отдела образования на бумажном носителе для оформления сделок, затрагивающих интересы несовершеннолетних детей, являющихся собственниками жилища (далее -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Данный Регламент оказания государственной услуги не требует согласования с государственными органами и иными субъектами.</w:t>
      </w:r>
    </w:p>
    <w:bookmarkEnd w:id="37"/>
    <w:bookmarkStart w:name="z13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8"/>
    <w:bookmarkStart w:name="z13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стендах, расположенных в фойе отделов образования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Министерства образования и науки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уполномоченном органе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услуги),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состовляет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приостановления оказания государственной услуги или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осуществляет регистрацию документов и предоставляет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направляет на рассмотрению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рассматривает поступившие документы и согласовывая с руководством, принимает решение в предоставлении государственной услуги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положительном решении уполномоченный орган выдает справку, подписанную руководителем уполномоченного органа, образец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Специалист уполномоченного органа выдает справку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отказе в выдаче справки, руководитель уполномоченного органа подписывает решение об отказе в выдаче, с указанием причины отказа. Специалист уполномоченного органа выдает справку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центра осуществляет регистрацию документов и выдает расписку о приеме документов, направляет для рассмотрения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осуществляет регистрацию документов и предоставляет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направляет на рассмотрению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рассматривает поступившие документы и согласовывая с руководством, принимает решение в предоставлении государственной услуги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положительном решении уполномоченный орган готовит справку, подписанную руководителем уполномоченного органа, образец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Специалист уполномоченного органа направляет справку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отказе в выдаче справки, руководитель уполномоченного органа подписывает справку органа опеки и попечительства об отказе в выдаче, с указанием причины отказа. Специалист уполномоченного органа направляет справку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Центр выдает справку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для оказания государственной услуги осуществляются одним специалистом уполномоченного органа и одним специалистом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бесплатно.</w:t>
      </w:r>
    </w:p>
    <w:bookmarkEnd w:id="39"/>
    <w:bookmarkStart w:name="z1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40"/>
    <w:bookmarkStart w:name="z15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оформления входящей корреспонденции (в том числе электронной) производится в день обращения потребителя в уполномоченный орган за содействием в выдаче справки, сведения о нем вносятся в журнал учета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– расписка о получении всех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– расписка о приеме соответствующих докуменов.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сотрудником уполномоченного органа, осуществляющим регистрацию и постановку на учет потребителя,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заявителем уполномоченного органа или Центра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структурно-функциональные единицы (далее СФЕ)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41"/>
    <w:bookmarkStart w:name="z16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оказывающие государственные услуги</w:t>
      </w:r>
    </w:p>
    <w:bookmarkEnd w:id="42"/>
    <w:bookmarkStart w:name="z16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Должностное лицо и начальник уполномоченного органа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 </w:t>
      </w:r>
    </w:p>
    <w:bookmarkEnd w:id="43"/>
    <w:bookmarkStart w:name="z16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сделок, 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собственниками жилища»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Городской и районные отделы образования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996"/>
        <w:gridCol w:w="4253"/>
        <w:gridCol w:w="2198"/>
        <w:gridCol w:w="2337"/>
      </w:tblGrid>
      <w:tr>
        <w:trPr>
          <w:trHeight w:val="15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Алгинского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г.Алга, Сейфуллина,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alga_roo_@mail.ru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8-(71337)-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4-39-95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Айтекебийского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район, с.Комсомол, ул.Жүргенова, 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aitekebioo@rambler.ru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8-(71339)-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Байганинского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с.Карауылкелды, ул. Конаева,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baiganin@mail.ru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8-(71345)-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74-3-22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Иргизского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район, с.Иргиз, ул.Алтынсарина, д.12,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irgizraioo@mail.ru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8-(71343)-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Каргалинского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район, с.Бадамша, ул.Цыбульчика,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kroo_bad@mail.ru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22-33-3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Кобдинского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Кобдинский район, с.Кобда, Абылхайыр хана, 53.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Kobda.roo@rambler.ru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Мартукского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район, с.Мартук, ул.Сейфуллина 38,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martuk_roo@mail.ru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Мугалжарского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Мугалжарский район, г.Кандыагаш, ул.Гагарина,6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mgl_raioo@mail.ru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3-62-14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Темирского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район, с.Шубаркудук, ул.Киреева, 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2212552@rambler.ru 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Уилского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с.Ойыл, ул.Жолмырзаева,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uilraioo@rambler.ru 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21-7-32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Хромтауского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район, г.Хромтау, ул.Спортивная,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raioo@rambler.ru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8-(71336)-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21-6-52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Шалкарского района»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район, г. Шалқар ул.Е.Көтібарұлы, 84,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Yesen.isa@rambler.ru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8-(71335)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г.Актобе»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г.Актобе, ул.Алтынсарина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aktgoroo@rambler.ru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21-36-20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6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Центры обслуживания населения по Актюбинской области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3703"/>
        <w:gridCol w:w="4256"/>
        <w:gridCol w:w="1942"/>
        <w:gridCol w:w="2999"/>
      </w:tblGrid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ЦОНа (полное название)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Полный адрес,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электронный адрес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(е-mail)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Телефонный номер приемной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г. Актобе, улица Тургенева 109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Com_aktobe@mail.ru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55-13-55</w:t>
            </w:r>
          </w:p>
        </w:tc>
        <w:tc>
          <w:tcPr>
            <w:tcW w:w="2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9-00 до 20-00 часов, без перерыва на обед, для филиалов и представительств устанавливается график работы с 9-00 до 19-00 часов с одночасовым перерывом на обед, выходной день - воскресенье.</w:t>
            </w:r>
          </w:p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город Алга, улица Р.Аимбаева, дом №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Con-alga@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4-20-79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Айтекебийский район, село Комсомольское, улица Балдырган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сon_aitekebi@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Байганинский район, село Караулкелды, улица Барак батыра, 41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con_baiganin@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г. Актобе, с. Каргалинское, ул. Сатпаева,10 con_s.kargalinsk@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98-60-05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филиал Республиканского государственного учреждения «Центр обслуживания населения Актюбинской области»»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село Иргиз, улица Жангельдина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con_irgiz@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ул. Айтекеби 27 badamcha_con_27@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Кобдинский район, п. Кобда, ул. Нурумжанова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psckobda@mail.ru 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Мугалжарский район, г. Кандыагаш, улица Молодежная 47 «В»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Kenzhebai22@mail.ru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3-02-19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Мартукский район, село Мартук, улица Байтурсынова 1 «б»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com-martuk@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ул. Байганина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abzalzhalgasov@ 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2-35-83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Уилский район, село Уил, ул. Кокжар 69 con_uil@mail.ru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2-11-81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Хромтауский район, г. Хромтау, прос. Абая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Con7chrom@yandex.ru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2-66-33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Мугалжарский район, г. Эмба, ул.Ж.Тлепбергенова, 1 emba@mail.ru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(71-334) 23-9-83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 Шалкар, ул. Айтекеби № 63 saulehan_kuntleuova@mail.ru</w:t>
            </w:r>
          </w:p>
        </w:tc>
        <w:tc>
          <w:tcPr>
            <w:tcW w:w="1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(71-335) 23-6-10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сделок, 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собственниками жилища»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(городской) отдел образования, осуществляющий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органов опеки и попечительства, согласно статьям 22-24 Гражданского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кодекса Республики Казахстан, пункту 3 статьи 13 Закона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«О жилищных отношениях», статье 128 Кодекса Республики Казахстан «О браке (супружестве) и семье», действующий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несовершеннолетнего(-ей, -их)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квартиры № ______ по адресу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 ______________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/для оформления сделок, 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собственниками жилища»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Перечисление и описание структурно-функциональных единиц, которые участвуют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Центра (СФЕ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принимает и выдает расписку о получении документов;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Сотрудник канцелярии уполномоченного органа (СФЕ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поступившее заявление потребителя, представляет руководству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 (СФЕ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рассматривает, передает на рассмотрение специалисту уполномоченного органа, подписывает решение о выдаче разрешения или отказе.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уполномоченного органа (СФЕ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оформляет и выдает справки для оформления сделок, затрагивающих интересы несовершеннолетних детей, являющихся собственниками жилища, либо об отказе в выдаче справки, путем занесения сведения в карточку персонального учета. </w:t>
      </w:r>
    </w:p>
    <w:bookmarkStart w:name="z17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сделок, 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собственниками жилища»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3360"/>
        <w:gridCol w:w="3360"/>
        <w:gridCol w:w="3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перенаправление в уполномоченный орган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визы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принятых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руководству уполномоченного органа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3360"/>
        <w:gridCol w:w="3360"/>
        <w:gridCol w:w="3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2, СФЕ 4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Центр или выдача справки потребителю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или мотивированный ответ об отказе.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или выдача готовых документов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1"/>
        <w:gridCol w:w="2947"/>
        <w:gridCol w:w="2948"/>
        <w:gridCol w:w="36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рассмотрение наличие необходимых документов.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наложение визы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и подготовка справки. 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в уполномоченный орган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в Центр или выдача потребителю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44"/>
        <w:gridCol w:w="2901"/>
        <w:gridCol w:w="3513"/>
        <w:gridCol w:w="36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</w:tr>
      <w:tr>
        <w:trPr>
          <w:trHeight w:val="30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рассмотрение наличие необходимых документов.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наложение визы 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и подготовка мотивированного отказа. </w:t>
            </w:r>
          </w:p>
        </w:tc>
      </w:tr>
      <w:tr>
        <w:trPr>
          <w:trHeight w:val="30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в уполномоченный орган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в Центр или выдача потребителю</w:t>
            </w:r>
          </w:p>
        </w:tc>
      </w:tr>
      <w:tr>
        <w:trPr>
          <w:trHeight w:val="30" w:hRule="atLeast"/>
        </w:trPr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 попечительства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сделок, 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 являющихся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собственниками жилища»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234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 «Обеспечение бесплатного подвоза обучающихся и воспитанников к общеобразовательной организации образования и обратно домой»</w:t>
      </w:r>
    </w:p>
    <w:bookmarkStart w:name="z17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1"/>
    <w:bookmarkStart w:name="z1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- родитель или законный представитель, имеющий детей дошкольного и школьного возраста, проживающий в населенном пункте, не имеющем соответствующей организации образования, а также проживающий в сельской местности на расстоянии более 3 километров от школы для обеспечения бесплатного подвоза их детей к общеобразовательной организации образования и обратно домой;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местный исполнительный орган (акимат), возглавляемый акимом поселка, аула (села), аульного (сельского) округа, осуществляющий в пределах своей компетенции местное государственное управление и самоуправление на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КПУ - карточка персонального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подсистемы.      </w:t>
      </w:r>
    </w:p>
    <w:bookmarkEnd w:id="52"/>
    <w:bookmarkStart w:name="z18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3"/>
    <w:bookmarkStart w:name="z18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«Обеспечение бесплатного подвоза обучающихся и воспитанников к общеобразовательной организации образования и обратно домой».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«Обеспечение бесплатного подвоза обучающихся и воспитанников к общеобразовательной организации образования и обратно домой» оказывается местным исполнительным органом (аким поселка, аула (села), аульного (сельского) округа) (далее – уполномоченный орган). Данная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"Обеспечение бесплатного подвоза обучающихся и воспитанников к общеобразовательной организации образования и обратно домой",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2011 года № 336 (далее – Стандарт).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потребителю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ст. 6 Закона Республики Казахстан «Об образовании» от 27 июля 2007 года № 319-III и подпунктом 2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РК от 21 декабря 2007 года № 1256 «Об утверждении гарантированного государственного норматива сети организаций образования».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завершения оказываемой государственной услуги является обеспечение обучающихся и воспитанников бесплатным подвозом к общеобразовательной организации образования и обратно домой с выдачей справки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 на бумажном носителе.      </w:t>
      </w:r>
    </w:p>
    <w:bookmarkEnd w:id="54"/>
    <w:bookmarkStart w:name="z1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5"/>
    <w:bookmarkStart w:name="z18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Полная информация о порядке оказания государственной услуги располагается на стендах, расположенных в фойе акиматов,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интернет-ресурсах областных акиматов, сайте Министерства образования и науки Республики Казахстан: www.edu.gov.kz.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уполномоченном органе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обращения для получения государственной услуги (в течение 5-ти дней с момента поступления заявления) составляет 5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(при регистрации)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Основанием для приостановления оказания государственной услуги или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осуществляет прием и регистрацию документов. При сдаче всех необходимых документов для получения государственной услуги потребителю выдается расписка в их получении,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номера и даты приема заявления, фамилии, имени, отчества специалиста уполномоченного органа, выдавшего расписку с указанием даты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передает документы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направляет на рассмотрение специалисту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рассматривает поступившие документы, принимает решение в предоставлении государственной услуги либо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специалист уполномоченного органа выдает справку, образец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об обеспечении бесплатным подвозом к общеобразовательной организации образования или мотивированный ответ об отказе в предоставлении услуги, заверенной подписью и печатью акима. Справка выдается специалистом уполномоченного органа при личном обращении потребителя по истечению 5 дней с момента поступления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Прием документов для оказания государственной услуги осуществляются одним специалистом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Государственная услуга оказывается потребителю бесплатно. </w:t>
      </w:r>
    </w:p>
    <w:bookmarkEnd w:id="56"/>
    <w:bookmarkStart w:name="z20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57"/>
    <w:bookmarkStart w:name="z20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Порядок оформления входящей корреспонденции (в том числе электронной) производится в день обращения потребителя в уполномоченный орган за содействием в выдаче справки, сведения о нем вносятся в журнал учета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специалист уполномоченного органа осуществляет проверку на наличие документов, согласно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 При предоставлении документов в неполном объеме потребителю отказывается в приме документов. По требованию потребителя ему выдается мотивированное письменное подтверждение отказа в приеме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является выдача потребителю услуги расписку в получении необходимых документов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номера и даты приема заявления, фамилии, имени, отчества специалиста акимата, выдавшего расписку с указанием даты получения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Способ доставки результата государственной услуги потребителю осуществляется специалистом уполномоченного органа в соответствии с установленным графиком работы на основании принятой справки об обеспечении бесплатным подвозом к общеобразовательной организации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(с указанием организации образования), заверенной подписью и печатью руководителя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Справка выдается специалистом уполномоченного органа при личном обращении потребителя по истечению 5 дней с момента поступления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выдаче справки фиксируются в книге учета справок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в течении учебного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задействованы структурно-функциональные единицы (далее СФЕ),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8"/>
    <w:bookmarkStart w:name="z213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оказывающие государственные услуги</w:t>
      </w:r>
    </w:p>
    <w:bookmarkEnd w:id="59"/>
    <w:bookmarkStart w:name="z21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Специалист и руководство уполномоченного органа несет ответственность за принимаемые им решения и действия (бездействия) в ходе оказания государственных услуг в порядке, предусмотренном законодательством Республики Казахстан.</w:t>
      </w:r>
    </w:p>
    <w:bookmarkEnd w:id="60"/>
    <w:bookmarkStart w:name="z21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домой»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местных исполнительных органов акиматов поселка, аула (села), аульного 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104"/>
        <w:gridCol w:w="1901"/>
        <w:gridCol w:w="2087"/>
        <w:gridCol w:w="2181"/>
        <w:gridCol w:w="3082"/>
        <w:gridCol w:w="1711"/>
      </w:tblGrid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акимата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Номер телефона 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Юридический адрес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сайта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Карабутакского сельского округа Айтекебийского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с.Карабутак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 -21726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с.Карабутак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ул.Алдабергенов 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Karchev.80@mail.ru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Комсомольского сельского округа Айтекебийского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с.Комсомольское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8(71339)-21679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с.Комсомольское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ул.Азат 30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zhurgenovSH@mail.ru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Иргизского сельского акимата Иргизского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с.Калалы-куль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с.Калыбай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8(71343)- 21687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инд:030400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Иргиз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ул.Абулхайыр хана № 28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Таупского Сельского округа Иргизского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с.Куйлыс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с.Каракуль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8(71343)- 32020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инд:030400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Куйлысский сельский округ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Нуринского сельского акима Иргизского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с.Белшер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с.Мамыр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с.Дукен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8(71343)- 25120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инд.030400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 сельский округ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Кызылжарского сельского округа Иргизского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с.Курлыс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с.Шенбертал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с.Жаныс би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8(71343)- 36339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инд.030400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Кумтогайского сельского округа Иргизского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с.Кумтогай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с.Каракудык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с.Карасай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8(71343)- 24330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инд.030400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 сельский округ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Аманкольского сельского округа Иргизского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с.Кутикол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с.Аманкол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с.Жарма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8(71343)- 72280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инд.030400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Аманколский сельский округ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Жайсанбайского сельского Иргизского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с.Жайсанбай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32114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инд.030400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 сельский округ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сельского округа Бадамша Каргалинского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с.Бадамша 2 (подхоз)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ст.Кемпирсай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8(71342)-22238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030500, Каргалинский р-он, с.Бадамша, ул.Айтеке би 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badamakim@mail.ru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Кемпирсайского сельского округа Каргалинского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с.Кемпирсай,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с.Карабутак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8(71342)-26504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030507, Каргалинский р-он, с.Жосалы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Алимбетовского сельского округа Каргалинского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с.Нововведенка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с.Кызылсай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с.Бугумбай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8(71342)-28800, 29802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030502, Каргалинский р-н, с.Алимбетовка, ул.Казахстанская, 72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Степного сельского округа Каргалинского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с.Мамыт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с.Кайракты-сай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с.Степное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8(71342)-29623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030511, Каргалинский р-он, с.Степное, ул.Кунаева 3-1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Stepnoi_so@mail.ru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Велиховского сельского округа Каргалинского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с.Велиховка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 Жайык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8(71342)-26310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030505, Каргалинский р-он, с.Велиховка, ул.Центральная 53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Ащелисайского сельского округа Каргалинского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с.Преображеновка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с.Ащылысай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8(71342)-29251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030506, Каргалинский р-он, с.Ащылысай, ул.Бауыржан Момышулы 32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Косистекского сельского округа Каргалинского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Кос-Истек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8(71342)-24184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030508, Каргалинский р-он, с. Кос-Истек, ул.Абая 135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Желтауского сельского округа Каргалинского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с.Петропавловка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8(71342)-71501, 991012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0300509, Каргалинский р-он, с. Петропавловка ул.Кунаева, 68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Жанаталапского аульного округа Кобдинского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с.Жайылма с.Жанаталап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8(71340)-73610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031004, с.Жанталап Кобдинского района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Жиренкупинского аульного округа Кобдинского района»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с.Тентеккара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с.Жиренкупа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8(71359)-36638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031008, с.Жиренкупа Кобдинского района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Бестауского аульного округа Кобдинского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с.Каратал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с.Бестау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8(71340)-73308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031014, с.Бастау Кобдинского района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Мартуксого аульного округа Мартуксого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с.Мартук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п.Казан п.Кумсай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8(71331)- 31-4-63, 31-1-72,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32-0-07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030 600 с.Мартук ул. Есет Көкиұлы, 96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Martuk_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so@mail.ru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Аккудукского аульного округа Мартукского района»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с.Вознесеновка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с.Веренка а.Жаңажол а.Степь а.Первомай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8(71331)-24-1-34, 24-1-19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030 603 с.Аккудук ул.Первомай 14 030 620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Akkuduk@mail.ru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Танирбергенского аульного округа Мартукского района»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с.Саржансай с.Кеңсахара а.Ақсу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8(71331)-27-8-66 27-8-16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030 618 с.Саржансай ул.Достық 33 030 617 с.Кеңсахара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Байнассайского аульного округа Мартукского района»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с.Байнассай а.13 лет Қазақстана а.Ақмоласай а.Горноводск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030 608 с.Байнассай ул. Центральная 1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Bainassaiso@mail.ru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Карашайского сельского округа Мартукского района»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с.Қаратаусайс.Коминтерн а.Жуса а.Линновицк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26-6-76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030 605 с. Қаратаусай ул. Квинт20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www.Karashai_so@mail.ru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0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Байтурасайского сельского округа Мартукского района»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с.Байторы с.Полтавка а.Покровка а.Дмитриевка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030 602, с. Байторы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Жеңіс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030 610, с.Полтавка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030 609, с.Покровка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030 619, с.Дмитриевка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Каратогайского сельского округа Мартукского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с.Қаратоғай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26-4-40, 26-0-05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030 606, с.Қаратоғай ул.А.Байтұрсынова 30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Курмансайского аульного округа Мартукского района»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с.Құрмансай а.Шаңды с.Ефремовка с.Черемушки с.Ново-Донцы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26-1-85, 26-1-92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030 612, с. Құрмансай ул. Қобланды Батыра 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«Аппарат акима Кызылжарского сельского округа Мартукского района»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а.Қызылжар а.Бөрте с.Шевченко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24-4-63, 24-4-54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030613, с.Қызылжар, ул.АКұнанбаева 8, 030 601, с.Бөрте 030616, с.Шевченко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Kisilshar@mail.ru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Родниковского сельского округа Мартукского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а.Родниковкас.Калиновка с.Бұтақ с.Бөрте с.Еңбекші с.Драгомировка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8(71331)-25-0-24, 25-0-30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030611, с.Родниковка ул.Гоголя 1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Яйсанского сельского округа Мартуксого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с.Жайсаң с.Көкпекті с.Хозаул с.Жаңатан 33 разъезд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030 604 с. Жайсаң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Болашақ 45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Хазретского аульного округа Мартукского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с.Хазрет а.Березовка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98-98-40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030 615 с. Хазрет, ул.Ленина, 2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Shasret_so@mail.ru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Хлебодарского округа Мартукского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с.Хлебодаровка 37 разъезд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с. Хлебодаровка ул. Жеңіс 6 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Мугалжарского сельского округа Мугалжарского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с.Тас бекеті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8(71342)-4-0-86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с.Тас бекеті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Akimat711@mail.ru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Шубаркудукского поселкового округа Темирского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п.Шубаркудукп.Шубар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8(71346)-2-23-44, 2-31-42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пос.Шубаркудук, ул.Желтоксан 5, 030800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Саркульского селского округа Темирского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с.Саркол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с.Кумсай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с.Башенкол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с.Копа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8(71346)-2-71-76, 2-74-46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район, Село Саркол, 030811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Акжарского сельского округа Темирского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с.Акжар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8(71336)- 38-3-74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Акжар 031112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Абайского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с.Матвеевка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с.Тассай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8(71336)- 78-2-22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 031117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Аккудукского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с.Аккудук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с.Хатынадык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8(71336)- 78-0-02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 031106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Бугетсайского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с.Бугетсай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с.Талдыбулак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 -47-0-30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Бугетсай 031103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Донского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Кызылжар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8(71336)- 41-1-41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 031102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Кудуксайского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с.Кудуксай с.Кеной с.Жолман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 -77-5-68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Кудуксай 031107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Коктауского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с.Коктау с.Карабаз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8(71336)- 43-0-10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Коктау 031104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Копинского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с.Копа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8(71336)- 46-4-71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Копа 031105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Коктюбинского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с.Коктюба с.Кокуй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 -77-2-75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Коктюба 031108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Кызылсуского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с.Кызылсу с.Енбекши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8(71336)- 78-0-04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Кызылсу 031111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Никельтауского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с.Никельтау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8(71336)- 78-0-01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Никельтау 031109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Табантальского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с.Табантал с.Коптагай с.Жайлаусай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8(71330)-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Табантал 031118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Тассайского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с.Тассай с.Уйтас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8(71336)- 38-3-61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Тассай 031120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Тасоткельского сельского округа Хромтауского района"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с.Тасоткел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8(71330)-2-30-60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Тасоткел 031119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Кауылжырского сельского округа Шалкарского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Кайдауыл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8(71349)-4-23-23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Кайдауыл 021214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Тогузского сельского округа Шалкарского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Раз. № 68 Раз. № 69 Раз. № 66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8(71359)-4-40-10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ст. Тогуз 031215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Бозойского сельского округа Шалкарского района»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с.Қосқақ п.Южный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8(71347)-6-25-21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Бозой 031209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Каргалинского сельского округа г.Актобе»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с.Лесхоз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Питомник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Жомарт Водохранилище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Акжар-2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99-60-15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030013 г.Актобе, с.Каргалинское, ул.Сатпаева, 10а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Курайлинского сельского округа г.Актобе»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Разъезд № 39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8(7132)- 98-01-30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03004 г.Актобе, с. Курайли, ул.Женис, 47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Благодарного сельского округа г.Актобе»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Ульке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Белогорский карьер 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с.Чилисай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п.Украинка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п.Солнечный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8(7132)- 99-43-43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 пос.им.К.Нокина, ул. Мира 37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Саздинского сельского округа г.Актобе»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с.Лесное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8(7132)- 99-17-77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003321 г.Актобе с.Саздинский, ул.Мира 1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1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домой»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расписки о получении документов у потребителя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Акимат поселка, аула (села), аульного (сельского) округа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 (наименование населенного пункта, района, области)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в приеме документов N 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Получены от _________________________________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Копия свидетельства о рождении (удостоверения личности) от __________ за N ________ кем выдано____________________________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Справка с места учебы.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Принял специалист акимата _____________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домой»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справки об обеспечении бесплатным подвозом к общеобразовательной организации образования и обратно домой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СПРАВКА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Дана ______________________________________________________ (Ф.И.О обучающегося и воспитанника)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том, что он (она) действительно будет обеспечен (-а) бесплатным подвозом к общеобразовательной организации образования №______________________ и обратно домой. (наименование школы)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Справка действительна на период учебного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 поселка,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аула (села), аульного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(сельского) округа Ф.И.О_________________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 (инициалы и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(наименование населенного пункта)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21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домой»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книги учета справок о включении в список детей обеспеченных бесплатным подвозом к школе и обратно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Акимат поселка, аула (села), аульного (сельского) округа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населенного пункта, района, области)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справок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Книга начата в_______________году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Книга окончена в_____________году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1553"/>
        <w:gridCol w:w="4232"/>
        <w:gridCol w:w="3451"/>
        <w:gridCol w:w="3474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выдачи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потребителя, кому выдана справка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должностного лица, выдавшего справку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и подпись потребителя получившего справку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Книга учета справок пронумеровывается, прошнуровывается и скрепляется подписью и печатью акима.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1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домой»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Перечисление и описание структурно-функциональных единиц, которые участвуют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Сотрудник канцелярии уполномоченного органа (СФЕ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принимает и регистрирует документы, предоставляет руководству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уполномоченного органа (СФЕ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рассматривает, принимает решение о выдаче справки или отказе, направляет для исполнения специалисту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уполномоченного органа (СФЕ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оформляет и выдает справки в обеспечении подвозом, либо об отказе в выдаче справки, вносит данные в список детей, обеспеченных бесплатным подвозом к общеобразовательной организации образования и обратно, путем занесения сведения в карточку персонального учета. </w:t>
      </w:r>
    </w:p>
    <w:bookmarkStart w:name="z22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образования и обратно домой»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4"/>
        <w:gridCol w:w="2690"/>
        <w:gridCol w:w="2691"/>
        <w:gridCol w:w="48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 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 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предоставляет руководителю уполномоченного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проверяет наличие полного пакета документов, оформляет и выдает справку в обеспечении подвозом, либо мотивированный отказ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руководителю уполномоченного органа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вносит данные в список детей, обеспеченных бесплатным подвозом к общеобразовательной организации образования и обратно, путем занесения сведения в карточку персонального учета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3"/>
        <w:gridCol w:w="3842"/>
        <w:gridCol w:w="4915"/>
      </w:tblGrid>
      <w:tr>
        <w:trPr>
          <w:trHeight w:val="405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предоставляет руководителю уполномоченного органа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наличие полного пакета документов, оформляет и выдает справку об обеспечении подвозом 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руководителю уполномоченного органа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4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справки, вносит данные в список детей, обеспеченных бесплатным подвозом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3"/>
        <w:gridCol w:w="4073"/>
        <w:gridCol w:w="4684"/>
      </w:tblGrid>
      <w:tr>
        <w:trPr>
          <w:trHeight w:val="405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предоставляет руководителю уполномоченного органа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проверяет наличие полного пакета документов, оформляет и выдает справку о мотивированном отказе </w:t>
            </w:r>
          </w:p>
        </w:tc>
      </w:tr>
      <w:tr>
        <w:trPr>
          <w:trHeight w:val="30" w:hRule="atLeast"/>
        </w:trPr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руководителю уполномоченного органа</w:t>
            </w:r>
          </w:p>
        </w:tc>
        <w:tc>
          <w:tcPr>
            <w:tcW w:w="4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4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</w:tr>
    </w:tbl>
    <w:bookmarkStart w:name="z22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«Обеспечение бесплатного подвоза обучающихся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воспитанников к общеобразовательной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организации образования и обратно домой»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5867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2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234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</w:t>
      </w:r>
    </w:p>
    <w:bookmarkStart w:name="z22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понятия:</w:t>
      </w:r>
    </w:p>
    <w:bookmarkEnd w:id="69"/>
    <w:bookmarkStart w:name="z22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 опеки и попечительства – местный исполнительный орган города республиканского значения, столицы,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опекун (попечитель) – лицо, назначенное в установленном законом для осуществления функций по опеке и попечительству;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опека (попечительство) – правовая форма защиты прав и интересов несовершеннолетних и лиц, признанных судом недееспособными;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патронат – форма воспитания, при которой дети, оставшиеся без попечения родителей, передаются на воспитание в семьи граждан по договору, заключаемому уполномоченным органом и лицом (патронатным воспитателем), выразившем желание взять ребенка на воспитание;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КПУ - карточка персонального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подсистемы. </w:t>
      </w:r>
    </w:p>
    <w:bookmarkEnd w:id="70"/>
    <w:bookmarkStart w:name="z23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71"/>
    <w:bookmarkStart w:name="z23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в нотариальную контору для разрешения обмена или продажи жилой площади, принадлежащей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справок в нотариальную контору для разрешения обмена или продажи жилой площади, принадлежащий несовершеннолетним детям» предоставляется городским и районными отделами образования области (далее – уполномоченный орган) по месту жительства потребителя, а также через центры обслуживания населения (далее – Центр) на альтернативной основе. Данная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нотариальную контору для разрешения обмена или продажи жилой площади, принадлежащей несовершеннолетним детям",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(далее – Стандарт).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осуществляется на основании статей 22-24 </w:t>
      </w:r>
      <w:r>
        <w:rPr>
          <w:rFonts w:ascii="Times New Roman"/>
          <w:b w:val="false"/>
          <w:i w:val="false"/>
          <w:color w:val="000000"/>
          <w:sz w:val="28"/>
        </w:rPr>
        <w:t>Гражданского 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«О создании государственных учреждений – центров обслуживания населения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справки в нотариальную контору для разрешения обмена или продажи жилой площади, принадлежащей несовершеннолетним детям (далее – справка)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Данный Регламент оказания государственной услуги не требует согласования с государственными и иными субъектами.</w:t>
      </w:r>
    </w:p>
    <w:bookmarkEnd w:id="72"/>
    <w:bookmarkStart w:name="z238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3"/>
    <w:bookmarkStart w:name="z2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стендах, расположенных в фойе отделов образования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Министерства образования и науки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уполномоченном органе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услуги),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состовляет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приостановления оказания государственной услуги или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осуществляет регистрацию документов и предоставляет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направляет на рассмотрение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рассматривает поступившие документы и согласовывая с руководством, принимает решение в предоставлении государственной услуги либо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положительном решении уполномоченный орган выдает справку, подписанную руководителем уполномоченного органа, образец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Специалист уполномоченного органа выдает решение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отказе в выдаче справки для разрешения обмена или продажи жилой площади, принадлежащей несовершеннолетним детям, руководитель уполномоченного органа подписывает решение об отказе в выдаче, с указанием причины отказа. Специалист уполномоченного органа выдает решение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Центра осуществляет регистрацию документов и выдает расписку о приеме документов, направляет для рассмотрения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осуществляет регистрацию документов и предоставляет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направляет на рассмотрение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рассматривает поступившие документы и согласовывая с руководством, принимает решение в предоставлении государственной услуги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положительном решении уполномоченный орган готовит справку, подписанную руководителем уполномоченного органа, образец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Специалист уполномоченного органа направляет справку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отказе в выдаче справки для разрешения обмена или продажи жилой площади, принадлежащей несовершеннолетним детям, руководитель уполномоченного органа подписывает решение об отказе в выдаче, с указанием причины отказа. Специалист уполномоченного органа направляет мотивированный отказ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Центр выдает справку или мотивированный отказ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для оказания государственной услуги осуществляются одним специалистом уполномоченного органа и одним специалистом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услуга предоставляется бесплатно. </w:t>
      </w:r>
    </w:p>
    <w:bookmarkEnd w:id="74"/>
    <w:bookmarkStart w:name="z26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75"/>
    <w:bookmarkStart w:name="z26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оформления входящей корреспонденции (в том числе электронной) производится в день обращения потребителя в уполномоченный орган за содействием в выдаче справки, сведения о нем вносятся в журнал учета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– расписка о получении всех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– расписка о приеме соответствующих докуменов.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сотрудником уполномоченного органа, осуществляющим регистрацию и постановку на учет потребителя,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заявителем уполномоченного органа или Центра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структурно-функциональные единицы (далее - СФЕ),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76"/>
    <w:bookmarkStart w:name="z27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оказывающие государственные услуги</w:t>
      </w:r>
    </w:p>
    <w:bookmarkEnd w:id="77"/>
    <w:bookmarkStart w:name="z27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Должностное лицо и руководитель уполномоченного органа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 </w:t>
      </w:r>
    </w:p>
    <w:bookmarkEnd w:id="78"/>
    <w:bookmarkStart w:name="z27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Городской и районные отделы образования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5"/>
        <w:gridCol w:w="3988"/>
        <w:gridCol w:w="4502"/>
        <w:gridCol w:w="1967"/>
        <w:gridCol w:w="2328"/>
      </w:tblGrid>
      <w:tr>
        <w:trPr>
          <w:trHeight w:val="1515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Алгинского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г.Алга, Сейфуллина,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alga_roo_@mail.ru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8-(71337)- 4-39-95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</w:t>
            </w:r>
          </w:p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Айтекебийского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район, с.Комсомол, ул.Жүргенова, 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aitekebioo@rambler.ru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8-(71339)- 22-5-34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Байганинского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с.Карауылкелды, ул. Конаева,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baiganin@mail.ru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8-(71345)- 74-3-22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Иргизского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район, с.Иргиз, ул.Алтынсарина, д.12,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irgizraioo@mail.ru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8-(71343)- 21-5-63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Каргалинского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район, с.Бадамша, ул.Цыбульчика,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kroo_bad@mail.ru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8-71342- 22-33-3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Кобдинского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с.Кобда, Абылхайыр хана, 53.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Kobda.roo@rambler.ru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8-71341- 22-0-39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Мартукского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район, с.Мартук, ул.Сейфуллина 38,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martuk_roo@mail.ru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8-71331- 21-0-63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Мугалжарского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Мугалжарский район, г.Кандыагаш, ул.Гагарина,6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mgl_raioo@mail.ru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8-71333- 3-62-14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Темирского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район, с.Шубаркудук, ул.Киреева, 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2212552@rambler.ru 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8-71346- 22-7-84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Уилского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Уилский район, с.Ойыл, ул.Жолмырзаева, 64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uilraioo@rambler.ru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8-71332- 21-7-32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Хромтауского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район, г.Хромтау, ул.Спортивная,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raioo@rambler.ru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8-(71336)- 21-6-52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Шалкарского района»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район, г. Шалқар ул.Е.Көтібарұлы, 84,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Yesen.isa@rambler.ru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8-(71335) - 22-2-50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г.Актобе»</w:t>
            </w:r>
          </w:p>
        </w:tc>
        <w:tc>
          <w:tcPr>
            <w:tcW w:w="4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г.Актобе, ул.Алтынсарина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aktgoroo@rambler.ru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8-7132- 21-36-20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Центры обслуживания населения по Актюбинской области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3945"/>
        <w:gridCol w:w="4195"/>
        <w:gridCol w:w="2002"/>
        <w:gridCol w:w="2758"/>
      </w:tblGrid>
      <w:tr>
        <w:trPr>
          <w:trHeight w:val="8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ЦОНа (полное название)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 адрес, электоронный адрес (е-mail)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Телефонный номер приемной</w:t>
            </w:r>
          </w:p>
        </w:tc>
        <w:tc>
          <w:tcPr>
            <w:tcW w:w="2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г. Актобе, улица Тургенева 109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Com_aktobe@mail.ru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55-13-55</w:t>
            </w:r>
          </w:p>
        </w:tc>
        <w:tc>
          <w:tcPr>
            <w:tcW w:w="2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9-00 до 20-00 часов, без перерыва на обед, для филиалов и представительств устанавливается график работы с 9-00 до 19-00 часов с одночасовым перерывом на обед, выходной день - воскресенье.</w:t>
            </w:r>
          </w:p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город Алга, улица Р.Аимбаева, дом № 23 Con-alga@ mail.ru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4-20-79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Айтекебийский район, село Комсомольское, улица Балдырган 10 сon_aitekebi@ mail.ru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Байганинский район, село Караулкелды, улица Барак батыра, 41 А con_baiganin@ mail.ru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г. Актобе, с. Каргалинское, ул. Сатпаева,10 con_s.kargalinsk@ mail.ru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98-60-05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филиал Республиканского государственного учреждения «Центр обслуживания населения Актюбинской области»»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село Иргиз, улица Жангельдина 7 con_irgiz@ mail.ru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ул. Айтекеби 27 badamcha_con_27@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область, Кобдинский район, п. Кобда, ул. Нурумжанова 2 psckobda@mail.ru 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Мугалжарский район, г. Кандыагаш, улица Молодежная 47 «В» Kenzhebai22@mail.ru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3-02-19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Мартукский район, село Мартук, улица Байтурсынова 1 «б» com-martuk@ mail.ru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ул. Байганина 15 abzalzhalgasov@ mail.ru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2-35-83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Уилский район, село Уил, ул. Кокжар 69 con_uil@mail.ru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2-11-81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7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Хромтауский район, г. Хромтау, прос. Абая 12 Con7chrom@yandex.ru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2-66-33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Мугалжарский район, г. Эмба, ул.Ж.Тлепбергенова, 1 emba@mail.ru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(71-334) 23-9-83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 Шалкар, ул. Айтекеби № 63 saulehan_kuntleuova@mail.ru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(71-335) 23-6-10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7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Районный, городской отдел образования, включающий в себя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органов опеки и попечительства, согласно статьям 22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кодекса Республики Казахстан, пункту 3 статьи 13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«О жилищных отношениях», статей 66, 128 Кодекса Республики Казахстан от 26 декабря 2011 года «О браке (супружестве) и семье», действующий в интересах несовершеннолетнего (-ей, - 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разрешение на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квартиры № ________ по адресу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районного,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 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</w:p>
    <w:bookmarkStart w:name="z27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несовершеннолетним детям» 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Перечисление и описание структурно-функциональных единиц, которые участвуют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Центра (СФЕ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и выдает расписку о получении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Сотрудник канцелярии уполномоченного органа (СФЕ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поступившее заявление потребителя, представляет руководству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 (СФЕ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рассматривает, передает на рассмотрение специалисту уполномоченного органа, подписывает решение о выдаче разрешения или отказе.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уполномоченного органа (СФЕ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оформляет и выдает справки для разрешения обмена или продажи жилой площади, либо об отказе в выдаче справки, путем занесения сведения в карточку персонального учета. </w:t>
      </w:r>
    </w:p>
    <w:bookmarkStart w:name="z27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3360"/>
        <w:gridCol w:w="3360"/>
        <w:gridCol w:w="3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перенаправление в уполномоченный орган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принятых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руководству уполномоченного органа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3360"/>
        <w:gridCol w:w="3360"/>
        <w:gridCol w:w="3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2, СФЕ 4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Центр или выдача потребителю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или мотивированный ответ об отказе.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или выдача готовых документов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17"/>
        <w:gridCol w:w="3170"/>
        <w:gridCol w:w="3150"/>
        <w:gridCol w:w="34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рассмотрение наличие необходимых документов.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наложение резолюции 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и подготовка справки. 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в уполномоченный орган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в Центр или выдача потребителю</w:t>
            </w:r>
          </w:p>
        </w:tc>
      </w:tr>
      <w:tr>
        <w:trPr>
          <w:trHeight w:val="30" w:hRule="atLeast"/>
        </w:trPr>
        <w:tc>
          <w:tcPr>
            <w:tcW w:w="3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11"/>
        <w:gridCol w:w="2947"/>
        <w:gridCol w:w="2948"/>
        <w:gridCol w:w="36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рассмотрение наличие необходимых документов.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наложение резолюции 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подготовка справки с мотивированным отказом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в уполномоченный орган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с мотивированным отказом в Центр или выдача потребителю</w:t>
            </w:r>
          </w:p>
        </w:tc>
      </w:tr>
      <w:tr>
        <w:trPr>
          <w:trHeight w:val="30" w:hRule="atLeast"/>
        </w:trPr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с мотивированным отказом потребителю</w:t>
            </w:r>
          </w:p>
        </w:tc>
        <w:tc>
          <w:tcPr>
            <w:tcW w:w="2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 несовершеннолетним детям»</w:t>
      </w:r>
    </w:p>
    <w:bookmarkEnd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27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234</w:t>
      </w:r>
    </w:p>
    <w:bookmarkEnd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 </w:t>
      </w:r>
    </w:p>
    <w:bookmarkStart w:name="z28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понятия:</w:t>
      </w:r>
    </w:p>
    <w:bookmarkEnd w:id="86"/>
    <w:bookmarkStart w:name="z28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 опеки и попечительства – местный исполнительный орган города республиканского значения, столицы,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КПУ - карточка персонального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подсистемы. </w:t>
      </w:r>
    </w:p>
    <w:bookmarkEnd w:id="87"/>
    <w:bookmarkStart w:name="z28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8"/>
    <w:bookmarkStart w:name="z28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справок в Пенсионные фонды, территориальные подразделения Комитета дорожной полиции Министерства внутренних дел для оформления наследства несовершеннолетним детям.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справок в пенсионные фонды, территориальные подразделения Комитета дорожной полиции Министерства внутренних дел для оформления наследства несовершеннолетним детям» предоставляется городским и районными отделами образования области (далее – уполномоченный орган) по месту жительства потребителя, а также через центры обслуживания населения (далее – центры) на альтернативной основе. Данная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в пенсионные фонды, территориальные подразделения Комитета дорожной полиции Министерства внутренних дел для оформления наследства несовершеннолетним детям",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(далее – Стандарт).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 «О создании государственных учреждений - центров обслуживания населения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справки на получение пенсионных накоплений, справки-согласия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(далее - справки)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Данный Регламент оказания государственной услуги не требует согласования с государственными органами и иными субъектами.</w:t>
      </w:r>
    </w:p>
    <w:bookmarkEnd w:id="89"/>
    <w:bookmarkStart w:name="z292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90"/>
    <w:bookmarkStart w:name="z2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стендах, расположенных в фойе отделов образования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Министерства образования и науки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уполномоченном органе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услуги),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состовляет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приостановления оказания государственной услуги или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осуществляет регистрацию документов и предоставляет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направляет на рассмотрению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рассматривает поступившие документы и согласовывая с руководством, принимает решение в предоставлении государственной услуги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положительном решении уполномоченный орган выдает справки, подписанные руководителем уполномоченного органа, образец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Специалист уполномоченного органа выдает справки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отказе в выдаче справок, руководитель уполномоченного органа подписывает решение об отказе в выдаче, с указанием причины отказа. Специалист уполномоченного органа выдает справки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центра осуществляет регистрацию документов и выдает расписку о приеме документов, направляет для рассмотрения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осуществляет регистрацию документов и предоставляет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направляет на рассмотрению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рассматривает поступившие документы и согласовывая с руководством, принимает решение в предоставлении государственной услуги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положительном решении уполномоченный орган готовит справки, подписанные руководителем уполномоченного органа, образец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Специалист уполномоченного органа направляет справки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отказе в выдаче справок, руководитель уполномоченного органа подписывает решение об отказе в выдаче, с указанием причины отказа. Специалист уполномоченного органа направляет справки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Центр выдает справки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для оказания государственной услуги осуществляются одним специалистом уполномоченного органа и одним специалистом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Государственная услуга предоставляется бесплатно.</w:t>
      </w:r>
    </w:p>
    <w:bookmarkEnd w:id="91"/>
    <w:bookmarkStart w:name="z316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 </w:t>
      </w:r>
    </w:p>
    <w:bookmarkEnd w:id="92"/>
    <w:bookmarkStart w:name="z31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оформления входящей корреспонденции (в том числе электронной) производится в день обращения потребителя в уполномоченный орган за содействием в выдаче справки, сведения о нем вносятся в журнал учета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– расписка о получении всех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–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сотрудником уполномоченного органа, осуществляющим регистрацию и постановку на учет потребителя,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заявителем уполномоченного органа или Центра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структурно-функциональные единицы (далее СФЕ),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3"/>
    <w:bookmarkStart w:name="z32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оказывающие государственные услуги</w:t>
      </w:r>
    </w:p>
    <w:bookmarkEnd w:id="94"/>
    <w:bookmarkStart w:name="z32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Должностное лицо и руководитель уполномоченного органа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</w:t>
      </w:r>
    </w:p>
    <w:bookmarkEnd w:id="95"/>
    <w:bookmarkStart w:name="z32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 несовершеннолетним детям»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Городской и районные отделы образования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996"/>
        <w:gridCol w:w="4510"/>
        <w:gridCol w:w="1941"/>
        <w:gridCol w:w="2337"/>
      </w:tblGrid>
      <w:tr>
        <w:trPr>
          <w:trHeight w:val="15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Алгинского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г.Алга, Сейфуллина,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alga_roo_@mail.ru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8-(71337)-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4-39-95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Айтекебийского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район, с.Комсомол, ул.Жүргенова, 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aitekebioo@rambler.ru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8-(71339)-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Байганинского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с.Карауылкелды, ул. Конаева,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baiganin@mail.ru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8-(71345)-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74-3-22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Иргизского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район, с.Иргиз, ул.Алтынсарина, д.12,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irgizraioo@mail.ru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8-(71343)-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Каргалинского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район, с.Бадамша, ул.Цыбульчика,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kroo_bad@mail.ru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22-33-3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Кобдинского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с.Кобда, Абылхайыр хана, 53.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Kobda.roo@rambler.ru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Мартукского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район, с.Мартук, ул.Сейфуллина 38,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martuk_roo@mail.ru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Мугалжарского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г.Кандыагаш, ул.Гагарина,6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mgl_raioo@mail.ru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3-62-14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Темирского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район, с.Шубаркудук, ул.Киреева, 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2212552@rambler.ru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Уилского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с.Ойыл, ул.Жолмырзаева,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uilraioo@rambler.ru 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Хромтауского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район, г.Хромтау, ул.Спортивная,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raioo@rambler.ru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8-(71336)-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21-6-52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Шалкарского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район, г. Шалқар ул.Е.Көтібарұлы, 84,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Yesen.isa@rambler.ru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8-(71335)-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г.Актобе»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г.Актобе, ул.Алтынсарина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aktgoroo@rambler.ru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21-36-20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28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Центры обслуживания населения по Актюбинской области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981"/>
        <w:gridCol w:w="3903"/>
        <w:gridCol w:w="2158"/>
        <w:gridCol w:w="2704"/>
      </w:tblGrid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ЦОНа (полное название)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 адрес, электронный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(е-mail)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Телефонный номер приемной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г. Актобе, улица Тургенева 109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Com_aktobe@mail.ru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55-13-55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9-00 до 20-00 часов, без перерыва на обед, для филиалов и представительств устанавливается график работы с 9-00 до 19-00 часов с одночасовым перерывом на обед, выходной день - воскресенье.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город Алга, улица Р.Аимбаева, дом № 23 Con-alga@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4-20-79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Айтекебийский район, село Комсомольское, улица Балдырган 10 сon_aitekebi@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Байганинский район, село Караулкелды, улица Барак батыра, 41 А con_baiganin@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г. Актобе, с. Каргалинское, ул. Сатпаева,10 con_s.kargalinsk@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98-60-05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филиал Республиканского государственного учреждения «Центр обслуживания населения Актюбинской области»»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село Иргиз, улица Жангельдина 7 con_irgiz@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ул. Айтекеби 27 badamcha_con_27@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область, Кобдинский район, п. Кобда, ул. Нурумжанова 2 psckobda@mail.ru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Мугалжарский район, г. Кандыагаш, улица Молодежная 47 «В»Kenzhebai22@mail.ru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3-02-19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Мартукский район, село Мартук, улица Байтурсынова 1 «б» com-martuk@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ул. Байганина 15 abzalzhalgasov@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2-35-83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Уилский район, село Уил, ул. Кокжар 69 con_uil@mail.ru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2-11-81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Хромтауский район, г. Хромтау, прос. Абая 12 Con7chrom@yandex.ru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2-66-33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Мугалжарский район, г. Эмба, ул.Ж.Тлепбергенова, 1 emba@mail.ru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(71-334) 23-9-83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 Шалкар, ул. Айтекеби № 63 saulehan_kuntleuova@mail.ru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(71-335) 23-6-10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 несовершеннолетним детям»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80"/>
          <w:sz w:val="28"/>
        </w:rPr>
        <w:t>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 (городской) отдел образования разрешает (Ф.И.О.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Заявителя), ________________, ______ года рождения, (удостоверение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личности № ________ от ______ года, выдано _________), являющемуся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 (матерью/отцом/опекуном) несовершеннолетнего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(Ф.И.О. ребенка,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года рождения), получить наследуемые пенсионные накопления в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накопительного пенсионного фонда), с причитающимися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инвестиционным доходом, пеней и иными поступлениями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законодательством, согласно свидетельству о праве на наследство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закону/завещанию от _______ года, выданного нотариусом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(государственная лицензия № ______ от года, выдана ), в связи со смертью вкладчика (Ф.И.О. наследодателя),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(свидетельство о смерти от __________ года, № 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 ___________________ подпись (Ф.И.О.)</w:t>
      </w:r>
    </w:p>
    <w:bookmarkStart w:name="z33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дорожной полиции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 несовершеннолетним детям»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80"/>
          <w:sz w:val="28"/>
        </w:rPr>
        <w:t>Образец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Районный(городской) отдел образования, осуществляющий функции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 опеки и попечительства, согласно пункту 3 статьи 13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жилищных отношениях", действующий в интересах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несовершеннолетнего(-ей, -их)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средства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районного(городского)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 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3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 несовершеннолетним детям»</w:t>
      </w:r>
    </w:p>
    <w:bookmarkEnd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Перечисление и описание структурно-функциональных единиц, которые участвуют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Центра (СФЕ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и выдает расписку о получении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Сотрудник канцелярии уполномоченного органа (СФЕ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поступившее заявление потребителя, представляет руководству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 (СФЕ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рассматривает, передает на рассмотрение специалисту уполномоченного органа, подписывает решение о выдаче разрешения или отказе.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уполномоченного органа (СФЕ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оформляет и выдает справки для разрешения обмена или продажи жилой площади, либо об отказе в выдаче справки, путем занесения сведения в карточку персонального учета.</w:t>
      </w:r>
    </w:p>
    <w:bookmarkStart w:name="z33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 несовершеннолетним детям»</w:t>
      </w:r>
    </w:p>
    <w:bookmarkEnd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8"/>
        <w:gridCol w:w="3486"/>
        <w:gridCol w:w="2876"/>
        <w:gridCol w:w="33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 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 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перенаправление в уполномоченный орган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принятых документов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руководству уполномоченного органа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0"/>
        <w:gridCol w:w="3323"/>
        <w:gridCol w:w="3177"/>
        <w:gridCol w:w="28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2, СФЕ 4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</w:tr>
      <w:tr>
        <w:trPr>
          <w:trHeight w:val="3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Центр или выдача потребителю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</w:t>
            </w:r>
          </w:p>
        </w:tc>
      </w:tr>
      <w:tr>
        <w:trPr>
          <w:trHeight w:val="3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или мотивированный ответ об отказе.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или выдача готовых документов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</w:t>
            </w:r>
          </w:p>
        </w:tc>
      </w:tr>
      <w:tr>
        <w:trPr>
          <w:trHeight w:val="3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</w:tr>
      <w:tr>
        <w:trPr>
          <w:trHeight w:val="30" w:hRule="atLeast"/>
        </w:trPr>
        <w:tc>
          <w:tcPr>
            <w:tcW w:w="4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8"/>
        <w:gridCol w:w="2887"/>
        <w:gridCol w:w="3098"/>
        <w:gridCol w:w="37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</w:tr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рассмотрение наличие необходимых документов.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наложение резолюции 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и подготовка справки. </w:t>
            </w:r>
          </w:p>
        </w:tc>
      </w:tr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в уполномоченный орган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в Центр или выдача потребителю</w:t>
            </w:r>
          </w:p>
        </w:tc>
      </w:tr>
      <w:tr>
        <w:trPr>
          <w:trHeight w:val="30" w:hRule="atLeast"/>
        </w:trPr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3018"/>
        <w:gridCol w:w="3628"/>
        <w:gridCol w:w="34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рассмотрение наличие необходимых документов.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наложение резолюции 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и подготовка справки с мотивированным отказом. 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в уполномоченный орган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в Центр или выдача потребителю</w:t>
            </w:r>
          </w:p>
        </w:tc>
      </w:tr>
      <w:tr>
        <w:trPr>
          <w:trHeight w:val="3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потребителю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 несовершеннолетним детям»</w:t>
      </w:r>
    </w:p>
    <w:bookmarkEnd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3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июля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234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разрешений в банки для оформления ссуды под залог жилья, принадлежащего несовершеннолетнему»</w:t>
      </w:r>
    </w:p>
    <w:bookmarkStart w:name="z335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понятия:</w:t>
      </w:r>
    </w:p>
    <w:bookmarkEnd w:id="104"/>
    <w:bookmarkStart w:name="z33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 опеки и попечительства – местный исполнительный орган города республиканского значения, столицы,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КПУ - карточка персонального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СФЕ - структурно-функциональные единицы: ответственные лица уполномоченных органов, структурные подразделения государственных органов, государственные органы, информационные системы или их подсистемы.</w:t>
      </w:r>
    </w:p>
    <w:bookmarkEnd w:id="105"/>
    <w:bookmarkStart w:name="z34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06"/>
    <w:bookmarkStart w:name="z3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Нормативное правовое определение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Выдача разрешений в банки для оформления ссуды под залог жилья, принадлежащего несовершеннолетнему.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«Выдача разрешений в банки для оформления ссуды под залог жилья, принадлежащего несовершеннолетнему» предоставляется городским и районными отделами образования области (далее – уполномоченный орган) по месту жительства потребителя, а также через центры обслуживания населения (далее – центры) на альтернативной основе. Данная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разрешений в банки для оформления ссуды под залог жилья, принадлежащего несовершеннолетнему",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(далее – Стандарт). Перечень адресов уполномоченных органов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Данная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2011 года № 518-IV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августа 2002 года № 345 «О правах ребенка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«О жилищных отношениях»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«Об утверждении Правил предоставления и пользования жилищем из государственного жилищного фонда или жилищем, арендованным местным исполнительным органом в частном жилищном фонде»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января 2007 года № 1» О создании государственных учреждений – центров обслуживания населения Министерства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разрешения в банки для оформления ссуды под залог жилья, принадлежащего несовершеннолетнему (далее - справка) на бумажном носителе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Данный Регламент оказания государственной услуги не требует согласования с государственными органами и иными субъектами.</w:t>
      </w:r>
    </w:p>
    <w:bookmarkEnd w:id="107"/>
    <w:bookmarkStart w:name="z34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108"/>
    <w:bookmarkStart w:name="z34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Полная информация о порядке оказания государственной услуги и необходимых документах располагается на стендах, расположенных в фойе отделов образования и центров обслуживания населения, перечень которых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 - ресурсе Министерства образования и науки Республики Казахстан: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http://www.edu.gov.kz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в уполномоченном органе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 (день приема и день выдачи документов не входит в срок оказания государственной услуги), составляют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состовляет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Основания для приостановления оказания государственной услуги или отказа в предоставлении государственной услуги указаны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запроса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уполномоченный орган,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 осуществляет регистрацию документов и предоставляет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 направляет на рассмотрению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 рассматривает поступившие документы и согласовывая с руководством, принимает решение в предоставлении государственной услуги либо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положительном решении уполномоченный орган выдает справку, подписанную руководством уполномоченного органа, образец которой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Специалист уполномоченного органа выдает справку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отказе в выдаче справки, руководство уполномоченного органа подписывает справку с мотивированным отказом. Специалист уполномоченного органа выдает справку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потребителя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 Центр, с приложением необходимых документов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специалист Центра осуществляет регистрацию документов и выдает расписку о приеме документов, направляет для рассмотрения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 уполномоченного органа осуществляет регистрацию документов и предоставляет руководству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уполномоченного органа направляет на рассмотрение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специалист уполномоченного органа рассматривает поступившие документы и согласовывая с руководством, принимает решение в предоставлении государственной услуги либо отказа;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 положительном решении специалист уполномоченного органа готовит справку, подписанную руководителем уполномоченного органа, образец которой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Специалист уполномоченного органа направляет справку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 отказе в выдаче справки, руководитель уполномоченного органа подписывает справку с мотивированным отказом. Специалист уполномоченного органа направляет справку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Центр выдает справку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Прием документов для оказания государственной услуги осуществляются одним специалистом уполномоченного органа и одним специалистом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Государственная услуга предоставляется бесплатно. </w:t>
      </w:r>
    </w:p>
    <w:bookmarkEnd w:id="109"/>
    <w:bookmarkStart w:name="z371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110"/>
    <w:bookmarkStart w:name="z37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Порядок оформления входящей корреспонденции (в том числе электронной) производится в день обращения потребителя в уполномоченный орган за содействием в выдаче справки, сведения о нем вносятся в журнал учета обращений.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сдачи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уполномоченный орган – расписка о получении всех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 – расписка о приеме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уполномоченном органе сотрудником уполномоченного органа, осуществляющим регистрацию и постановку на учет потребителя, данные потребителя заносятся в карточку персонального учета (компьютерную базу данных).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Информирование о результате оказания государственной услуги осуществляется посредством личного посещения заявителем уполномоченного органа или Центра по месту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процессе оказания государственной услуги задействованы структурно-функциональные единицы (далее СФЕ),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специалист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</w:p>
    <w:bookmarkEnd w:id="111"/>
    <w:bookmarkStart w:name="z38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оказывающие государственные услуги</w:t>
      </w:r>
    </w:p>
    <w:bookmarkEnd w:id="112"/>
    <w:bookmarkStart w:name="z38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Должностное лицо и руководство уполномоченного органа несут ответственность за принимаемые ими решения и действия (бездействия) в ходе оказания государственных услуг в порядке, предусмотренном законодательством Республики Казахстан. </w:t>
      </w:r>
    </w:p>
    <w:bookmarkEnd w:id="113"/>
    <w:bookmarkStart w:name="z38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принадлежащего несовершеннолетнему» 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адресов уполномоченных органов</w:t>
      </w:r>
      <w:r>
        <w:br/>
      </w:r>
      <w:r>
        <w:rPr>
          <w:rFonts w:ascii="Times New Roman"/>
          <w:b/>
          <w:i w:val="false"/>
          <w:color w:val="000000"/>
        </w:rPr>
        <w:t>
Городской и районные отделы образования Актюбинской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996"/>
        <w:gridCol w:w="4510"/>
        <w:gridCol w:w="1941"/>
        <w:gridCol w:w="2337"/>
      </w:tblGrid>
      <w:tr>
        <w:trPr>
          <w:trHeight w:val="1515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уполномоченного органа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Юридический адрес расположения уполномоченного органа (город, район, улица, № дома (кв.), адрес электронной почты)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 телефона</w:t>
            </w:r>
          </w:p>
        </w:tc>
        <w:tc>
          <w:tcPr>
            <w:tcW w:w="2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Алгинского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г.Алга, Сейфуллина, 13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alga_roo_@mail.ru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8-(71337)-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4-39-95</w:t>
            </w:r>
          </w:p>
        </w:tc>
        <w:tc>
          <w:tcPr>
            <w:tcW w:w="23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Пять дней в неделю, за исключением выходных и праздничных дней, с 9-00 до 18-00 часов, обед с 13-00 до 14-00 часов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Айтекебийского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Айтекебийский район, с.Комсомол, ул.Жүргенова, 52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aitekebioo@rambler.ru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8-(71339)-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22-5-34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Байганинского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район, с.Карауылкелды, ул. Конаева,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baiganin@mail.ru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8-(71345)-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74-3-22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Иргизского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Иргизский район, с.Иргиз, ул.Алтынсарина, д.12,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irgizraioo@mail.ru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8-(71343)-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Каргалинского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Каргалинский район, с.Бадамша, ул.Цыбульчика,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kroo_bad@mail.ru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22-33-3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Кобдинского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район, с.Кобда, Абылхайыр хана, 53.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Kobda.roo@rambler.ru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Мартукского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Мартукский район, с.Мартук, ул.Сейфуллина 38,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martuk_roo@mail.ru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8-71331-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21-0-63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Мугалжарского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Мугалжарский район, г.Кандыагаш, ул.Гагарина,6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mgl_raioo@mail.ru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8-71333-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3-62-14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Темирского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Темирский район, с.Шубаркудук, ул.Киреева, 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2212552@rambler.ru 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8-71346-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Уилского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район, с.Ойыл, ул.Жолмырзаева, 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uilraioo@rambler.ru 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1-7-32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Хромтауского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Хромтауский район, г.Хромтау, ул.Спортивная,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raioo@rambler.ru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8-(71336)-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21-6-52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«Районный отдел образования, физкультуры и спорта Шалкарского района»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Шалкарский район, г. Шалқар ул.Е.Көтібарұлы, 84,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Yesen.isa@rambler.ru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8-(71335)-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образования г.Актобе»</w:t>
            </w:r>
          </w:p>
        </w:tc>
        <w:tc>
          <w:tcPr>
            <w:tcW w:w="4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г.Актобе, ул.Алтынсарина 2,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aktgoroo@rambler.ru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21-36-20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38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Центры обслуживания населения по Актюбинской области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3981"/>
        <w:gridCol w:w="3903"/>
        <w:gridCol w:w="2158"/>
        <w:gridCol w:w="2704"/>
      </w:tblGrid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ЦОНа (полное название)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Полный адрес, электронный адрес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(е-mail)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Телефонный номер приемной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г. Актобе, улица Тургенева 109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Com_aktobe@mail.ru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55-13-55</w:t>
            </w:r>
          </w:p>
        </w:tc>
        <w:tc>
          <w:tcPr>
            <w:tcW w:w="2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9-00 до 20-00 часов, без перерыва на обед, для филиалов и представительств устанавливается график работы с 9-00 до 19-00 часов с одночасовым перерывом на обед, выходной день - воскресенье.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город Алга, улица Р.Аимбаева, дом № 23 Con-alga@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(71337) 4-20-79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Айтекебийский район, село Комсомольское, улица Балдырган 10 сon_aitekebi@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(71339) 22-3-73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05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Байганинский район, село Караулкелды, улица Барак батыра, 41 А con_baiganin@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(71345) 23-5-86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г. Актобе, с. Каргалинское, ул. Сатпаева,10 con_s.kargalinsk@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98-60-05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 филиал Республиканского государственного учреждения «Центр обслуживания населения Актюбинской области»»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Иргизский район, село Иргиз, улица Жангельдина 7 con_irgiz@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(71343) 21-8-28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Каргалинский район, с. Бадамша, ул. Айтекеби 27 badamcha_con_27@ 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(71342) 23-4-64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область, Кобдинский район, п. Кобда, ул. Нурумжанова 2 psckobda@mail.ru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(71341) 22-1-47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Кандыагашский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Мугалжарский район, г. Кандыагаш, улица Молодежная 47 «В»Kenzhebai22@mail.ru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(71333) 3-02-19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Мартукский район, село Мартук, улица Байтурсынова 1 «б» com-martuk@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(71331) 22-4-13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Темирский район, поселок Шубаркудук, ул. Байганина 15 abzalzhalgasov@ 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(71346) 2-35-83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Уилский район, село Уил, ул. Кокжар 69 con_uil@mail.ru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(71332) 2-11-81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Хромтауский район, г. Хромтау, прос. Абая 12 Con7chrom@yandex.ru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(71336) 2-66-33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Эмбенский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Мугалжарский район, г. Эмба, ул.Ж.Тлепбергенова, 1 emba@mail.ru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(71-334) 23-9-83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Шалкарский филиал Республиканского государственного учреждения «Центр обслуживания населения Актюбинской области»</w:t>
            </w:r>
          </w:p>
        </w:tc>
        <w:tc>
          <w:tcPr>
            <w:tcW w:w="3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область, Шалкарский район, г. Шалкар, ул. Айтекеби № 63 saulehan_kuntleuova@mail.ru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(71-335) 23-6-10</w:t>
            </w:r>
          </w:p>
        </w:tc>
        <w:tc>
          <w:tcPr>
            <w:tcW w:w="2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Районный, городской отдел образования, включающий в себя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функции органов опеки и попечительства, согласно статьям 22 - 24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Гражданского кодекса Республики Казахстан, пункту 3 статьи 13 Закона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"О жилищных отношениях", статей 66, 128 Кодекса Республики Казахстан от 26 декабря 2011 года «О браке (супружестве) и семье», действующий в интересах несовершеннолетнего (-ей, - их)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разрешение на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квартиры № _______ по адресу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дом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Заместитель начальника районного,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отдела образования _________________ подпись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38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Перечисление и описание структурно-функциональных единиц, которые участвуют в процессе 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Центра (СФЕ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и выдает расписку о получении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Сотрудник канцелярии уполномоченного органа (СФЕ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регистрирует поступившее заявление потребителя, представляет руководству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уполномоченного органа (СФЕ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рассматривает, передает на рассмотрение специалисту уполномоченного органа, подписывает решение о выдаче разрешения или отказе.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Специалист уполномоченного органа (СФЕ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проверяет наличие полного пакета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оформляет и выдает справки для разрешения обмена или продажи жилой площади, либо об отказе в выдаче справки, путем занесения сведения в карточку персонального учета. </w:t>
      </w:r>
    </w:p>
    <w:bookmarkStart w:name="z38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Описание действий СФЕ.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3360"/>
        <w:gridCol w:w="3360"/>
        <w:gridCol w:w="3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2 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3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перенаправление в уполномоченный орган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наложение резолюции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принятых документов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 руководству уполномоченного органа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9"/>
        <w:gridCol w:w="3360"/>
        <w:gridCol w:w="3360"/>
        <w:gridCol w:w="3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4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 2, СФЕ 4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СФЕ 1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действий (процесса, процедуры, операции) и их описание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 и подготовка справки или мотивированного отказа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Центр или потребителю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справки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или мотивированный ответ об отказе.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или выдача готовых документов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минут </w:t>
            </w:r>
          </w:p>
        </w:tc>
      </w:tr>
      <w:tr>
        <w:trPr>
          <w:trHeight w:val="30" w:hRule="atLeast"/>
        </w:trPr>
        <w:tc>
          <w:tcPr>
            <w:tcW w:w="3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2.Варианты использования. Основной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0"/>
        <w:gridCol w:w="2826"/>
        <w:gridCol w:w="2826"/>
        <w:gridCol w:w="40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рассмотрение наличие необходимых документов.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наложение резолюции 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и подготовка справки. 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в уполномоченный орган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в Центр или выдача потребителю</w:t>
            </w:r>
          </w:p>
        </w:tc>
      </w:tr>
      <w:tr>
        <w:trPr>
          <w:trHeight w:val="30" w:hRule="atLeast"/>
        </w:trPr>
        <w:tc>
          <w:tcPr>
            <w:tcW w:w="3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потребителю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3. Варианты использования. Альтернативный процесс.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8"/>
        <w:gridCol w:w="2848"/>
        <w:gridCol w:w="3055"/>
        <w:gridCol w:w="37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Основной процесс (ход, потока работ)</w:t>
            </w:r>
          </w:p>
        </w:tc>
      </w:tr>
      <w:tr>
        <w:trPr>
          <w:trHeight w:val="405" w:hRule="atLeast"/>
        </w:trPr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1. 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СФЕ 2.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3.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СФЕ 4.</w:t>
            </w:r>
          </w:p>
        </w:tc>
      </w:tr>
      <w:tr>
        <w:trPr>
          <w:trHeight w:val="30" w:hRule="atLeast"/>
        </w:trPr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документов, рассмотрение наличие необходимых документов.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и регистрация документов 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документов, наложение резолюции 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документов и подготовка справки с мотивированным отказом. </w:t>
            </w:r>
          </w:p>
        </w:tc>
      </w:tr>
      <w:tr>
        <w:trPr>
          <w:trHeight w:val="30" w:hRule="atLeast"/>
        </w:trPr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перенаправление в уполномоченный орган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руководству уполномоченного органа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специалисту уполномоченного органа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справки в Центр или выдача потребителю</w:t>
            </w:r>
          </w:p>
        </w:tc>
      </w:tr>
      <w:tr>
        <w:trPr>
          <w:trHeight w:val="30" w:hRule="atLeast"/>
        </w:trPr>
        <w:tc>
          <w:tcPr>
            <w:tcW w:w="3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отказа потребителю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 оформления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ссуды под залог жилья, принадлежащего несовершеннолетнему»</w:t>
      </w:r>
    </w:p>
    <w:bookmarkEnd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