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e47d" w14:textId="3e3e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ноября 2012 года № 90. Зарегистрировано Департаментом юстиции Актюбинской области 23 ноября 2012 года № 3450. Утратило силу решением маслихата города Актобе Актюбинской области от 8 апреля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Актобе Актюбинской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в целях дополнительного регламентирования порядка проведения мирных собраний, митингов, шествий, пикетов и демонстраций,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места для проведения мирных собраний, митингов, шествий, пикетов и демонстраций на территории города Актобе: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площадь, прилегающая к зданию городского Дома культуры "Геолог", расположенная в селе Каргалинское;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 отдыха аула имени Кенеса Нокина;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площадь, прилегающая к зданию Саздинского городского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А.Самойленко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