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3a4a" w14:textId="e1a3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20 декабря 2011 года № 198 "О бюджете Байганинского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29 октября 2012 года № 37. Зарегистрировано Департаментом юстиции Актюбинской области 6 ноября 2012 года № 3426. Утратило силу в связи с истечением срока применения - (письмо маслихата Байганинского района Актюбинской области от 20 мая 2013 года № 04-13/76)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маслихата Байганинского района Актюбинской области от 20.05.2013 № 04-13/76).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бюджете Байганинского района на 2012-2014 годы» от 20 декабря 2011 года № 198 (зарегистрированное в реестре государственной регистрации нормативных правовых актов под № 3-4-138 опубликованное 19 января 2012 года в газете № 3, 26 января 2012 года № 4 «Жем - Сағыз»)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«2 572 233» заменить цифрами «2 571 300,4»;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«1 610 714» заменить цифрами «1 611 314»;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«2 260» заменить цифрами «1 661,3»;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«950 159» заменить цифрами «949 225,1»;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«2 959 887,8» заменить цифрами «2 959 955,2»;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«18 211» заменить цифрами «18 075,1»;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«14 700» заменить цифрами «14 545»;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«9 711» заменить цифрами «8 893»;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«22 500» заменить цифрами «21 675»;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«Строительство и реконструкция объектов образования - 1000 тысяч тенге»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сессии:                        Т. Шәудір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маслихата:                     Б. Турлыбаев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 Байганинского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29 октября 2012 года № 37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 Байганинского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 № 198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85"/>
        <w:gridCol w:w="542"/>
        <w:gridCol w:w="7738"/>
        <w:gridCol w:w="285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I.ПОСТУПЛЕНИЯ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2 571 300,4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2 571 300,4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1 611 314,0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93 695,0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93 695,0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85 670,0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85 670,0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1 422 040,0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1 407 860,0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1 740,0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10 900,0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1 540,0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8 665,0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6 431,0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1 094,0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1 244,0
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1 244,0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1 661,3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301,3
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Вознагражденние по кредитам, выданным из государственного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10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60,0
</w:t>
            </w:r>
          </w:p>
        </w:tc>
      </w:tr>
      <w:tr>
        <w:trPr>
          <w:trHeight w:val="10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1 300,0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9 100,0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9 100,0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9 100,0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949 225,1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949 225,1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949 225,1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464"/>
        <w:gridCol w:w="743"/>
        <w:gridCol w:w="765"/>
        <w:gridCol w:w="6864"/>
        <w:gridCol w:w="289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2 958 955,2
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230 579,0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190 883,0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района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14 583,0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14 559,0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71 062,0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57 562,0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105 238,0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104 938,0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21 623,0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21 623,0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18 166,0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18 073,0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18 073,0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17 873,0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1 887 810,7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220 294,0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220 294,0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220 094,0</w:t>
            </w:r>
          </w:p>
        </w:tc>
      </w:tr>
      <w:tr>
        <w:trPr>
          <w:trHeight w:val="9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1 451 385,5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1 451 385,5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1 395 942,5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41 844,0</w:t>
            </w:r>
          </w:p>
        </w:tc>
      </w:tr>
      <w:tr>
        <w:trPr>
          <w:trHeight w:val="5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1 435,0</w:t>
            </w:r>
          </w:p>
        </w:tc>
      </w:tr>
      <w:tr>
        <w:trPr>
          <w:trHeight w:val="10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12 164,0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216 131,2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180 681,2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180 681,2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35 450,0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масштаба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20 668,0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3 982,0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156 962,0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137 330,0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137 330,0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54 354,0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11 602,0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38 071,0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5 529,0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17 782,0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9 148,0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19 632,0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19 632,0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19 232,0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267 633,8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146 754,1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144 554,1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23 438,0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105 616,1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15 500,0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88 458,7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78 203,0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10 612,0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50 591,0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10 255,7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6 255,7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32 421,0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22 733,0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4 973,0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4 688,0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166 006,4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54 784,1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51 568,0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51 568,0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3 216,1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3 216,1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67 565,0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58 715,0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58 215,0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8 850,0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37 657,3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28 911,3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8 566,0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20 345,3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8 746,0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7 726,0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65 454,1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21 453,1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12 903,0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12 336,0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3 513,1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3 513,1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земельных отношений района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9 146,0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9 016,0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34 855,0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34 855,0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34 855,0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8 783,0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8 783,0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8 783,0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70 568,0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70 568,0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70 068,0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65 868,0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86 086,1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83 746,1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10 584,0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7 842,0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71 968,1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17 594,0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54 374,1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10 790,8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10 790,8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10 790,8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10 790,8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ІII. ЧИСТОЕ БЮДЖЕТНОЕ КРЕДИТОВАНИЕ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13 350,0
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14 562,0
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06"/>
        <w:gridCol w:w="719"/>
        <w:gridCol w:w="762"/>
        <w:gridCol w:w="6862"/>
        <w:gridCol w:w="290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60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-401 004,8
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401 004,8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27"/>
        <w:gridCol w:w="720"/>
        <w:gridCol w:w="741"/>
        <w:gridCol w:w="6861"/>
        <w:gridCol w:w="290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кредитов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14 562,0
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кредиты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 получение кредитов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65"/>
        <w:gridCol w:w="745"/>
        <w:gridCol w:w="702"/>
        <w:gridCol w:w="6897"/>
        <w:gridCol w:w="291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кредитов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9 783,1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кредитов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9 783,1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9 783,1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8 571,1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465"/>
        <w:gridCol w:w="745"/>
        <w:gridCol w:w="723"/>
        <w:gridCol w:w="6919"/>
        <w:gridCol w:w="291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396 225,9
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396 225,9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396 225,9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 Байганинского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29 октября 2012 года № 37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 Байганинского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 № 198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аульных (сельских)</w:t>
      </w:r>
      <w:r>
        <w:br/>
      </w:r>
      <w:r>
        <w:rPr>
          <w:rFonts w:ascii="Times New Roman"/>
          <w:b/>
          <w:i w:val="false"/>
          <w:color w:val="000000"/>
        </w:rPr>
        <w:t>
округов в районном бюджете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484"/>
        <w:gridCol w:w="762"/>
        <w:gridCol w:w="720"/>
        <w:gridCol w:w="6904"/>
        <w:gridCol w:w="292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129 665,0
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Караулкельдинский сельский округ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40 031,0
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22 377,0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22 377,0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22 377,0</w:t>
            </w:r>
          </w:p>
        </w:tc>
      </w:tr>
      <w:tr>
        <w:trPr>
          <w:trHeight w:val="5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22 227,0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15 960,0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10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4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Ащинский сельский округ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10 996,0
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9 796,0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9 796,0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9 796,0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9 796,0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10 076,0
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9 326,0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9 326,0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9 326,0</w:t>
            </w:r>
          </w:p>
        </w:tc>
      </w:tr>
      <w:tr>
        <w:trPr>
          <w:trHeight w:val="5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Жаркамысский сельский округ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11 657,0
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10 484,0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10 484,0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10 484,0</w:t>
            </w:r>
          </w:p>
        </w:tc>
      </w:tr>
      <w:tr>
        <w:trPr>
          <w:trHeight w:val="4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10 484,0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1 173,0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Культабанский сельский округ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11 115,0
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10 465,0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10 465,0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10 465,0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Копинский сельский округ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10 431,0
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9 681,0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9 681,0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9 681,0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Кзылбулакский сельский округ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12 614,0
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11 964,0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11 964,0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11 964,0</w:t>
            </w:r>
          </w:p>
        </w:tc>
      </w:tr>
      <w:tr>
        <w:trPr>
          <w:trHeight w:val="5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11 964,0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Миялинский сельский округ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12 056,0
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11 206,0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11 206,0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11 206,0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11 056,0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Сартугайский сельский округ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10 689,0
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9 939,0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9 939,0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9 939,0</w:t>
            </w:r>
          </w:p>
        </w:tc>
      </w:tr>
      <w:tr>
        <w:trPr>
          <w:trHeight w:val="5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9 939,0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