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52a8" w14:textId="16f5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земельных участков Бестауского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Хобдинского района Актюбинской области от 25 апреля 2012 года № 21 и постановление акимата Хобдинского района Актюбинской области от 25 апреля 2012 года № 5. Зарегистрировано Департаментом юстиции Актюбинской области 15 мая 2012 года № 3-7-145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заголовке и по всему тексту совместного решения и постановления слова «Кобдинского», «Кобдинский», «аульного» заменены соответственно словами «Хобдинского», «Хобдинский», «сельского» </w:t>
      </w:r>
      <w:r>
        <w:rPr>
          <w:rFonts w:ascii="Times New Roman"/>
          <w:b w:val="false"/>
          <w:i w:val="false"/>
          <w:color w:val="000000"/>
          <w:sz w:val="28"/>
        </w:rPr>
        <w:t>совместным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решением Хобдинского районного маслихата Актюбинской области от 23.12.2014 № 174 и постановлением Хобдинского районного акимата Актюбинской области от 23.12.2014 № 284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№ 442,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с подпунктом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и с учетом мнения органа управления Бестауского сельского округа, Хобдинский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Хобдинский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Изменить границы Бестауского сельского округа, включив в его черту 350 гектаров земельного участка из земель запаса, в соответствии с прилагаемой схематической картой.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акимата и решение маслихата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1"/>
        <w:gridCol w:w="4199"/>
      </w:tblGrid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ИСМАГАМБЕТОВА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Примечание РЦПИ. См. бумажный вариант.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