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6dfb" w14:textId="9136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мер социальной поддержки специалистов сферы здравоохранения, образования, социального обеспечения, культуры, спорта и ветеринарии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26 апреля 2012 года № 24. Зарегистрировано Департаментом юстиции Актюбинской области 30 мая 2012 года № 3-11-112. Утратило силу в связи с истечением срока применения - (письмо маслихата Уилского района Актюбинской области от 14 февраля 2013 года № 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Уилского района Актюбинской области от 14.02.2013 № 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Республики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Определить на 2012 год следующие меры социальной поддержки специалистов сферы здравоохранения, образования, социального обеспечения, культуры, спорта и ветеринарии, прибывших для работы и проживания в сельские населенные пункты Уилского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семидеситикратному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жилья - бюджетный кредит в сумме, не превышающий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Реализацию настоящего решения возложить на ГУ «Уилский районный отдел экономики, бюджетного планирования и предпринимательства».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Е.Жиеналин                        Б.Бисекенов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