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a051" w14:textId="cc2a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10 апреля 2012 года N 39 "Об установлении специалистам города Талдыкорган,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 к заработной плате"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21 ноября 2012 года N 90. Зарегистрировано Департаментом юстиции Алматинской области 12 декабря 2012 года N 2238. Утратило силу решением Талдыкорганского городского маслихата Алматинской области от 27 мая 2015 года №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08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N 39 "Об установлении специалистам города Талдыкорган,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процентов" (зарегистрировано в Реестре государственной регистрации нормативных правовых актов 04 мая 2012 года N 2-1-163, опубликовано в газете "Талдыкорган" 11 мая 2012 года N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специалистам города Талдыкорган,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специалистам города Талдыкорган,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 к заработной плате".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"По вопросам социальной защиты, соблюдению прав граждан, окружающей среды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14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Маженов Кайрат Рысханович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