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f1f" w14:textId="1edf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поселковых, сельских округов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21 мая 2012 года N 285. Зарегистрировано Управлением юстиции Аксуского района Департамента юстиции Алматинской области 18 июня 2012 года N 2-4-154. Утратило силу постановлением акимата Аксуского района Алматинской области от 16 июля 2014 года № 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Аксуского района Алматинской области от 16.07.2014 № 467.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"Обеспечение бесплатного подвоза обучающихся и воспитанников к общеобразовательной организации образования и обратно домой";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Аксуского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мая 2012 года N 285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
личного подсобного хозяйства"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"Выдача справок о наличии личного подсобного хозяйства", утвержденного постановлением Правительства Республики Казахстан от 31 декабря 2009 года N 2318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поселковых, сельских округов Аксуского района (далее – уполномоченные органы), в рабочие дни, кроме выходных и праздничных дней, с 9-00 часов до 18-00 часов, с перерывом на обед с 12-30 до 14-00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филиал Аксуского района республиканского государственного учреждения "Центр обслуживания населения Алматинской области" (далее - Центр) в рабочие дни, кроме выходных и праздничных дней, с 9.00 часов до 19.00 часов, с перерывом на обед с 13.00 часов до 14.00 часов по адресу: Алматинская область, Аксуский район, поселок Жансугурова, улица Кабанбай батыра 20, телефон 2-24-51.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наличии личного подсобного хозяйства,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 пункте 10 регламента - в срок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предоставление потребителем неполного пакета документов, указанных в пункте 10 настоящего регламента либо отсутствия данных о наличии личного подсобного хозяйства в похозяйственной книге уполномоченного органа.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документов в Центр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предоставленного заявления из Центра, подготавливает мотивированный ответ об отказе или оформляет справку,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хозяйства"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поселковых,сельских округов Аксуского</w:t>
      </w:r>
      <w:r>
        <w:br/>
      </w:r>
      <w:r>
        <w:rPr>
          <w:rFonts w:ascii="Times New Roman"/>
          <w:b/>
          <w:i w:val="false"/>
          <w:color w:val="000000"/>
        </w:rPr>
        <w:t>
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059"/>
        <w:gridCol w:w="2870"/>
        <w:gridCol w:w="2072"/>
        <w:gridCol w:w="2072"/>
        <w:gridCol w:w="1884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Аксу, село Аксу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Аксу, улица Рахимова N 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Арасанского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Арасан, село Арасан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9-25424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Арасан, улица Мамбетова N 27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Егинсу, село Егинсу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Егинсу, улица Жасулан N 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Есеболатовского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Есеболатова, село Есеболатов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Есеболатов, улица Алыбаева N 30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Жаналыкского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Жаналык, село Жаналык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Жаналык, улица Диханбаева N 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Жансугурского поселкового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Жансугурова,поселок Жансугурова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 улица, Кабанбай батыра N 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Карасу, село Кенжыра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Кенжыра, улица Әкімшілік N 26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Карагозского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Карагоз, село Карагоз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Карагоз, улица Жамбыла N 23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Карачиликского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Карачилик, село Сагабуйен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Сагабуйен, улица Кабанбай батыра N 39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Капалского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Капал, село Капал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9-21250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Капал, улица Алыбаева N 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Кураксуского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Кураксу, село Кураксу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Кураксу, улица Орталык N 29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Кызылагаш, село Кызылагаш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улица Жастар N 29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Кошкенталского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Кошкентал, село Кошкентал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9-21391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Көшкентал, улица Жеңіс мерекесі N 71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Б.Сыртанского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Б.Сыртанова, село Б.Сыртанов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Б.Сырттанов, улица Шокан Уалиханова N 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Суыксайского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Суыксай, село Суыксай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9-50039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Суыксай, улица Омарова N 18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Молалинского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Молалы, село Молалы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87285921430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Молалы, улица Сексенбай N 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Матайского поселкового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Матай,поселок Матай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Матай, улица Айткали Кисабекова N 19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Ойтоганского сельского округа"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Ойтоган, село Ойтоган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Ойтоган, улица Адилбекова N 13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хозяйства"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2939"/>
        <w:gridCol w:w="2793"/>
        <w:gridCol w:w="2752"/>
        <w:gridCol w:w="2293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или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ұсынған құжаттарын қарау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құжаттарды журналға тіркеу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мотивированный ответ об отказе в предоставлении государственной услуги потребителю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хозяйства"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 наличии личного подсобного хозяйства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66400" cy="150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0" cy="15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Аксуского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мая 2012 года N 285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обучающихся и воспитанников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домой"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"Обеспечение бесплатного подвоза обучающихся и воспитанников к общеобразовательной организации и обратно домой" -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"Обеспечение бесплатного подвоза обучающихся и воспитанников к общеобразовательной организации и обратно домой", утвержденного постановлением Правительства Республики Казахстан от 31 марта 2011 года N 336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поселковых и сельских округов Аксуского района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дни, кроме выходных и праздничных дней, с 9-00 часов до 18-00 часов, с перерывом на обед с 12-30 до 14-00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обеспечение обучающихся и воспитанников бесплатным подвозом к общеобразовательной организации и обратно домой с выдачей справки согласно приложению 6 стандарта по обеспечению бесплатным подвозом к общеобразовательной организации и обратной домой, либо мотивированный ответ в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потребителя в уполномоченный орган для получения государственной услуги (в течение 5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получения заявления от потребителя (при регистрации)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потребителя государственной услуги, оказываемой на месте в день обращения потребителя – не более 30 (тридцати) минут.</w:t>
      </w:r>
    </w:p>
    <w:bookmarkEnd w:id="19"/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перечень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заявление, согласно приложения 2 стандарта, удостоверение личности или свидетельство о рождении, справку с места учебы согласно приложения 5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после чего потребителю выдается расписка в получении необходимых документов согласно приложения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образования, согласно приложения 6 стандарта (с указанием организации образования), заверенной подписью и печать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справок, согласно приложения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служит предоставление потребителем неполного пакета документов, указанных в пункте 11 стандарта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24"/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поселковых,сельских округов Аксуского</w:t>
      </w:r>
      <w:r>
        <w:br/>
      </w:r>
      <w:r>
        <w:rPr>
          <w:rFonts w:ascii="Times New Roman"/>
          <w:b/>
          <w:i w:val="false"/>
          <w:color w:val="000000"/>
        </w:rPr>
        <w:t>
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3563"/>
        <w:gridCol w:w="3186"/>
        <w:gridCol w:w="1946"/>
        <w:gridCol w:w="2619"/>
        <w:gridCol w:w="1695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Аксу, село Аксу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Аксу, улица Рахимова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Арасанского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Арасан, село Арасан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9-25424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Арасан, улица Мамбетова N 27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Егинсу, село Егинсу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Егинсу, улица Жасулан N 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Есеболатовского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Есеболатова, село Есеболатов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Есеболатов, улица Алыбаева N 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Жаналыкского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Жаналык, село Жаналык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Жаналык, улица Диханбаева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Жансугурского поселкового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Жансугурова,поселок Жансугурова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 улица, Кабанбай батыра N 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Карасу, село Кенжыра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Кенжыра, улица Әкімшілік N 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Карагозского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Карагоз, село Карагоз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Карагоз, улица Жамбыла N 23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Карачиликского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Карачилик, село Сагабуйен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Сагабуйен, улица Кабанбай батыра N 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Капалского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Капал, село Капал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9-21250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Капал, улица Алыбаева N 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Кураксуского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Кураксу, село Кураксу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Кураксу, улица Орталык N 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Кызылагаш, село Кызылагаш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улица Жастар N 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Кошкенталского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Кошкентал, село Кошкентал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9-21391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Көшкентал, улица Жеңіс мерекесі N 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Б.Сыртанского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Б.Сыртанова, село Б.Сыртанов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Б.Сырттанов, улица Шокан Уалиханова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Суыксайского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Суыксай, село Суыксай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9-50039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Суыксай, улица Омарова N 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Молалинского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Молалы, село Молалы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87285921430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Молалы, улица Сексенбай N 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Матайского поселкового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Матай,поселок Матай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Матай, улица Айткали Кисабекова N 19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Ойтоганского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Ойтоган, село Ойтоган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Ойтоган, улица Адилбекова N 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26"/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2153"/>
        <w:gridCol w:w="2468"/>
        <w:gridCol w:w="2090"/>
        <w:gridCol w:w="2279"/>
        <w:gridCol w:w="2826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поселка либо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(процессса, процедуры, операции) и их описание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регистрация в журнале входящих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3)проверка по списку учащихся, предоставленном директором школы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555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пре-доставлении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 либо мотивированный ответ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день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</w:tbl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28"/>
    <w:bookmarkStart w:name="z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об обеспечении</w:t>
      </w:r>
      <w:r>
        <w:br/>
      </w:r>
      <w:r>
        <w:rPr>
          <w:rFonts w:ascii="Times New Roman"/>
          <w:b/>
          <w:i w:val="false"/>
          <w:color w:val="000000"/>
        </w:rPr>
        <w:t>
бесплатным подвозом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566400" cy="150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0" cy="15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Аксуского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мая 2012 года N 285</w:t>
      </w:r>
    </w:p>
    <w:bookmarkEnd w:id="30"/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справки"</w:t>
      </w:r>
    </w:p>
    <w:bookmarkEnd w:id="31"/>
    <w:bookmarkStart w:name="z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ветеринарная справка – документ, выдаваемый ветеринарным врачом подразделения местного исполнительного органа города районного значения, поселка, аула (села), аульного (сельского) округа, на животное,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– это ответственные лица уполномоченного органа, которые участвуют в процессе оказания государственной услуги (далее – СФЕ).</w:t>
      </w:r>
    </w:p>
    <w:bookmarkEnd w:id="33"/>
    <w:bookmarkStart w:name="z9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ветеринарной справки действующей на территории соответствующей административно-территориальной единицы" -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стандарта государственной услуги "Выдача ветеринарной справки", утвержденного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аппаратов акимов поселковых, сельских округов Аксуского района (далее – уполномоченные органы), в рабочие дни, кроме выходных и праздничных дней, с 9-00 часов до 18-00 часов, с перерывом на обед с 12-30 до 14-00 часов. Прием осуществляется в порядке очереди, без предварительной записи и ускоренного обслуживания,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– (далее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предоставляемой государственной услуги является выдача ветеринарной справки действующей на территории соответствующей административно-территориальной единицы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платно (выдача бланков ветеринарной справки действующей на территории соответствующей административно-территориальной единицы). Потребитель осуществляет оплату государственной услуги согласно пункта 8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отказано, по основаниям предусмотренным в пункте 16 стандарта.</w:t>
      </w:r>
    </w:p>
    <w:bookmarkEnd w:id="35"/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заполняет заявление в произвольной форме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коже-венно-меховое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установленного образца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учета обращения физических и юридических лиц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предоставляет документы, предусмотренные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по ветеринарии уполномоченного органа проводит регистрацию обращения в журнале, рассматривает предоставленное заявление потребителя, заполняет ветеринарную справку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ветеринарии уполномоченного органа выдает потребителю ветеринарную справку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Ветеринарная справка заверенная печатью уполномоченного органа и подписью специалиста по ветеринарии уполномоченного органа, выдается последним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7"/>
    <w:bookmarkStart w:name="z1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40"/>
    <w:bookmarkStart w:name="z12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поселковых,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Аксуского района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3563"/>
        <w:gridCol w:w="3186"/>
        <w:gridCol w:w="1946"/>
        <w:gridCol w:w="2619"/>
        <w:gridCol w:w="1695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Аксу, село Аксу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Аксу, улица Рахимова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Арасанского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Арасан, село Арасан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9-25424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Арасан, улица Мамбетова N 27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Егинсу, село Егинсу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Егинсу, улица Жасулан N 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Есеболатовского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Есеболатова, село Есеболатов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Есеболатов, улица Алыбаева N 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Жаналыкского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Жаналык, село Жаналык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Жаналык, улица Диханбаева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Жансугурского поселкового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Жансугурова,поселок Жансугурова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 улица, Кабанбай батыра N 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Карасу, село Кенжыра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Кенжыра, улица Әкімшілік N 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Карагозского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Карагоз, село Карагоз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Карагоз, улица Жамбыла N 23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Карачиликского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Карачилик, село Сагабуйен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Сагабуйен, улица Кабанбай батыра N 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Капалского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Капал, село Капал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9-21250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Капал, улица Алыбаева N 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Кураксуского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Кураксу, село Кураксу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Кураксу, улица Орталык N 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Кызылагаш, село Кызылагаш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улица Жастар N 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Кошкенталского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Кошкентал, село Кошкентал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9-21391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Көшкентал, улица Жеңіс мерекесі N 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Б.Сыртанского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Б.Сыртанова, село Б.Сыртанов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Б.Сырттанов, улица Шокан Уалиханова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Суыксайского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Суыксай, село Суыксай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9-50039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Суыксай, улица Омарова N 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Молалинского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Молалы, село Молалы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87285921430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Молалы, улица Сексенбай N 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Матайского поселкового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Матай,поселок Матай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Матай, улица Айткали Кисабекова N 19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Ойтоганского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Ойтоган, село Ойтоган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Ойтоган, улица Адилбекова N 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42"/>
    <w:bookmarkStart w:name="z12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2419"/>
        <w:gridCol w:w="2702"/>
        <w:gridCol w:w="2662"/>
        <w:gridCol w:w="304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Ветеринарии уполномоченного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регистрация в журнале входящих документов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ветеринарной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представленных документов потребителя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ветеринарной справки либо мотивированного ответа об отказе в предоставлении услуги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ветеринарной справки либо мотивированный ответ об отказе в предоставлении услуги потребителю</w:t>
            </w:r>
          </w:p>
        </w:tc>
      </w:tr>
      <w:tr>
        <w:trPr>
          <w:trHeight w:val="60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44"/>
    <w:bookmarkStart w:name="z1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0566400" cy="150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0" cy="15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Аксуского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мая 2012 года N 285</w:t>
      </w:r>
    </w:p>
    <w:bookmarkEnd w:id="46"/>
    <w:bookmarkStart w:name="z13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ветеринарного паспорт на животное"</w:t>
      </w:r>
    </w:p>
    <w:bookmarkEnd w:id="47"/>
    <w:bookmarkStart w:name="z13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8"/>
    <w:bookmarkStart w:name="z1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формы, в котором указываются: владелец, вид, масть, возраст животного, сроки и характер проведенных ветеринарных обработок в целях учета животных и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– это ответственные лица уполномоченного органа, которые участвуют в процессе оказания государственной услуги (далее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номер – индивидуальный код, присваиваемый животному, включающий в себя буквенное и цифровое обозначение, наносимое на бирку, чип, болюс или тавро.</w:t>
      </w:r>
    </w:p>
    <w:bookmarkEnd w:id="49"/>
    <w:bookmarkStart w:name="z1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 "Выдача ветеринарного паспорта на животное" -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стандарта государственной услуги "Выдача ветеринарного паспорт на животное", утвержденного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аппаратов акимов поселковых, сельских округов Аксуского района (далее – уполномоченные органы), в рабочие дни, кроме выходных и праздничных дней, с 9-00 часов до 18-00 часов, с перерывом на обед с 12-30 до 14-00 часов. Прием осуществляется в порядке очереди, без предварительной записи и ускоренного обслуживания,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– (далее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предоставляемой услуги является выдача ветеринарного паспорт на животное (дубликата ветеринарного паспорт на животное, выписки из ветеринарного паспорт на животное)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платно (выдача бланков ветеринарного паспорт на животное). Потребитель осуществляет оплату государственной услуги согласно пункта 8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отказано, в случае отсутствия присвоенного индивидуального номера животного.</w:t>
      </w:r>
    </w:p>
    <w:bookmarkEnd w:id="51"/>
    <w:bookmarkStart w:name="z1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при наличии на животном – присвоенного индивидуального номера предоставляет документ, подтверждающий оплату стоимости бланка ветеринарного паспорта на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произвольной формы и сдает документы специалисту по ветеринарии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по ветеринарии уполномоченного органа вносится запись о приеме документов в журнал учета обращения физических и юридических лиц и выдается талон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(дубликат ветеринарного паспорта на животное, выписки из ветеринарного паспорта на животное) заверенный печатью уполномоченного органа и подписью специалиста уполномоченного органа, выдается последним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участвует специалист по ветеринарии уполномоченного органа (СФЕ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55"/>
    <w:bookmarkStart w:name="z1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поселковых,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Аксуского района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3563"/>
        <w:gridCol w:w="3186"/>
        <w:gridCol w:w="1946"/>
        <w:gridCol w:w="2619"/>
        <w:gridCol w:w="1695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Аксу, село Аксу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Аксу, улица Рахимова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Арасанского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Арасан, село Арасан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9-25424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Арасан, улица Мамбетова N 27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Егинсу, село Егинсу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Егинсу, улица Жасулан N 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Есеболатовского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Есеболатова, село Есеболатов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Есеболатов, улица Алыбаева N 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Жаналыкского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Жаналык, село Жаналык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Жаналык, улица Диханбаева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Жансугурского поселкового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Жансугурова,поселок Жансугурова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 улица, Кабанбай батыра N 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Карасу, село Кенжыра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Кенжыра, улица Әкімшілік N 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Карагозского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Карагоз, село Карагоз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Карагоз, улица Жамбыла N 23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Карачиликского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Карачилик, село Сагабуйен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Сагабуйен, улица Кабанбай батыра N 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Капалского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Капал, село Капал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9-21250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Капал, улица Алыбаева N 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Кураксуского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Кураксу, село Кураксу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Кураксу, улица Орталык N 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Кызылагаш, село Кызылагаш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Кызылагаш, улица Жастар N 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Кошкенталского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Кошкентал, село Кошкентал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9-21391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Көшкентал, улица Жеңіс мерекесі N 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Б.Сыртанского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Б.Сыртанова, село Б.Сыртанов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Б.Сырттанов, улица Шокан Уалиханова N 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Суыксайского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Суыксай, село Суыксай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9-50039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Суыксай, улица Омарова N 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Молалинского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Молалы, село Молалы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87285921430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Молалы, улица Сексенбай N 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Матайского поселкового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поселковый округ Матай,поселок Матай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Матай, улица Айткали Кисабекова N 19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Ойтоганского сельского округа"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Ойтоган, село Ойтоган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Ойтоган, улица Адилбекова N 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57"/>
    <w:bookmarkStart w:name="z1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58"/>
    <w:bookmarkStart w:name="z1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за ветеринарным паспортом на животное: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536"/>
        <w:gridCol w:w="2748"/>
        <w:gridCol w:w="2748"/>
        <w:gridCol w:w="274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ветеринарии уполномоченного органа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ветеринарии уполномоченного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(процессса, процедуры, операции) и их описание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регистрация в журнале входящих документов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либо мотивированного ответа об отказе в предоставлении услуги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либо мотивированного ответа об отказе в предоставлении услуги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ветеринарного паспорта либо мотивированного ответа об отказе в предоставлении услуги</w:t>
            </w:r>
          </w:p>
        </w:tc>
      </w:tr>
      <w:tr>
        <w:trPr>
          <w:trHeight w:val="630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за дубликатом ветеринарного паспорта на животное, выпиской из ветеринарного паспорта на животное: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551"/>
        <w:gridCol w:w="2552"/>
        <w:gridCol w:w="3202"/>
        <w:gridCol w:w="3549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ветеринарии уполномоченного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ветеринарии уполномоченного органа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ветеринарии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(процессса, процедуры, операции) и их описание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регистрация в журнале входящих документов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дубликата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 ветеринарного паспорта на животное, выписки из ветеринарного паспорта на животное либо мотивированного ответа об отказе в предоставлении услуги</w:t>
            </w:r>
          </w:p>
        </w:tc>
      </w:tr>
      <w:tr>
        <w:trPr>
          <w:trHeight w:val="645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рабочих дней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61"/>
    <w:bookmarkStart w:name="z1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выдача ветеринарного паспорта на животное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за ветеринарным паспортом на животное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0566400" cy="150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0" cy="15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