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1b8a" w14:textId="8e1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02 марта 2012 года N 57. Зарегистрировано Управлением юстиции Ескельдинского района Департамента юстиции Алматинской области 20 марта 2012 года N 2-9-133. Утратило силу постановлением акимата Ескельдинского района области Жетісу от 23 апреля 2024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области Жетісу от 23.04.2024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Ескельдинского района" (Тилеуберген Мухаметкали Баймуратович) и "Центру занятости Ескельдинского района" (Смаилов Бауржан Шакарбекович)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района Алибаева Кайргали Атжановича.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Манапов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N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социальные рабочие места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"Толымбекова"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"Шакен"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"Есымжанов"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"Джетыбаев"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"Солтангулова"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"Карипов"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"Баяхметов"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"Малик"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"Карабеков"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"Карабулакжылу"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"Шаганбаев"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"Тукибаев"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"Баяхметов"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