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5e55e" w14:textId="425e5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Илийского районного маслихата от 23 декабря 2011 года N 54-226 "О районном бюджете Илийского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Илийского района Алматинской области от 17 февраля 2012 года N 3-14. Зарегистрировано Управлением юстиции Илийского района Департамента юстиции Алматинской области 23 февраля 2012 года N 2-10-152. Утратило силу решением маслихата Илийского района Алматинской области от 21 февраля 2013 года N 14-71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Илийского района Алматинской области от 21.02.2013 года N 14-71.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> статьи 44,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> статьи 104 и 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 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Илийский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Илийского районного маслихата от 23 декабря 2011 года N 54-226 "О районном бюджете Илийского района на 2012-2014 годы" (зарегистрировано в Реестре государственной регистрации нормативных правовых актов 27 декабря 2011 года N 2-10-150, опубликовано в газете "Илийские зори" от 10 февраля 2012 года N 6 (4434)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"34947379" заменить на цифру "34994116",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"9017991" заменить на цифру "9064728".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"34997379" заменить на цифру "35805096".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Б. Сулейменова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Ф. Ыдрышева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Илийского района"                          Кадир Аскар Кадирович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 февраля 2012 года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Илийского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17 февраля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3-14 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Илийского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2012-2014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Илийского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23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54-226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Илийского района на 2012-2014 годы"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Илийского района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470"/>
        <w:gridCol w:w="632"/>
        <w:gridCol w:w="652"/>
        <w:gridCol w:w="592"/>
        <w:gridCol w:w="8398"/>
        <w:gridCol w:w="1905"/>
      </w:tblGrid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34994116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25730088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1715055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1268200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1243000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52740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15690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18350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390600</w:t>
            </w:r>
          </w:p>
        </w:tc>
      </w:tr>
      <w:tr>
        <w:trPr>
          <w:trHeight w:val="1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43600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347000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23977123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23910898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Водка, произведенная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1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Вина, произведенные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1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Сигареты с фильтром, произведенные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23460698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Сигареты без фильтра, папиросы,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произведенные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209000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Слабоградусные ликероводочные изделия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объемной долей этилового спирта от 1,5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процентов, произведенные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175000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35400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розницу, а также используемое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10355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10355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52075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недвижимое имущество и сделок с ним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полосе отвода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общего пользования местного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 населенных пунктах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37910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37910</w:t>
            </w:r>
          </w:p>
        </w:tc>
      </w:tr>
      <w:tr>
        <w:trPr>
          <w:trHeight w:val="11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о вынесении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приказа,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дубликата исполнительного листа,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исполнительных листов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принудительное исполнение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(арбитражных) судов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судов, заявлений о повторной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копий судебных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листов и иных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государственной пошлины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29250</w:t>
            </w:r>
          </w:p>
        </w:tc>
      </w:tr>
      <w:tr>
        <w:trPr>
          <w:trHeight w:val="5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за выдачу гражданам 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повторных свидетельств о регистрации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 и свидетельств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записей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4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4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визы к паспортам иностранцев и лиц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или заменяющим их документам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 выезда из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въезда в Республику Казахстан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прекращении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1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8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гражданского, 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 юридических лиц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холодного охотничьего,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сигнального, огнестрельного бесствольного,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механических распылителей, аэрозольных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устройств, снаряженных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слезоточивыми или раздражающими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веществами, пневматического оружия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дульной энергией не более 7,5 Дж и калибра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4,5 мм включительно)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хранение или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ношение, транспортировку, 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 и вывоз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оружия и патронов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54800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1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4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41900</w:t>
            </w:r>
          </w:p>
        </w:tc>
      </w:tr>
      <w:tr>
        <w:trPr>
          <w:trHeight w:val="5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41900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местного бюджета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24750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изъятых доходов, полученных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безлицензионной деятельности казино,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тотализаторов и игорного бизнеса,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 которой установлен лицензионный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17150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144500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144500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144500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144500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9064728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9064728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9064728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2335266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6729462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35805096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268553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240394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17841</w:t>
            </w:r>
          </w:p>
        </w:tc>
      </w:tr>
      <w:tr>
        <w:trPr>
          <w:trHeight w:val="1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12841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77096</w:t>
            </w:r>
          </w:p>
        </w:tc>
      </w:tr>
      <w:tr>
        <w:trPr>
          <w:trHeight w:val="1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71796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145457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145457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11765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14208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14208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14208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1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6218344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542432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542432</w:t>
            </w:r>
          </w:p>
        </w:tc>
      </w:tr>
      <w:tr>
        <w:trPr>
          <w:trHeight w:val="1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474849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67583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4074290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</w:t>
            </w:r>
          </w:p>
        </w:tc>
      </w:tr>
      <w:tr>
        <w:trPr>
          <w:trHeight w:val="1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</w:t>
            </w:r>
          </w:p>
        </w:tc>
      </w:tr>
      <w:tr>
        <w:trPr>
          <w:trHeight w:val="1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4063380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3975395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АОО "Назарбаев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84673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1601622</w:t>
            </w:r>
          </w:p>
        </w:tc>
      </w:tr>
      <w:tr>
        <w:trPr>
          <w:trHeight w:val="1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1479253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1479253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749927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729326</w:t>
            </w:r>
          </w:p>
        </w:tc>
      </w:tr>
      <w:tr>
        <w:trPr>
          <w:trHeight w:val="1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122369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18925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59465</w:t>
            </w:r>
          </w:p>
        </w:tc>
      </w:tr>
      <w:tr>
        <w:trPr>
          <w:trHeight w:val="4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41416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341068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317125</w:t>
            </w:r>
          </w:p>
        </w:tc>
      </w:tr>
      <w:tr>
        <w:trPr>
          <w:trHeight w:val="1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317125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87349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27902</w:t>
            </w:r>
          </w:p>
        </w:tc>
      </w:tr>
      <w:tr>
        <w:trPr>
          <w:trHeight w:val="1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безработных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в сфере занятости населения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12904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и молодежной практики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25274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Программы занятости 2020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12573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32627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28937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20830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</w:t>
            </w:r>
          </w:p>
        </w:tc>
      </w:tr>
      <w:tr>
        <w:trPr>
          <w:trHeight w:val="1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49164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46066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49956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49956</w:t>
            </w:r>
          </w:p>
        </w:tc>
      </w:tr>
      <w:tr>
        <w:trPr>
          <w:trHeight w:val="4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14348</w:t>
            </w:r>
          </w:p>
        </w:tc>
      </w:tr>
      <w:tr>
        <w:trPr>
          <w:trHeight w:val="1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21716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21716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23943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23943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21527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6212752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5045341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66015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61515</w:t>
            </w:r>
          </w:p>
        </w:tc>
      </w:tr>
      <w:tr>
        <w:trPr>
          <w:trHeight w:val="1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4973119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234552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118079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116473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4494217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4405707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88510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60518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60518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183832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149474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34358</w:t>
            </w:r>
          </w:p>
        </w:tc>
      </w:tr>
      <w:tr>
        <w:trPr>
          <w:trHeight w:val="1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</w:tr>
      <w:tr>
        <w:trPr>
          <w:trHeight w:val="1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633391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599519</w:t>
            </w:r>
          </w:p>
        </w:tc>
      </w:tr>
      <w:tr>
        <w:trPr>
          <w:trHeight w:val="1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67000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398519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324994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73525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33872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33872</w:t>
            </w:r>
          </w:p>
        </w:tc>
      </w:tr>
      <w:tr>
        <w:trPr>
          <w:trHeight w:val="1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33872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534020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534020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267410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11238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252900</w:t>
            </w:r>
          </w:p>
        </w:tc>
      </w:tr>
      <w:tr>
        <w:trPr>
          <w:trHeight w:val="1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392174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167666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167666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167666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172309</w:t>
            </w:r>
          </w:p>
        </w:tc>
      </w:tr>
      <w:tr>
        <w:trPr>
          <w:trHeight w:val="1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172309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171735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40765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32888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29604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</w:p>
        </w:tc>
      </w:tr>
      <w:tr>
        <w:trPr>
          <w:trHeight w:val="1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</w:t>
            </w:r>
          </w:p>
        </w:tc>
      </w:tr>
      <w:tr>
        <w:trPr>
          <w:trHeight w:val="1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11434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120745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38346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12123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12123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10902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10902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15321</w:t>
            </w:r>
          </w:p>
        </w:tc>
      </w:tr>
      <w:tr>
        <w:trPr>
          <w:trHeight w:val="1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36576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36576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26810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45823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45823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45823</w:t>
            </w:r>
          </w:p>
        </w:tc>
      </w:tr>
      <w:tr>
        <w:trPr>
          <w:trHeight w:val="1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54729</w:t>
            </w:r>
          </w:p>
        </w:tc>
      </w:tr>
      <w:tr>
        <w:trPr>
          <w:trHeight w:val="1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54729</w:t>
            </w:r>
          </w:p>
        </w:tc>
      </w:tr>
      <w:tr>
        <w:trPr>
          <w:trHeight w:val="1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</w:t>
            </w:r>
          </w:p>
        </w:tc>
      </w:tr>
      <w:tr>
        <w:trPr>
          <w:trHeight w:val="1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</w:t>
            </w:r>
          </w:p>
        </w:tc>
      </w:tr>
      <w:tr>
        <w:trPr>
          <w:trHeight w:val="1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48481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 и генеральных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населенных пунктов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42600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281650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281650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281650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281650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281650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154807</w:t>
            </w:r>
          </w:p>
        </w:tc>
      </w:tr>
      <w:tr>
        <w:trPr>
          <w:trHeight w:val="1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</w:t>
            </w:r>
          </w:p>
        </w:tc>
      </w:tr>
      <w:tr>
        <w:trPr>
          <w:trHeight w:val="1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149460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4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92473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92473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для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</w:t>
            </w:r>
          </w:p>
        </w:tc>
      </w:tr>
      <w:tr>
        <w:trPr>
          <w:trHeight w:val="1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24641</w:t>
            </w:r>
          </w:p>
        </w:tc>
      </w:tr>
      <w:tr>
        <w:trPr>
          <w:trHeight w:val="1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физической культуры и спорта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24641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21745693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21745693</w:t>
            </w:r>
          </w:p>
        </w:tc>
      </w:tr>
      <w:tr>
        <w:trPr>
          <w:trHeight w:val="1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21745693</w:t>
            </w:r>
          </w:p>
        </w:tc>
      </w:tr>
      <w:tr>
        <w:trPr>
          <w:trHeight w:val="1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21512</w:t>
            </w:r>
          </w:p>
        </w:tc>
      </w:tr>
      <w:tr>
        <w:trPr>
          <w:trHeight w:val="1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21724181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83989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87372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87372</w:t>
            </w:r>
          </w:p>
        </w:tc>
      </w:tr>
      <w:tr>
        <w:trPr>
          <w:trHeight w:val="1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87372</w:t>
            </w:r>
          </w:p>
        </w:tc>
      </w:tr>
      <w:tr>
        <w:trPr>
          <w:trHeight w:val="1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87372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-894969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894969</w:t>
            </w:r>
          </w:p>
        </w:tc>
      </w:tr>
      <w:tr>
        <w:trPr>
          <w:trHeight w:val="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147890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147890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147890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116892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116892</w:t>
            </w:r>
          </w:p>
        </w:tc>
      </w:tr>
      <w:tr>
        <w:trPr>
          <w:trHeight w:val="1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116892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116892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863971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863971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