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13ae" w14:textId="3811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очередном призыве граждан Республики Казахстан на срочную воинскую службу в апреле-июне и октябре-декабре 2012 года</w:t>
      </w:r>
    </w:p>
    <w:p>
      <w:pPr>
        <w:spacing w:after="0"/>
        <w:ind w:left="0"/>
        <w:jc w:val="both"/>
      </w:pPr>
      <w:r>
        <w:rPr>
          <w:rFonts w:ascii="Times New Roman"/>
          <w:b w:val="false"/>
          <w:i w:val="false"/>
          <w:color w:val="000000"/>
          <w:sz w:val="28"/>
        </w:rPr>
        <w:t>Постановление акимата Илийского района Алматинской области от 05 апреля 2012 года N 3-352. Зарегистрировано Управлением юстиции Илийского района Департамента юстиции Алматинской области 19 апреля 2012 года N 2-10-156</w:t>
      </w:r>
    </w:p>
    <w:p>
      <w:pPr>
        <w:spacing w:after="0"/>
        <w:ind w:left="0"/>
        <w:jc w:val="both"/>
      </w:pPr>
      <w:bookmarkStart w:name="z3" w:id="0"/>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сохранена авторская орфография и пунктуация.</w:t>
      </w:r>
      <w:r>
        <w:br/>
      </w:r>
      <w:r>
        <w:rPr>
          <w:rFonts w:ascii="Times New Roman"/>
          <w:b w:val="false"/>
          <w:i w:val="false"/>
          <w:color w:val="000000"/>
          <w:sz w:val="28"/>
        </w:rPr>
        <w:t>
      В соответствии с </w:t>
      </w:r>
      <w:r>
        <w:rPr>
          <w:rFonts w:ascii="Times New Roman"/>
          <w:b w:val="false"/>
          <w:i w:val="false"/>
          <w:color w:val="000000"/>
          <w:sz w:val="28"/>
        </w:rPr>
        <w:t>подпунктом 8</w:t>
      </w:r>
      <w:r>
        <w:rPr>
          <w:rFonts w:ascii="Times New Roman"/>
          <w:b w:val="false"/>
          <w:i w:val="false"/>
          <w:color w:val="000000"/>
          <w:sz w:val="28"/>
        </w:rPr>
        <w:t>) пункта 1 статьи 31 Закона Республики Казахстан от 23 января 2001 года "О местном государственном управлении и самоуправлении в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27, </w:t>
      </w:r>
      <w:r>
        <w:rPr>
          <w:rFonts w:ascii="Times New Roman"/>
          <w:b w:val="false"/>
          <w:i w:val="false"/>
          <w:color w:val="000000"/>
          <w:sz w:val="28"/>
        </w:rPr>
        <w:t>пунктом 1</w:t>
      </w:r>
      <w:r>
        <w:rPr>
          <w:rFonts w:ascii="Times New Roman"/>
          <w:b w:val="false"/>
          <w:i w:val="false"/>
          <w:color w:val="000000"/>
          <w:sz w:val="28"/>
        </w:rPr>
        <w:t xml:space="preserve"> статьи 28,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16 февраля 2012 года "О воинской службе и статусе военнослужащих", а также Указа Президента Республики Казахстан от 1 марта 2012 года </w:t>
      </w:r>
      <w:r>
        <w:rPr>
          <w:rFonts w:ascii="Times New Roman"/>
          <w:b w:val="false"/>
          <w:i w:val="false"/>
          <w:color w:val="000000"/>
          <w:sz w:val="28"/>
        </w:rPr>
        <w:t>№ 274</w:t>
      </w:r>
      <w:r>
        <w:rPr>
          <w:rFonts w:ascii="Times New Roman"/>
          <w:b w:val="false"/>
          <w:i w:val="false"/>
          <w:color w:val="000000"/>
          <w:sz w:val="28"/>
        </w:rPr>
        <w:t xml:space="preserve">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2012 года" и постановления Правительства Республики Казахстан от 12 марта 2012 года </w:t>
      </w:r>
      <w:r>
        <w:rPr>
          <w:rFonts w:ascii="Times New Roman"/>
          <w:b w:val="false"/>
          <w:i w:val="false"/>
          <w:color w:val="000000"/>
          <w:sz w:val="28"/>
        </w:rPr>
        <w:t>№ 326</w:t>
      </w:r>
      <w:r>
        <w:rPr>
          <w:rFonts w:ascii="Times New Roman"/>
          <w:b w:val="false"/>
          <w:i w:val="false"/>
          <w:color w:val="000000"/>
          <w:sz w:val="28"/>
        </w:rPr>
        <w:t xml:space="preserve"> "О реализации Указа Президента Республики Казахстан от 1 марта 2012 года № 274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2012 года" акимат Илийского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Акимам поселковых, сельских округов организовать и обеспечить очередной призыв в апреле-июне и октябре-декабре 2012 года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 через призывной участок государственного учреждения "Отдел по делам обороны Илийского района" расположенного по адресу Алматинская область, Илийский район, поселок Отеген батыр, улица Титова, дом 30.</w:t>
      </w:r>
      <w:r>
        <w:br/>
      </w:r>
      <w:r>
        <w:rPr>
          <w:rFonts w:ascii="Times New Roman"/>
          <w:b w:val="false"/>
          <w:i w:val="false"/>
          <w:color w:val="000000"/>
          <w:sz w:val="28"/>
        </w:rPr>
        <w:t>
</w:t>
      </w:r>
      <w:r>
        <w:rPr>
          <w:rFonts w:ascii="Times New Roman"/>
          <w:b w:val="false"/>
          <w:i w:val="false"/>
          <w:color w:val="000000"/>
          <w:sz w:val="28"/>
        </w:rPr>
        <w:t>
      2. Образовать районную призывную комиссию для проведения призыва граждан на воинскую службу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Утвердить график проведения призыва граждан на воинскую службу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Акимам поселковых, сельских округов в период призыва в ряды вооруженных сил в апреле-июне и октябре-декабре 2012 года организовать оповещение и доставку граждан на призывной участок.</w:t>
      </w:r>
      <w:r>
        <w:br/>
      </w:r>
      <w:r>
        <w:rPr>
          <w:rFonts w:ascii="Times New Roman"/>
          <w:b w:val="false"/>
          <w:i w:val="false"/>
          <w:color w:val="000000"/>
          <w:sz w:val="28"/>
        </w:rPr>
        <w:t>
</w:t>
      </w:r>
      <w:r>
        <w:rPr>
          <w:rFonts w:ascii="Times New Roman"/>
          <w:b w:val="false"/>
          <w:i w:val="false"/>
          <w:color w:val="000000"/>
          <w:sz w:val="28"/>
        </w:rPr>
        <w:t>
      5. Начальнику государственного учреждения "Отдел внутренних дел Илийского района" Кусайнову Максату Болатовичу (по согласованию) в пределах своих полномочий организовать поиск и доставку граждан, уклоняющихся от исполнения воинской обязанности, организовать работу по охране общественного порядка на призывном участке в период призыва и отправки призывников.</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акима района Турымбетова Ерболата Сапаровича.</w:t>
      </w:r>
      <w:r>
        <w:br/>
      </w:r>
      <w:r>
        <w:rPr>
          <w:rFonts w:ascii="Times New Roman"/>
          <w:b w:val="false"/>
          <w:i w:val="false"/>
          <w:color w:val="000000"/>
          <w:sz w:val="28"/>
        </w:rPr>
        <w:t>
</w:t>
      </w:r>
      <w:r>
        <w:rPr>
          <w:rFonts w:ascii="Times New Roman"/>
          <w:b w:val="false"/>
          <w:i w:val="false"/>
          <w:color w:val="000000"/>
          <w:sz w:val="28"/>
        </w:rPr>
        <w:t>
      7.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Аким района</w:t>
            </w:r>
            <w:r>
              <w:br/>
            </w:r>
            <w:r>
              <w:rPr>
                <w:rFonts w:ascii="Times New Roman"/>
                <w:b w:val="false"/>
                <w:i w:val="false"/>
                <w:color w:val="000000"/>
                <w:sz w:val="20"/>
              </w:rPr>
              <w:t>
</w:t>
            </w:r>
            <w:r>
              <w:br/>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Абдулдаев</w:t>
            </w: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 w:id="1"/>
          <w:p>
            <w:pPr>
              <w:spacing w:after="20"/>
              <w:ind w:left="20"/>
              <w:jc w:val="both"/>
            </w:pPr>
            <w:r>
              <w:rPr>
                <w:rFonts w:ascii="Times New Roman"/>
                <w:b w:val="false"/>
                <w:i w:val="false"/>
                <w:color w:val="000000"/>
                <w:sz w:val="20"/>
              </w:rPr>
              <w:t>
Приложение 1 к постановлению</w:t>
            </w:r>
            <w:r>
              <w:br/>
            </w:r>
            <w:r>
              <w:rPr>
                <w:rFonts w:ascii="Times New Roman"/>
                <w:b w:val="false"/>
                <w:i w:val="false"/>
                <w:color w:val="000000"/>
                <w:sz w:val="20"/>
              </w:rPr>
              <w:t>
акимата Илийского района от</w:t>
            </w:r>
            <w:r>
              <w:br/>
            </w:r>
            <w:r>
              <w:rPr>
                <w:rFonts w:ascii="Times New Roman"/>
                <w:b w:val="false"/>
                <w:i w:val="false"/>
                <w:color w:val="000000"/>
                <w:sz w:val="20"/>
              </w:rPr>
              <w:t>
05 апреля 2012 года</w:t>
            </w:r>
            <w:r>
              <w:br/>
            </w:r>
            <w:r>
              <w:rPr>
                <w:rFonts w:ascii="Times New Roman"/>
                <w:b w:val="false"/>
                <w:i w:val="false"/>
                <w:color w:val="000000"/>
                <w:sz w:val="20"/>
              </w:rPr>
              <w:t>
"Об очередном призыве граждан</w:t>
            </w:r>
            <w:r>
              <w:br/>
            </w:r>
            <w:r>
              <w:rPr>
                <w:rFonts w:ascii="Times New Roman"/>
                <w:b w:val="false"/>
                <w:i w:val="false"/>
                <w:color w:val="000000"/>
                <w:sz w:val="20"/>
              </w:rPr>
              <w:t>
Республики Казахстан на срочную</w:t>
            </w:r>
            <w:r>
              <w:br/>
            </w:r>
            <w:r>
              <w:rPr>
                <w:rFonts w:ascii="Times New Roman"/>
                <w:b w:val="false"/>
                <w:i w:val="false"/>
                <w:color w:val="000000"/>
                <w:sz w:val="20"/>
              </w:rPr>
              <w:t>
воинскую службу в апреле-июне</w:t>
            </w:r>
            <w:r>
              <w:br/>
            </w:r>
            <w:r>
              <w:rPr>
                <w:rFonts w:ascii="Times New Roman"/>
                <w:b w:val="false"/>
                <w:i w:val="false"/>
                <w:color w:val="000000"/>
                <w:sz w:val="20"/>
              </w:rPr>
              <w:t>
и октябре-декабре</w:t>
            </w:r>
            <w:r>
              <w:br/>
            </w:r>
            <w:r>
              <w:rPr>
                <w:rFonts w:ascii="Times New Roman"/>
                <w:b w:val="false"/>
                <w:i w:val="false"/>
                <w:color w:val="000000"/>
                <w:sz w:val="20"/>
              </w:rPr>
              <w:t>
2012 года № 3-532</w:t>
            </w:r>
          </w:p>
          <w:bookmarkEnd w:id="1"/>
        </w:tc>
      </w:tr>
    </w:tbl>
    <w:bookmarkStart w:name="z11" w:id="2"/>
    <w:p>
      <w:pPr>
        <w:spacing w:after="0"/>
        <w:ind w:left="0"/>
        <w:jc w:val="left"/>
      </w:pPr>
      <w:r>
        <w:rPr>
          <w:rFonts w:ascii="Times New Roman"/>
          <w:b/>
          <w:i w:val="false"/>
          <w:color w:val="000000"/>
        </w:rPr>
        <w:t xml:space="preserve"> 
Состав районной призывной комиссии</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9"/>
        <w:gridCol w:w="9851"/>
      </w:tblGrid>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комиссии:</w:t>
            </w: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Турымбетов Ерболат Сапарович</w:t>
            </w: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акима Илийского района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председателя комиссии:</w:t>
            </w:r>
            <w:r>
              <w:br/>
            </w:r>
            <w:r>
              <w:rPr>
                <w:rFonts w:ascii="Times New Roman"/>
                <w:b w:val="false"/>
                <w:i w:val="false"/>
                <w:color w:val="000000"/>
                <w:sz w:val="20"/>
              </w:rPr>
              <w:t>
Аширбаев Нурканат Оксиханович</w:t>
            </w: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государственного</w:t>
            </w:r>
            <w:r>
              <w:br/>
            </w:r>
            <w:r>
              <w:rPr>
                <w:rFonts w:ascii="Times New Roman"/>
                <w:b w:val="false"/>
                <w:i w:val="false"/>
                <w:color w:val="000000"/>
                <w:sz w:val="20"/>
              </w:rPr>
              <w:t>
учреждения "Отдел по делам</w:t>
            </w:r>
            <w:r>
              <w:br/>
            </w:r>
            <w:r>
              <w:rPr>
                <w:rFonts w:ascii="Times New Roman"/>
                <w:b w:val="false"/>
                <w:i w:val="false"/>
                <w:color w:val="000000"/>
                <w:sz w:val="20"/>
              </w:rPr>
              <w:t>
обороны Илийского района";</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комиссии:</w:t>
            </w: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Кусайнов Максат Болатович</w:t>
            </w: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w:t>
            </w:r>
            <w:r>
              <w:br/>
            </w:r>
            <w:r>
              <w:rPr>
                <w:rFonts w:ascii="Times New Roman"/>
                <w:b w:val="false"/>
                <w:i w:val="false"/>
                <w:color w:val="000000"/>
                <w:sz w:val="20"/>
              </w:rPr>
              <w:t>
государственного учреждения</w:t>
            </w:r>
            <w:r>
              <w:br/>
            </w:r>
            <w:r>
              <w:rPr>
                <w:rFonts w:ascii="Times New Roman"/>
                <w:b w:val="false"/>
                <w:i w:val="false"/>
                <w:color w:val="000000"/>
                <w:sz w:val="20"/>
              </w:rPr>
              <w:t>
"Отдел внутренних дел Илийского</w:t>
            </w:r>
            <w:r>
              <w:br/>
            </w:r>
            <w:r>
              <w:rPr>
                <w:rFonts w:ascii="Times New Roman"/>
                <w:b w:val="false"/>
                <w:i w:val="false"/>
                <w:color w:val="000000"/>
                <w:sz w:val="20"/>
              </w:rPr>
              <w:t xml:space="preserve">
района";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Амирбаев Токтагали Амирбаевич</w:t>
            </w: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 государственного коммунального казенного предприятия "Илийская центральная районная больница", председатель медицинской комиссии;</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Секретарь комиссии:</w:t>
            </w: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Комекова Гуля Касабековна</w:t>
            </w: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медсестра государственного коммунального казенного</w:t>
            </w:r>
            <w:r>
              <w:br/>
            </w:r>
            <w:r>
              <w:rPr>
                <w:rFonts w:ascii="Times New Roman"/>
                <w:b w:val="false"/>
                <w:i w:val="false"/>
                <w:color w:val="000000"/>
                <w:sz w:val="20"/>
              </w:rPr>
              <w:t>
предприятия "Илийская центральная районная больница".</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 w:id="3"/>
          <w:p>
            <w:pPr>
              <w:spacing w:after="20"/>
              <w:ind w:left="20"/>
              <w:jc w:val="both"/>
            </w:pPr>
            <w:r>
              <w:rPr>
                <w:rFonts w:ascii="Times New Roman"/>
                <w:b w:val="false"/>
                <w:i w:val="false"/>
                <w:color w:val="000000"/>
                <w:sz w:val="20"/>
              </w:rPr>
              <w:t>
Приложение 2 к постановлению</w:t>
            </w:r>
            <w:r>
              <w:br/>
            </w:r>
            <w:r>
              <w:rPr>
                <w:rFonts w:ascii="Times New Roman"/>
                <w:b w:val="false"/>
                <w:i w:val="false"/>
                <w:color w:val="000000"/>
                <w:sz w:val="20"/>
              </w:rPr>
              <w:t>
акимата Илийского района от</w:t>
            </w:r>
            <w:r>
              <w:br/>
            </w:r>
            <w:r>
              <w:rPr>
                <w:rFonts w:ascii="Times New Roman"/>
                <w:b w:val="false"/>
                <w:i w:val="false"/>
                <w:color w:val="000000"/>
                <w:sz w:val="20"/>
              </w:rPr>
              <w:t>
05 апреля 2012 года</w:t>
            </w:r>
            <w:r>
              <w:br/>
            </w:r>
            <w:r>
              <w:rPr>
                <w:rFonts w:ascii="Times New Roman"/>
                <w:b w:val="false"/>
                <w:i w:val="false"/>
                <w:color w:val="000000"/>
                <w:sz w:val="20"/>
              </w:rPr>
              <w:t>
"Об очередном призыве граждан</w:t>
            </w:r>
            <w:r>
              <w:br/>
            </w:r>
            <w:r>
              <w:rPr>
                <w:rFonts w:ascii="Times New Roman"/>
                <w:b w:val="false"/>
                <w:i w:val="false"/>
                <w:color w:val="000000"/>
                <w:sz w:val="20"/>
              </w:rPr>
              <w:t>
Республики Казахстан на срочную</w:t>
            </w:r>
            <w:r>
              <w:br/>
            </w:r>
            <w:r>
              <w:rPr>
                <w:rFonts w:ascii="Times New Roman"/>
                <w:b w:val="false"/>
                <w:i w:val="false"/>
                <w:color w:val="000000"/>
                <w:sz w:val="20"/>
              </w:rPr>
              <w:t>
воинскую службу в апреле-июне</w:t>
            </w:r>
            <w:r>
              <w:br/>
            </w:r>
            <w:r>
              <w:rPr>
                <w:rFonts w:ascii="Times New Roman"/>
                <w:b w:val="false"/>
                <w:i w:val="false"/>
                <w:color w:val="000000"/>
                <w:sz w:val="20"/>
              </w:rPr>
              <w:t>
и октябре-декабре 2012 года № 3-532</w:t>
            </w:r>
          </w:p>
          <w:bookmarkEnd w:id="3"/>
        </w:tc>
      </w:tr>
    </w:tbl>
    <w:bookmarkStart w:name="z12" w:id="4"/>
    <w:p>
      <w:pPr>
        <w:spacing w:after="0"/>
        <w:ind w:left="0"/>
        <w:jc w:val="left"/>
      </w:pPr>
      <w:r>
        <w:rPr>
          <w:rFonts w:ascii="Times New Roman"/>
          <w:b/>
          <w:i w:val="false"/>
          <w:color w:val="000000"/>
        </w:rPr>
        <w:t xml:space="preserve"> 
График проведения призыва граждан к воинской службе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220"/>
        <w:gridCol w:w="721"/>
        <w:gridCol w:w="420"/>
        <w:gridCol w:w="420"/>
        <w:gridCol w:w="420"/>
        <w:gridCol w:w="420"/>
        <w:gridCol w:w="420"/>
        <w:gridCol w:w="420"/>
        <w:gridCol w:w="420"/>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tblGrid>
      <w:tr>
        <w:trPr>
          <w:trHeight w:val="3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нование</w:t>
            </w:r>
            <w:r>
              <w:br/>
            </w:r>
            <w:r>
              <w:rPr>
                <w:rFonts w:ascii="Times New Roman"/>
                <w:b w:val="false"/>
                <w:i w:val="false"/>
                <w:color w:val="000000"/>
                <w:sz w:val="20"/>
              </w:rPr>
              <w:t>
посел-</w:t>
            </w:r>
            <w:r>
              <w:br/>
            </w:r>
            <w:r>
              <w:rPr>
                <w:rFonts w:ascii="Times New Roman"/>
                <w:b w:val="false"/>
                <w:i w:val="false"/>
                <w:color w:val="000000"/>
                <w:sz w:val="20"/>
              </w:rPr>
              <w:t>
кового,</w:t>
            </w:r>
            <w:r>
              <w:br/>
            </w:r>
            <w:r>
              <w:rPr>
                <w:rFonts w:ascii="Times New Roman"/>
                <w:b w:val="false"/>
                <w:i w:val="false"/>
                <w:color w:val="000000"/>
                <w:sz w:val="20"/>
              </w:rPr>
              <w:t>
сельского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призыв-</w:t>
            </w:r>
            <w:r>
              <w:br/>
            </w:r>
            <w:r>
              <w:rPr>
                <w:rFonts w:ascii="Times New Roman"/>
                <w:b w:val="false"/>
                <w:i w:val="false"/>
                <w:color w:val="000000"/>
                <w:sz w:val="20"/>
              </w:rPr>
              <w:t>
ников</w:t>
            </w: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дня и количество призывников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w:t>
            </w: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Ащибулак</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Байсерке</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Жетыген</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Казцик</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Междуре-</w:t>
            </w:r>
            <w:r>
              <w:br/>
            </w:r>
            <w:r>
              <w:rPr>
                <w:rFonts w:ascii="Times New Roman"/>
                <w:b w:val="false"/>
                <w:i w:val="false"/>
                <w:color w:val="000000"/>
                <w:sz w:val="20"/>
              </w:rPr>
              <w:t>
ченское</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w:t>
            </w:r>
            <w:r>
              <w:br/>
            </w:r>
            <w:r>
              <w:rPr>
                <w:rFonts w:ascii="Times New Roman"/>
                <w:b w:val="false"/>
                <w:i w:val="false"/>
                <w:color w:val="000000"/>
                <w:sz w:val="20"/>
              </w:rPr>
              <w:t>
майский</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Чапай</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