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96b" w14:textId="5a3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работодателей, организующих социальные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13 февраля 2012 года N 57. Зарегистрировано Управлением юстиции Коксуского района Департамента юстиции Алматинской области 28 февраля 2012 года N 2-14-124. Утратило силу постановлением акимата Коксуского района области Жетісу от 3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03.04.2024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работодателей, где в соответствии с потребностью рынка труда будут организованы социальные рабочие места,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от 09 сентября 2011 года за N 296 "О созданий социальных рабочих мест по Коксускому району" (зарегистрированное в Реестре государственной регистрации нормативных правовых актов от 23 сентября 2011 года N 2-14-114, опубликованное от 30 сентября 2011 года N 39 (94) в газете "Нұрлы Коксу").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Садыкову Алию Секергалиевну.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 N 57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 20120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перечня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организующих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"Нурсейт-1"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"Кокбастау"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"Колдай"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