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723" w14:textId="b258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24 декабря 2012 года N 267. Зарегистрировано Департаментом юстиции Алматинской области 16 января 2013 года N 2280. Утратило силу постановлением акимата Райымбекского района Алматинской области от 14 ноября 2013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Утратило силу постановлением акимата Райымбекского района Алматинской области от 14.11.2013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 149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за № 148 " О местном государственном управлении и самоуправлении в Республике Казахстан", в целях социальной защиты  несовершеннолетних выпускников интернатных организаций, для обеспечения их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в предприятиях и организациях района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Байедилова Т.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