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4d3b" w14:textId="b364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Алматинской области от 23 января 2012 года N 1. Зарегистрировано Управлением юстиции Сарканского района Департамента юстиции Алматинской области 10 февраля 2012 года N 2-17-110. Утратило силу решением акима Сарканского района Алматинской области от 14 декабря 2012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Сарканского района Алматинской области от 14.12.2012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военнотехническим специальностям и поступления в военные учебные заведения аким Сарканского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Сарканского района Алматинской области" (по согласованию), расположенному по адресу город Саркан, улица Жамбыла, 96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городского, сельских, поселкового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Сарканского района Алматинской области" (по согласованию),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Маманбаева Галымжан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Шарапиев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Кумаргалиев Руслан Шораевич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