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4e02" w14:textId="403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30 ноября 2012 года № 10-4. Зарегистрировано Департаментом юстиции Жамбылской области от 25 декабря 2012 года № 1862. Утратило силу решением маслихата Сарысуского района Жамбылской области от 29 октября 2014 года № 36-4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Сарысуского района Жамбылской области от 29.10.2014 года № 36-4.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в размере трех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Сарысуского районного маслихата от 10.04.2013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30.06.2014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решение Сарысуского районного маслихата «О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18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6-9-123, опубликованное 2 ноября 2011 года в газете «Сарысу» № 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Султанбеков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