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08cd" w14:textId="5f10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Таласскому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августа 2012 года № 8-5. Зарегистрировано Департаментом юстиции по Жамбылской области от 5 сентября 2012 года № 1820. Утратило силу решением Таласского районного маслихата Жамбылской области от 25 декабря 2013 года № 26-11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Таласского районного маслихата Жамбылской области от 25.12.2013 № 26-11.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Таласскому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Таласского районного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36 – 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2010 года «Об утверждении Правил оказания жилищной помощи малообеспеченным семьям (гражданам) по Таласскому району» (зарегистрировано в Реестре государственной регистрации нормативных правовых актов за № 6 – 10 – 112, опубликовано 17 ноября 2010 года за № 97 в газете «Талас тынысы»).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 – правовой защите жителей и вопросам культуры районного маслихата Сейдалиева Рашида Мадибековича.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Омаров Х. К.                         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секретаря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Джолдасов Х.Б.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– 5 от 14 августа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Таласскому району 1.Общие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жилищной помощи малообеспеченным семьям (гражданам) по Таласскому району (далее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Правила предоставления жилищной помощи, утвержденные Правительством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занимающееся, электроснабжением, теплоснабжением, водоснабжением, канализованием (далее – энергоснабжающая организация), а также предоставляющее (оказывающее) услуги по удалению мусора, оказание услуг для абонентов и расходов на содержание жилого дома (жилого здания) – является доставка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по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«Отдел занятости и социальных программ акимата Таласского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за счет средств местного бюджета малообеспеченным семьям (гражданам)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 семьям (гражданам)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услуг, расходов на содержание жилого дома (жилого здания) согласно смете, определяющей размер и целевых взносов расходов на содержание жилого дома (жилого здания), за счет бюджетных средств лицам, постоянно проживающим в Таласском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Официально не подтвержденные доходы учитываются на каждого трудоспособного члена семьи (гражданина) на основание письменного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капитального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1 и 2 групп, детьми-инвалидами с детства до шестнадцати лет, лицами старше восьмидесяти лет, детьми в возрасте до трех лет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Размер жилищной помощи не может превышать сумму фактических расходов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изменении доли предельно допустимых расходов семьи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уполномоченный орган производит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 органам района на основании правил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400 киловатт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расхода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центрального отопления и горячего водоснабжения – 18 кубических метров на 1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отсутствий центрального горячего водоснабжения и газового водонагревателя – 22 кубических метров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Таласского районного маслихата от 26.03.2013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пункт 13 с изменениями, внесенными решением Таласского районного маслихата от 26.03.2013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Суммы, начисленные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 (поставщиков услуг), а компенсации повышения тарифов абонентской платы за телефон – на лицевые счета абонентов.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Отношения не урегулированные настоящими Правилами регулируются в соответствии с действующим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