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4817" w14:textId="ce24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47 сессии Темиртауского городского маслихата от 12 декабря 2011 года N 47/10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11 апреля 2012 года N 3/4. Зарегистрировано Управлением юстиции города Темиртау Карагандинской области 20 апреля 2012 года N 8-3-139.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Карагандинского областного маслихата от 3 апреля 2012 года N 37 "О внесении изменений в решение XLI сессии Карагандинского областного маслихата от 29 ноября 2011 года N 464 "Об областном бюджете на 2012-2014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47 сессии Темиртауского городского маслихата от 12 декабря 2011 года N 47/10 "О городском бюджете на 2012-2014 годы" (зарегистрировано в Реестре государственной регистрации нормативных правовых актов за N 8-3-131, опубликовано в газете "Второе счастье" от 18 января 2012 года N 1),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Темиртауского городского маслихата от 7 марта 2012 года N 2/5 "О внесении изменений и дополнений в решение 47 сессии Темиртауского городского маслихата от 12 декабря 2011 года N 47/10 "О городском бюджете на 2012-2014 годы"" (зарегистрировано в Реестре государственной регистрации нормативных правовых актов за N 8-3-136, опубликовано в газете "Второе счастье" от 6 апреля 2012 года N 4),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"8 374 622" заменить цифрами "9 092 400";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"403 182" заменить цифрами "1 120 960";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"8 725 884" заменить цифрами "9 443 662";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"403 182" заменить цифрами "1 120 960";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"95 066" заменить цифрами "50 187";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проектирование, строительство и (или) приобретение жилья государственного коммунального жилищного фонда в сумме 55 555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в сумме 707 102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"94 808" заменить цифрами "112 069";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"47 606" заменить цифрами "64 867";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 после слов "детям-инвалидам до 16 лет" дополнить словами "обучающимся в общеобразовательных учреждениях";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двенадцатого абзаца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оказание социальной помощи обучающимся и воспитанникам всех организаций образования очной формы обучения на проезд в городском общественном транспорте (кроме такси) в виде ежемесячной денежной компенсации следующим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детям–сиротам;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многодетных матерей,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получающим пособие по случаю потери кормильца;";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"49 600" заменить цифрами "23 253";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"59 339" заменить цифрами "36 003";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Ломакин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апреля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2012 года N 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47/10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