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4d1" w14:textId="691d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11 августа 2011 года N 17/25 "Об установлении квоты рабочих мест для инвалидов, лиц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22 октября 2012 года N 22/01. Зарегистрировано Департаментом юстиции Карагандинской области 22 ноября 2012 года N 1986. Утратило силу постановлением акимата города Сатпаев Карагандинской области от 27 мая 2016 года № 17/09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27.05.2016 № 17/09.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в целях обеспечения реализации политики занятости населения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11 августа 2011 года N 17/25 "Об установлении квоты рабочих мест для инвалидов, лиц освобожденных из мест лишения свободы и несовершеннолетних выпускников интернатных организаций" (зарегистрировано в государственном реестре нормативных правовых актов 12 сентября 2011 года за N 8-6-126 и официально опубликовано 7 октября 2011 года в N 77 (1943)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инвалидов, лиц освобожденных из мест лишения свободы, несовершеннолетних выпускников интернатных организаций и лиц состоящих на учете службы пробации уголовно - исполнительной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для лиц освобожденных из мест лишения свободы, несовершеннолетних выпускников интернатных организаций и лиц состоящих на учете службы пробации уголовно - исполнительной инспекции в размере 0,5 (ноль целых пять десятых)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