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dd08" w14:textId="8d6d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9 января 2012 года N 2/1. Зарегистрировано Управлением юстиции города Шахтинска Карагандинской области 10 февраля 2012 года N 8-8-105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жденных из мест лишения свободы и несовершеннолетних выпускников интернатных организаций в размере 1 процента от общей численности рабочих мест государственных учреждений и предприятий города Шахт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га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