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e703" w14:textId="887e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Кызылорды Кызылординской области от 26 ноября 2012 года № 4939. Зарегистрировано Департаментом юстиции Кызылординской области 24 декабря 2012 года № 4375. Утратило силу постановлением акимата города Кызылорда Кызылординской области от 11 января 2016 года № 4829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Кызылорда Кызылординской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 4829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"Трудовой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акимат города Кызылорда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свободы, в размере трех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 квоту рабочих мест для несовершеннолетних выпускников интернатных организаций в размере трех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города Шынтасова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ЖАЙЫМБЕТОВ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