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6944" w14:textId="ece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 от 23 декабря 2011 года N 248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апреля 2012 года N 19. Зарегистрировано Департаментом юстиции Кызылординской области 04 мая 2012 года за N 10-3-200.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41 сессии Аральского районного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10-3-194, опубликовано в районной газете "Толқын" от 21 января 2012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"подпункты 1), 2), 3), 5,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6 864 649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5 820 534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4 448 823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- 7 058 339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- -159 211,0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159 211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на 2012 год местного исполнительного органа в сумме 7 489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"</w:t>
      </w:r>
      <w:r>
        <w:rPr>
          <w:rFonts w:ascii="Times New Roman"/>
          <w:b w:val="false"/>
          <w:i w:val="false"/>
          <w:color w:val="000000"/>
          <w:sz w:val="28"/>
        </w:rPr>
        <w:t>6-6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6-10</w:t>
      </w:r>
      <w:r>
        <w:rPr>
          <w:rFonts w:ascii="Times New Roman"/>
          <w:b w:val="false"/>
          <w:i w:val="false"/>
          <w:color w:val="000000"/>
          <w:sz w:val="28"/>
        </w:rPr>
        <w:t>" следующими содержаниями: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"6-6. Учесть, что постановлением Аральского районного акимата от 1 марта 2012 года "О внесении изменений и дополнений в постановление о реализации решения Аральского районного маслихата от 23 декабря 2011 года N 248 "О районном бюджете на 2012-2014 годы" N 1 от 6 января 2012 года" N 33 предусмотрен возврат в областной бюджет неиспользованные 4307 тысяч тенге из целевого трансферта, выделенного в 2011 году из областного бюджета на средний ремонт улиц (города, населенных пунктов)".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"6-7. Учесть, что выделено из республиканского бюджета за счет текущего целевого трансферта 373 тысяч тенге на реализацию социальной поддержки специалистов, по Программе занятости – 2020, 38 106 тысяч тенге, в том числе: субсидирование зарплаты – 25 184 тысяч тенге, организацию молодежной практики – 12 922 тысяч тенге, в рамках Программы занятости-2020 на средний ремонт дорог в населенных пунктах (поселок Жаксыкылыш) – 72 031 тысяч тенге, бюджетные кредиты для реализации мер социальной поддержки специалистов в сумме 4 854 тысяч тенге за счет средств республиканского бюджета и уменьшение на сумму 4 876 тысяч тенге в связи с изменением срока и объема погашения бюджетных кредитов в 2012 году, выделенные для реализации мер по социальной поддержке специалистов".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"6-8. Учесть, что выделены 35 447 тысяч тенге на капитальный ремонт Школы искусств и социальную помощь по оплате коммунальных услуг лицам, работавшим не менее 6 месяцев в тылу ВОВ - 30 773 тысяч тенге с учетом банковских услуг за счет текущего целевого трансферта из областного бюджета, за счет целевого трансферта на развитие: 4 306 тысяч тенге на средний ремонт улиц города, 31 284 тысяч тенге на реконструкцию и расширение системы водоснабжения в поселке Жаксыкылыш, 4 100 тысяч тенге на разработку ПСД с проведением госэкспертизы реконструкции водопровода (проведение водопровода под железную дорогу) поселка Саксаульск, протяженностью 2,8 км, 95 076 тысяч тенге на реконструкцию автодороги Самара-Шымкент-Саксаульск, корректировка проектно-сметной документации и 8 349 тысяч тенге целевого трансферта на развитие инженерно-коммуникационной инфраструктуры за счет средств областного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"6-9. Учесть, что уменьшены 14 846 тысяч тенге из средств целевого текущего трансферта из республиканского бюджета, выделенные на проведение противоэпизоотических мероприятий и 46 669 тысяч тенге целевого трансферта на реконструкцию и расширение системы водоснабжения поселка Жаксыкылыш, всего 61 515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"6-10. Учесть, что перенаправлен неиспользованный (недоиспользованный) целевой трансферт из областного бюджета в 2011 году 82685 тысяч тенге из свободного остатка бюджета района на строительство 150-местной школы N 231 поселка Саксаульск в целях использования (полного использования) в 2012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41-сессии Аральского районного маслихата от 23 декабря 2011 года N 248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Садуакасова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декабря 2012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907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2012 год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6864649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995087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5820534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5820534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5820534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31"/>
        <w:gridCol w:w="867"/>
        <w:gridCol w:w="769"/>
        <w:gridCol w:w="8009"/>
        <w:gridCol w:w="20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7058339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358457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4507022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3917696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3916593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3725564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151676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509579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107453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законодательству Республики Казахстан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677218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459019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401664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-159211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декабря 2012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2012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84"/>
        <w:gridCol w:w="1617"/>
        <w:gridCol w:w="1612"/>
        <w:gridCol w:w="1573"/>
        <w:gridCol w:w="1542"/>
        <w:gridCol w:w="1529"/>
        <w:gridCol w:w="1563"/>
        <w:gridCol w:w="1576"/>
        <w:gridCol w:w="995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КБК-(123009000) Обеспечение санитарии населенных пунктов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КБК-(123011000) Благоустройство и озеленение населенных пунктов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КБК-(123008000) Освещение улиц населенных пунктов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 (123040000) 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Аралкум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Аманоткель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Бугень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Октябрь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Жанакурылыс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Каратерень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Жинишкекум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Каракум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Куланды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Камыстыбас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Райым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Мергенсай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Бекбауыл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Косаман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Акирек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Косжар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Сазды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Атанши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Сапак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5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255189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декабря 2012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инвестиционных проектов и увеличение или формирование уставных капиталов юридических лиц на 2012-2014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3"/>
        <w:gridCol w:w="685"/>
        <w:gridCol w:w="6483"/>
        <w:gridCol w:w="1499"/>
        <w:gridCol w:w="1549"/>
        <w:gridCol w:w="16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