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096f" w14:textId="4130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Аральского района от 26 марта 2012 года N 49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09 ноября 2012 года N 237. Зарегистрировано Департаментом юстиции Кызылординской области 22 ноября 2012 года N 4342. Утратило силу постановлением Аральского районного акимата Кызылординской области от 04 марта 2013 года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Аральского районного акимата Кызылординской области от 04.03.2013 N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срочную воинскую службу в апреле-июне и октябре-декабре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года" (зарегистрировано в Реестре государственной регистрации нормативных правовых актов за N 10-3-198, опубликовано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газете "Толқын" от 11 апреля 2012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языке, текст на русском языке 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название приложения 1 на государственном языке, название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 района               М. Оразбаев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"Аральская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Ш. Медетов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"Аральский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дел"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Косбармаков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Аральского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