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8a91" w14:textId="e17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от 28 марта 2012 года за N 79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Кармакшинского района Кызылординской области от 30 октября 2012 года N 273. Зарегистрировано Департаментом юстиции Кызылординской области 05 ноября 2012 года N 4333. Утратило силу  постановлением акимата Кармакшинского района Кызылординской области от 03 января 2013 года N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Кармакшинского района Кызылординской области от 03.01.2013 N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Кармакшинского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срочную воинскую службу в апреле-июне и октябре-декабре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года" (зарегистрировано в Реестре государственной регистрации нормативных правовых актов за N 10-7-178, опубликовано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газете "Қармақшы таңы" от 28 октября)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 на русском языке 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название приложения 1 на казахском языке,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постанавления возложить на заместителя акима района Ерсултанова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Кармакшинского района                      Сарменбаев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"Кармакшинская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Нысанбаев Бақытжан Сагилаулы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"30"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Бердибеков Нурдаулет Кежебаевич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"30" октября 2012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Утенов Берик Салайдинулы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"30" октября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