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8bb9" w14:textId="e678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20 декабря 2012 года № 10/70. Зарегистрировано Департаментом юстиции Мангистауской области 04 января 2013 года № 2189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«О республиканском бюджете на 2013-2015 годы»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ноября 2012 года № 54-V,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областного маслихата «Об областном бюджете на 2013-2015 годы» от 7 декабря 2012 года № 7/77 (в государственном реестре регистрации нормативно - правовых актов зарегистрирован за номером № 2184)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5635099,4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1837658,6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7822,6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15334,0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3774284,2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5700161,5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112625,3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125999,3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13374,0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-177687,4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177687,4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Бейнеуского районного маслихата от 11.03.2013 </w:t>
      </w:r>
      <w:r>
        <w:rPr>
          <w:rFonts w:ascii="Times New Roman"/>
          <w:b w:val="false"/>
          <w:i w:val="false"/>
          <w:color w:val="000000"/>
          <w:sz w:val="28"/>
        </w:rPr>
        <w:t>№ 11/74;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09.07.2013 </w:t>
      </w:r>
      <w:r>
        <w:rPr>
          <w:rFonts w:ascii="Times New Roman"/>
          <w:b w:val="false"/>
          <w:i w:val="false"/>
          <w:color w:val="000000"/>
          <w:sz w:val="28"/>
        </w:rPr>
        <w:t>№ 15/97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  28.08.2013 </w:t>
      </w:r>
      <w:r>
        <w:rPr>
          <w:rFonts w:ascii="Times New Roman"/>
          <w:b w:val="false"/>
          <w:i w:val="false"/>
          <w:color w:val="000000"/>
          <w:sz w:val="28"/>
        </w:rPr>
        <w:t>№ 17/112;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11.12.2013 </w:t>
      </w:r>
      <w:r>
        <w:rPr>
          <w:rFonts w:ascii="Times New Roman"/>
          <w:b w:val="false"/>
          <w:i w:val="false"/>
          <w:color w:val="000000"/>
          <w:sz w:val="28"/>
        </w:rPr>
        <w:t>№ 19/126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сведению, что из областного бюджета в районный бюджет выделена субвенция в сумме 1196354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2-1. Принять к доиспользованию в 2013 году оставшуюся сумму от 2011 года 60824,0 тысяч тенге по бюджетным кредитам для реализации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2-2. Установить нормативы распределения доходов бюджета района на 2013 год в следующем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– 97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 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 иностранных граждан, 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социальный налог – 97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дополнениями, внесенными решениями Бейнеуского районного маслихата от 11.03.2013 </w:t>
      </w:r>
      <w:r>
        <w:rPr>
          <w:rFonts w:ascii="Times New Roman"/>
          <w:b w:val="false"/>
          <w:i w:val="false"/>
          <w:color w:val="000000"/>
          <w:sz w:val="28"/>
        </w:rPr>
        <w:t>№ 11/74;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09.07.2013 </w:t>
      </w:r>
      <w:r>
        <w:rPr>
          <w:rFonts w:ascii="Times New Roman"/>
          <w:b w:val="false"/>
          <w:i w:val="false"/>
          <w:color w:val="000000"/>
          <w:sz w:val="28"/>
        </w:rPr>
        <w:t>№ 15/97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сведению, что из вышестоящего бюджета были выделены следующие текущие целевые трансферты, целевые трансферты на развитие и бюджетные кредиты: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общеобразовательного заказа в дошкольных организациях образования – 263430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кабинетов физики, химии, биологии учебным оборудованием в государственных учреждениях основного среднего и общего среднего образования – 9623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(детей-сирот), и ребенка (детей), оставшихся без попечения родителей – 9108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– 399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– 4779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– 25514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частичное субсидирование заработной платы в рамках «Программы занятости - 2020» – 10991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в рамках «Программы занятости 2020» –  9289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переквалификацию и повышение квалификации кадров в рамках «Программы занятости 2020» – 3263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обеспечение деятельности центров занятости населения – 10331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и благоустройство обьектов в рамках развития сельских населенных пунктов по Программе «Программа занятости 2020» – 502903,7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32103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– 14794,8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содействию экономическому развитию регионов в рамках Программы "Развитие регионов" – 49905,7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средней школы на 624 мест в микрорайоне «Атамекен» села Бейнеу по программе развития объектов образования – 560285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 - коммуникационной инфраструктуры – 207023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 – 310853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бюджетные кредиты для реализации мер социальной поддержки специалистов – 65175,5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штатной численности местных исполнительных органов – 17030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решениями Бейнеуского районного маслихата от 11.03.2013 </w:t>
      </w:r>
      <w:r>
        <w:rPr>
          <w:rFonts w:ascii="Times New Roman"/>
          <w:b w:val="false"/>
          <w:i w:val="false"/>
          <w:color w:val="000000"/>
          <w:sz w:val="28"/>
        </w:rPr>
        <w:t>№ 11/74;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09.07.2013 </w:t>
      </w:r>
      <w:r>
        <w:rPr>
          <w:rFonts w:ascii="Times New Roman"/>
          <w:b w:val="false"/>
          <w:i w:val="false"/>
          <w:color w:val="000000"/>
          <w:sz w:val="28"/>
        </w:rPr>
        <w:t>№ 15/97;</w:t>
      </w:r>
      <w:r>
        <w:rPr>
          <w:rFonts w:ascii="Times New Roman"/>
          <w:b w:val="false"/>
          <w:i w:val="false"/>
          <w:color w:val="ff0000"/>
          <w:sz w:val="28"/>
        </w:rPr>
        <w:t xml:space="preserve"> 28.08.2013 </w:t>
      </w:r>
      <w:r>
        <w:rPr>
          <w:rFonts w:ascii="Times New Roman"/>
          <w:b w:val="false"/>
          <w:i w:val="false"/>
          <w:color w:val="000000"/>
          <w:sz w:val="28"/>
        </w:rPr>
        <w:t>№ 17/112;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11.12.2013 </w:t>
      </w:r>
      <w:r>
        <w:rPr>
          <w:rFonts w:ascii="Times New Roman"/>
          <w:b w:val="false"/>
          <w:i w:val="false"/>
          <w:color w:val="000000"/>
          <w:sz w:val="28"/>
        </w:rPr>
        <w:t>№ 19/126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социальную помощь на единовременное возмещение коммунальных услуг и приобретение топлива работникам государственных организации образования, медицинским и фармацевтическим работникам государственных организаций здравоохранения, работникам государственных организации социального обеспечения, работникам государственных организаций культуры и спорта, проживающим и работающим в сельских населенных пунктах, в размере 12100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 за счет бюджетных средств гражданским служащим здравоохранения, социального обеспечения, образования, культуры и спорта, работающим в аульной (сельской) местности, согласно перечня должностей специалистов здравоохранения, социального обеспечения, образования, культуры и спорта, работающих в аульной (сельской) местности, определяемых местным исполнительным органом по согласованию с местным представительным органом, повышенные на 25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решения Бейнеуского районного маслихата от 09.07.2013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15/97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>исключен решением от 11.12.2013 № 19/126;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изменением, внесенным решением Бейнеуского районного маслихата от 11.12.2013 </w:t>
      </w:r>
      <w:r>
        <w:rPr>
          <w:rFonts w:ascii="Times New Roman"/>
          <w:b w:val="false"/>
          <w:i w:val="false"/>
          <w:color w:val="000000"/>
          <w:sz w:val="28"/>
        </w:rPr>
        <w:t>№ 19/126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«Перечень бюджетных программ развития районного бюджета направленных на реализацию бюджетных инвестиционных проектов (программ) на 2013-2015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 на 2012 год, не подлежащих секвестру в процессе исполнения районного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«Перечень бюджетных программ каждого района в городе, города районного значения, поселка, аула (села), аульного (сельского) округа на 2013 год» реализуется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Ш. Азанов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А. Улукбанов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Бейнеуского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экономики и финансов: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М.Нысанбаев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декабря 2012 г.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10/70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Бейнеуского районного маслихата от 11.12.2013 </w:t>
      </w:r>
      <w:r>
        <w:rPr>
          <w:rFonts w:ascii="Times New Roman"/>
          <w:b w:val="false"/>
          <w:i w:val="false"/>
          <w:color w:val="ff0000"/>
          <w:sz w:val="28"/>
        </w:rPr>
        <w:t>№ 19/126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765"/>
        <w:gridCol w:w="743"/>
        <w:gridCol w:w="765"/>
        <w:gridCol w:w="6648"/>
        <w:gridCol w:w="3149"/>
      </w:tblGrid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5 635 099,4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1 837 658,6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402 140,0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402 140,0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308 485,6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308 485,6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1 091 784,0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1 033 782,0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9 151,0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48 490,0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25 987,0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4 836,0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10 263,0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</w:tr>
      <w:tr>
        <w:trPr>
          <w:trHeight w:val="8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9 089,0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9 089,0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7 822,6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6 247,6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5 855,0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998,0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998,0</w:t>
            </w:r>
          </w:p>
        </w:tc>
      </w:tr>
      <w:tr>
        <w:trPr>
          <w:trHeight w:val="10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</w:p>
        </w:tc>
      </w:tr>
      <w:tr>
        <w:trPr>
          <w:trHeight w:val="13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15 334,0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15 334,0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15 334,0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3 774 284,2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3 774 284,2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3 774 284,2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5 700 161,5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211 672,6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15 164,0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13 664,0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101 813,2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100 613,2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74 719,8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74 719,8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16 314,8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10 080,5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5 216,5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5 260,0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6 057,9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5 182,2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6 653,0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5 577,0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5 858,0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4 607,8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3 912,1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19 975,6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689,5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1 603,4</w:t>
            </w:r>
          </w:p>
        </w:tc>
      </w:tr>
      <w:tr>
        <w:trPr>
          <w:trHeight w:val="10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17 682,7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1 882,8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1 882,8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1 882,8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2 912,0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2 912,0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3 941 477,7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478 874,1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219 113,1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163 348,1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39 542,0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843,0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4 311,0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8 499,0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259 761,0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174 454,0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33 672,0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5 124,0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33 597,0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3 414,0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2 651 780,6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6 450,6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3 669,0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2 451 739,0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70 393,0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18 171,0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37 501,0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10 981,0</w:t>
            </w:r>
          </w:p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9 108,0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43 369,0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810 823,0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810 823,0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328 131,4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305 329,0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55 752,0</w:t>
            </w:r>
          </w:p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37 230,0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9 437,0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32 268,0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149 604,0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2 428,0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13 331,0</w:t>
            </w:r>
          </w:p>
        </w:tc>
      </w:tr>
      <w:tr>
        <w:trPr>
          <w:trHeight w:val="10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2 816,0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22 802,4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20 794,4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2 008,0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794 428,4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11 190,2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11 190,2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1 931,0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22 547,0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22 547,0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648 388,7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322 523,3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258 865,4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67 000,0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4 174,5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4 174,5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106 197,0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53 053,0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52 820,0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27 960,0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27 960,0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25 184,0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25 184,0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174 530,6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63 756,0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63 756,0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22 926,0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22 926,0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3 246,0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2 451,0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28 260,6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28 260,6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22 584,9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12 067,2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10 517,7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17 123,6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5 056,8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12 066,8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5 027,9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5 027,9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2 815,0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7 290,6</w:t>
            </w:r>
          </w:p>
        </w:tc>
      </w:tr>
      <w:tr>
        <w:trPr>
          <w:trHeight w:val="8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3 481,0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3 809,6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67 457,8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14 872,8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14 872,8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12 903,0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9 926,3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836,7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7 579,0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7 579,0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32 103,0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32 103,0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33 281,7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33 281,7</w:t>
            </w:r>
          </w:p>
        </w:tc>
      </w:tr>
      <w:tr>
        <w:trPr>
          <w:trHeight w:val="10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13 931,7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19 350,0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13 154,4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13 154,4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10 242,4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127 654,7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14 476,3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9 264,8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5 211,5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52 838,7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52 838,7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60 339,7</w:t>
            </w:r>
          </w:p>
        </w:tc>
      </w:tr>
      <w:tr>
        <w:trPr>
          <w:trHeight w:val="8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11 104,5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49 235,2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20,6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3 556,8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3 556,8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3 556,8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112 625,3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125 999,3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125 999,3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125 999,3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125 999,3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13 374,0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13 374,0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13 374,0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13 374,0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-177 687,4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177 687,4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65 175,5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65 175,5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65 175,5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65 175,5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13 374,2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13 374,2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13 374,2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13 374,0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125 886,1</w:t>
            </w:r>
          </w:p>
        </w:tc>
      </w:tr>
    </w:tbl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10/70</w:t>
      </w:r>
    </w:p>
    <w:bookmarkEnd w:id="2"/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2014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Бейнеуского районного маслихата от 09.07.2013 </w:t>
      </w:r>
      <w:r>
        <w:rPr>
          <w:rFonts w:ascii="Times New Roman"/>
          <w:b w:val="false"/>
          <w:i w:val="false"/>
          <w:color w:val="ff0000"/>
          <w:sz w:val="28"/>
        </w:rPr>
        <w:t>№ 15/97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721"/>
        <w:gridCol w:w="785"/>
        <w:gridCol w:w="635"/>
        <w:gridCol w:w="6915"/>
        <w:gridCol w:w="3015"/>
      </w:tblGrid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4 610 131,0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1 904 920,0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507 759,0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507 759,0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436 307,0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436 307,0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931 125,0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873 862,0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9 680,0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47 170,0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23 576,0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5 162,0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9 897,0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8 467,0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6 153,0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6 153,0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7 545,0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5 808,0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5 204,0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676,0</w:t>
            </w:r>
          </w:p>
        </w:tc>
      </w:tr>
      <w:tr>
        <w:trPr>
          <w:trHeight w:val="8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676,0</w:t>
            </w:r>
          </w:p>
        </w:tc>
      </w:tr>
      <w:tr>
        <w:trPr>
          <w:trHeight w:val="14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1 061,0</w:t>
            </w:r>
          </w:p>
        </w:tc>
      </w:tr>
      <w:tr>
        <w:trPr>
          <w:trHeight w:val="12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1 061,0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4 430,0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4 430,0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2 693 236,0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2 693 236,0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2 693 236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4 610 131,0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228 264,0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15 192,0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13 692,0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119 744,0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118 544,0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71 018,0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71 018,0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11 847,0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5 301,0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5 109,0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5 537,0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5 273,0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5 577,0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5 644,0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5 957,0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5 582,0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5 431,0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22 310,0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1 510,0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1 112,0</w:t>
            </w:r>
          </w:p>
        </w:tc>
      </w:tr>
      <w:tr>
        <w:trPr>
          <w:trHeight w:val="10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19 688,0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3 702,0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3 702,0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3 702,0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4 280,0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4 280,0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3 692 576,0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255 868,0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255 868,0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173 107,0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45 184,0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10 685,0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4 843,0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8 669,0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2 858 387,0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6 149,0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2 450 185,0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75 221,0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17 615,0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36 219,0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10 739,0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262 259,0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578 321,0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578 321,0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359 153,0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334 753,0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43 554,0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35 268,0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96 300,0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24 066,0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108 823,0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1 946,0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20 483,0</w:t>
            </w:r>
          </w:p>
        </w:tc>
      </w:tr>
      <w:tr>
        <w:trPr>
          <w:trHeight w:val="10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2 604,0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24 400,0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21 837,0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2 563,0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106 486,0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7 540,0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7 540,0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75 946,0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36 375,0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35 762,0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21 571,0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21 571,0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148 195,0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83 462,0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80 952,0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1 820,0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35 915,0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35 915,0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19 976,0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9 143,0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10 833,0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8 842,0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8 842,0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15 567,0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8 651,0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6 361,0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2 290,0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6 916,0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6 916,0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13 152,0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13 152,0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13 152,0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5 350,0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33 406,0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9 353,0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9 353,0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14 053,0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14 053,0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10/70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699"/>
        <w:gridCol w:w="828"/>
        <w:gridCol w:w="657"/>
        <w:gridCol w:w="6723"/>
        <w:gridCol w:w="2994"/>
      </w:tblGrid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4 716 035,0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2 131 913,0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560 111,0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560 111,0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490 846,0</w:t>
            </w:r>
          </w:p>
        </w:tc>
      </w:tr>
      <w:tr>
        <w:trPr>
          <w:trHeight w:val="3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490 846,0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1 047 515,0</w:t>
            </w:r>
          </w:p>
        </w:tc>
      </w:tr>
      <w:tr>
        <w:trPr>
          <w:trHeight w:val="3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983 094,0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10 890,0</w:t>
            </w:r>
          </w:p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53 066,0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26 521,0</w:t>
            </w:r>
          </w:p>
        </w:tc>
      </w:tr>
      <w:tr>
        <w:trPr>
          <w:trHeight w:val="3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5 807,0</w:t>
            </w:r>
          </w:p>
        </w:tc>
      </w:tr>
      <w:tr>
        <w:trPr>
          <w:trHeight w:val="3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11 134,0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9 524,0</w:t>
            </w:r>
          </w:p>
        </w:tc>
      </w:tr>
      <w:tr>
        <w:trPr>
          <w:trHeight w:val="4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3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6 920,0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6 920,0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8 489,0</w:t>
            </w:r>
          </w:p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6 535,0</w:t>
            </w:r>
          </w:p>
        </w:tc>
      </w:tr>
      <w:tr>
        <w:trPr>
          <w:trHeight w:val="3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</w:tr>
      <w:tr>
        <w:trPr>
          <w:trHeight w:val="6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5 855,0</w:t>
            </w:r>
          </w:p>
        </w:tc>
      </w:tr>
      <w:tr>
        <w:trPr>
          <w:trHeight w:val="6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761,0</w:t>
            </w:r>
          </w:p>
        </w:tc>
      </w:tr>
      <w:tr>
        <w:trPr>
          <w:trHeight w:val="8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761,0</w:t>
            </w:r>
          </w:p>
        </w:tc>
      </w:tr>
      <w:tr>
        <w:trPr>
          <w:trHeight w:val="12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1 193,0</w:t>
            </w:r>
          </w:p>
        </w:tc>
      </w:tr>
      <w:tr>
        <w:trPr>
          <w:trHeight w:val="12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1 193,0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4 984,0</w:t>
            </w:r>
          </w:p>
        </w:tc>
      </w:tr>
      <w:tr>
        <w:trPr>
          <w:trHeight w:val="3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4 984,0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4 984,0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2 570 649,0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2 570 649,0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2 570 649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4 716 035,0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241 499,0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15 813,0</w:t>
            </w:r>
          </w:p>
        </w:tc>
      </w:tr>
      <w:tr>
        <w:trPr>
          <w:trHeight w:val="5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14 313,0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128 042,0</w:t>
            </w:r>
          </w:p>
        </w:tc>
      </w:tr>
      <w:tr>
        <w:trPr>
          <w:trHeight w:val="5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126 842,0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5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74 325,0</w:t>
            </w:r>
          </w:p>
        </w:tc>
      </w:tr>
      <w:tr>
        <w:trPr>
          <w:trHeight w:val="5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74 325,0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12 144,0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10 061,0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5 602,0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5 410,0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5 838,0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5 574,0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5 878,0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5 945,0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6 258,0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5 883,0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5 732,0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23 319,0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1 616,0</w:t>
            </w:r>
          </w:p>
        </w:tc>
      </w:tr>
      <w:tr>
        <w:trPr>
          <w:trHeight w:val="5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1 190,0</w:t>
            </w:r>
          </w:p>
        </w:tc>
      </w:tr>
      <w:tr>
        <w:trPr>
          <w:trHeight w:val="10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20 513,0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3 923,0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3 923,0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3 923,0</w:t>
            </w:r>
          </w:p>
        </w:tc>
      </w:tr>
      <w:tr>
        <w:trPr>
          <w:trHeight w:val="5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4 580,0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3 765 380,0</w:t>
            </w:r>
          </w:p>
        </w:tc>
      </w:tr>
      <w:tr>
        <w:trPr>
          <w:trHeight w:val="5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261 014,0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261 014,0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178 253,0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45 184,0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10 685,0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4 843,0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8 669,0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13 380,0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2 889 231,0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6 252,0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2 474 731,0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75 221,0</w:t>
            </w:r>
          </w:p>
        </w:tc>
      </w:tr>
      <w:tr>
        <w:trPr>
          <w:trHeight w:val="5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17 786,0</w:t>
            </w:r>
          </w:p>
        </w:tc>
      </w:tr>
      <w:tr>
        <w:trPr>
          <w:trHeight w:val="5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36 219,0</w:t>
            </w:r>
          </w:p>
        </w:tc>
      </w:tr>
      <w:tr>
        <w:trPr>
          <w:trHeight w:val="5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10 739,0</w:t>
            </w:r>
          </w:p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268 283,0</w:t>
            </w:r>
          </w:p>
        </w:tc>
      </w:tr>
      <w:tr>
        <w:trPr>
          <w:trHeight w:val="5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615 135,0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615 135,0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384 178,0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358 069,0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46 603,0</w:t>
            </w:r>
          </w:p>
        </w:tc>
      </w:tr>
      <w:tr>
        <w:trPr>
          <w:trHeight w:val="7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37 736,0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103 041,0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25 751,0</w:t>
            </w:r>
          </w:p>
        </w:tc>
      </w:tr>
      <w:tr>
        <w:trPr>
          <w:trHeight w:val="5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116 441,0</w:t>
            </w:r>
          </w:p>
        </w:tc>
      </w:tr>
      <w:tr>
        <w:trPr>
          <w:trHeight w:val="5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21 917,0</w:t>
            </w:r>
          </w:p>
        </w:tc>
      </w:tr>
      <w:tr>
        <w:trPr>
          <w:trHeight w:val="10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2 786,0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26 109,0</w:t>
            </w:r>
          </w:p>
        </w:tc>
      </w:tr>
      <w:tr>
        <w:trPr>
          <w:trHeight w:val="5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23 366,0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88 964,0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7 701,0</w:t>
            </w:r>
          </w:p>
        </w:tc>
      </w:tr>
      <w:tr>
        <w:trPr>
          <w:trHeight w:val="5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7 701,0</w:t>
            </w:r>
          </w:p>
        </w:tc>
      </w:tr>
      <w:tr>
        <w:trPr>
          <w:trHeight w:val="5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81 263,0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38 921,0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38 308,0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23 081,0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23 081,0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19 261,0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19 261,0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152 848,0</w:t>
            </w:r>
          </w:p>
        </w:tc>
      </w:tr>
      <w:tr>
        <w:trPr>
          <w:trHeight w:val="5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84 602,0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81 915,0</w:t>
            </w:r>
          </w:p>
        </w:tc>
      </w:tr>
      <w:tr>
        <w:trPr>
          <w:trHeight w:val="5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739,0</w:t>
            </w:r>
          </w:p>
        </w:tc>
      </w:tr>
      <w:tr>
        <w:trPr>
          <w:trHeight w:val="5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1 948,0</w:t>
            </w:r>
          </w:p>
        </w:tc>
      </w:tr>
      <w:tr>
        <w:trPr>
          <w:trHeight w:val="5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38 429,0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38 429,0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20 841,0</w:t>
            </w:r>
          </w:p>
        </w:tc>
      </w:tr>
      <w:tr>
        <w:trPr>
          <w:trHeight w:val="7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9 783,0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11 058,0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8 976,0</w:t>
            </w:r>
          </w:p>
        </w:tc>
      </w:tr>
      <w:tr>
        <w:trPr>
          <w:trHeight w:val="5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8 976,0</w:t>
            </w:r>
          </w:p>
        </w:tc>
      </w:tr>
      <w:tr>
        <w:trPr>
          <w:trHeight w:val="5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16 656,0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9 256,0</w:t>
            </w:r>
          </w:p>
        </w:tc>
      </w:tr>
      <w:tr>
        <w:trPr>
          <w:trHeight w:val="5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6 806,0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2 450,0</w:t>
            </w:r>
          </w:p>
        </w:tc>
      </w:tr>
      <w:tr>
        <w:trPr>
          <w:trHeight w:val="4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7 400,0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7 400,0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13 241,0</w:t>
            </w:r>
          </w:p>
        </w:tc>
      </w:tr>
      <w:tr>
        <w:trPr>
          <w:trHeight w:val="5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13 241,0</w:t>
            </w:r>
          </w:p>
        </w:tc>
      </w:tr>
      <w:tr>
        <w:trPr>
          <w:trHeight w:val="10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13 241,0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5 725,0</w:t>
            </w:r>
          </w:p>
        </w:tc>
      </w:tr>
      <w:tr>
        <w:trPr>
          <w:trHeight w:val="5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39 041,0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9 777,0</w:t>
            </w:r>
          </w:p>
        </w:tc>
      </w:tr>
      <w:tr>
        <w:trPr>
          <w:trHeight w:val="5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9 777,0</w:t>
            </w:r>
          </w:p>
        </w:tc>
      </w:tr>
      <w:tr>
        <w:trPr>
          <w:trHeight w:val="5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14 264,0</w:t>
            </w:r>
          </w:p>
        </w:tc>
      </w:tr>
      <w:tr>
        <w:trPr>
          <w:trHeight w:val="7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14 264,0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10/70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программ бюджета развития района направленных на реализацию бюджетных инвестиционных проектов (программ) на 2013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Бейнеуского районного маслихата от 28.08.2013 </w:t>
      </w:r>
      <w:r>
        <w:rPr>
          <w:rFonts w:ascii="Times New Roman"/>
          <w:b w:val="false"/>
          <w:i w:val="false"/>
          <w:color w:val="ff0000"/>
          <w:sz w:val="28"/>
        </w:rPr>
        <w:t>№ 17/112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855"/>
        <w:gridCol w:w="981"/>
        <w:gridCol w:w="9992"/>
      </w:tblGrid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Ф.Г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6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</w:tbl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10/70</w:t>
      </w:r>
    </w:p>
    <w:bookmarkEnd w:id="8"/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программ бюджета развития района направленных на реализацию бюджетных инвестиционных проектов (программ) на 2014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Бейнеуского районного маслихата от 09.07.2013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15/97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920"/>
        <w:gridCol w:w="835"/>
        <w:gridCol w:w="10240"/>
      </w:tblGrid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Ф.Г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6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</w:tbl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10/70</w:t>
      </w:r>
    </w:p>
    <w:bookmarkEnd w:id="10"/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программ бюджета развития района направленных на реализацию бюджетных инвестиционных проектов (программ) на 2015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938"/>
        <w:gridCol w:w="916"/>
        <w:gridCol w:w="9654"/>
      </w:tblGrid>
      <w:tr>
        <w:trPr>
          <w:trHeight w:val="25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Ф.Г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5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10/70</w:t>
      </w:r>
    </w:p>
    <w:bookmarkEnd w:id="12"/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программ, 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исполнение бюджета района на 2013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982"/>
        <w:gridCol w:w="1003"/>
        <w:gridCol w:w="9504"/>
      </w:tblGrid>
      <w:tr>
        <w:trPr>
          <w:trHeight w:val="255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Ф.Г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55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7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10/70</w:t>
      </w:r>
    </w:p>
    <w:bookmarkEnd w:id="14"/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каждого района в городе, города районного значения, поселка, аула (села), аульного (сельского) округа на 2013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749"/>
        <w:gridCol w:w="749"/>
        <w:gridCol w:w="10123"/>
      </w:tblGrid>
      <w:tr>
        <w:trPr>
          <w:trHeight w:val="255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Ф.Г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7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7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</w:tr>
      <w:tr>
        <w:trPr>
          <w:trHeight w:val="27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село Бейнеу</w:t>
            </w:r>
          </w:p>
        </w:tc>
      </w:tr>
      <w:tr>
        <w:trPr>
          <w:trHeight w:val="27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</w:tr>
      <w:tr>
        <w:trPr>
          <w:trHeight w:val="27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Боранкульского сельского округа</w:t>
            </w:r>
          </w:p>
        </w:tc>
      </w:tr>
      <w:tr>
        <w:trPr>
          <w:trHeight w:val="27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</w:tr>
      <w:tr>
        <w:trPr>
          <w:trHeight w:val="27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Акжигитского сельского округа</w:t>
            </w:r>
          </w:p>
        </w:tc>
      </w:tr>
      <w:tr>
        <w:trPr>
          <w:trHeight w:val="27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</w:tr>
      <w:tr>
        <w:trPr>
          <w:trHeight w:val="27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Сынгырлауского сельского округа</w:t>
            </w:r>
          </w:p>
        </w:tc>
      </w:tr>
      <w:tr>
        <w:trPr>
          <w:trHeight w:val="27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</w:tr>
      <w:tr>
        <w:trPr>
          <w:trHeight w:val="27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Саргинского сельского округа</w:t>
            </w:r>
          </w:p>
        </w:tc>
      </w:tr>
      <w:tr>
        <w:trPr>
          <w:trHeight w:val="27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</w:tr>
      <w:tr>
        <w:trPr>
          <w:trHeight w:val="27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Толепского сельского округа</w:t>
            </w:r>
          </w:p>
        </w:tc>
      </w:tr>
      <w:tr>
        <w:trPr>
          <w:trHeight w:val="27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</w:tr>
      <w:tr>
        <w:trPr>
          <w:trHeight w:val="27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Турышского сельского округа</w:t>
            </w:r>
          </w:p>
        </w:tc>
      </w:tr>
      <w:tr>
        <w:trPr>
          <w:trHeight w:val="27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</w:tr>
      <w:tr>
        <w:trPr>
          <w:trHeight w:val="27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Самского сельского округа</w:t>
            </w:r>
          </w:p>
        </w:tc>
      </w:tr>
      <w:tr>
        <w:trPr>
          <w:trHeight w:val="27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</w:tr>
      <w:tr>
        <w:trPr>
          <w:trHeight w:val="27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Есетского сельского округа</w:t>
            </w:r>
          </w:p>
        </w:tc>
      </w:tr>
      <w:tr>
        <w:trPr>
          <w:trHeight w:val="27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</w:tr>
      <w:tr>
        <w:trPr>
          <w:trHeight w:val="27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Ногайтинского сельского округа</w:t>
            </w:r>
          </w:p>
        </w:tc>
      </w:tr>
      <w:tr>
        <w:trPr>
          <w:trHeight w:val="27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</w:tr>
      <w:tr>
        <w:trPr>
          <w:trHeight w:val="27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село Тажен</w:t>
            </w:r>
          </w:p>
        </w:tc>
      </w:tr>
      <w:tr>
        <w:trPr>
          <w:trHeight w:val="315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</w:tr>
      <w:tr>
        <w:trPr>
          <w:trHeight w:val="315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15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</w:tr>
      <w:tr>
        <w:trPr>
          <w:trHeight w:val="315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15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</w:tr>
      <w:tr>
        <w:trPr>
          <w:trHeight w:val="315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15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</w:tr>
      <w:tr>
        <w:trPr>
          <w:trHeight w:val="315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15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</w:tr>
      <w:tr>
        <w:trPr>
          <w:trHeight w:val="315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15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</w:tr>
      <w:tr>
        <w:trPr>
          <w:trHeight w:val="315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15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</w:tr>
      <w:tr>
        <w:trPr>
          <w:trHeight w:val="315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15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</w:tr>
      <w:tr>
        <w:trPr>
          <w:trHeight w:val="315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15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</w:tr>
      <w:tr>
        <w:trPr>
          <w:trHeight w:val="315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15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</w:tr>
      <w:tr>
        <w:trPr>
          <w:trHeight w:val="315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15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</w:tr>
      <w:tr>
        <w:trPr>
          <w:trHeight w:val="315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15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</w:tr>
      <w:tr>
        <w:trPr>
          <w:trHeight w:val="315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15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</w:tr>
      <w:tr>
        <w:trPr>
          <w:trHeight w:val="315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</w:tr>
      <w:tr>
        <w:trPr>
          <w:trHeight w:val="30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</w:tr>
      <w:tr>
        <w:trPr>
          <w:trHeight w:val="30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</w:tr>
      <w:tr>
        <w:trPr>
          <w:trHeight w:val="30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</w:tr>
      <w:tr>
        <w:trPr>
          <w:trHeight w:val="30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</w:tr>
      <w:tr>
        <w:trPr>
          <w:trHeight w:val="30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