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aef4" w14:textId="797a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и "Молодежной практики"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07 февраля 2012 года № 13-қ. Зарегистрировано Департаментом юстиции Мангистауской области 21 февраля 2012 года № 11-7-111. Утратило силу постановлением Мунайлинского районного акимата Мангистауской области от 14 июня 2012 года № 147-қ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Мунайлинского районного акимата Мангистауской области от 14.06.2012 года № 147-қ.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занятости населения» </w:t>
      </w:r>
      <w:r>
        <w:rPr>
          <w:rFonts w:ascii="Times New Roman"/>
          <w:b w:val="false"/>
          <w:i w:val="false"/>
          <w:color w:val="000000"/>
          <w:sz w:val="28"/>
        </w:rPr>
        <w:t>и в целях реализации «Программы занятости 2020»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оплаты труда и перечень хозяйствующих субьектов представляющие или создающие социальные рабочие места для целевых групп населения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и перечень предприятий, организаций и учреждений предоставляющие или создающие «Молодежную практику»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«Районный отдел занятости и социальных программ» заключить с работодателями договоры о создании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предприятий и организаций, заключившим договор, обеспечить трудоустройство на социальные рабочие места и «Молодежную практику»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постановление возложить на заместителя акима района Асауова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2012 г № 13-қ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хозяйствующих субьектов представляющие или создающие социальные рабочие места для целевых групп населения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588"/>
        <w:gridCol w:w="1429"/>
        <w:gridCol w:w="1255"/>
        <w:gridCol w:w="1232"/>
        <w:gridCol w:w="1972"/>
        <w:gridCol w:w="2624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работодателей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Профессий  (долж-нос-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тей )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рабо-чих мест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рабо-ты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и размер заработный платы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 (тенге)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компенсации из республиканского бюджета (тенге)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собственных квартир «Даулет»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«Мунайлы нан»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«Саурбаева»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Портниха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Инвидуальный предприниматель  «Бекмаганбетова»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«Мунайлы-Кызмет»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«Атаба»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Инвидуальный предприниматель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«Бекова»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казеное предприятие «Мангистау жылу»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EIectronics»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Инвидуальный предприниматель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«Кыз-Жибек»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Портниха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2012 г. № 13-қ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предприятий, организаций  и  учреждений предоставляющие или создающие «Молодежную  практику»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711"/>
        <w:gridCol w:w="2036"/>
        <w:gridCol w:w="1376"/>
        <w:gridCol w:w="1982"/>
        <w:gridCol w:w="1260"/>
        <w:gridCol w:w="172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  работодателей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сий (специ-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альнос-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тей)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
рабо-чих  мест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
заработной
платы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рабо-ты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«Мунайлинский районный суд»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«Акимат сельского округа Атамекен»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«Акимат сельского округа Кызыл- тюбе»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Баянды»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«Мунайлинский районный отдел архитектуры,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строительства»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по делам обороны Мунайлинского района»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«Акимат сельского округа Баскудук»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«Акимат сельского округа Батыр»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Мангистау»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«Акимат  сельского округа   Даулет»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«Налоговое управление по Мунайлинскому району»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специалис-та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«Мунайлинский районный отдел жилищный инспекций»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  Юстиции Мунайлинского района»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обслуживания население Мунайлинского района»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общеобразовательная школа № 5»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«Мунайлинский районный отдел занятости и социальных программ»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«Мунайлинский отдел образование»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«Мунайлинский отдел судебных исполнителей»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«Мунайлинский центр по выплате пенсий»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«Мунайлинский районны отдел сельского хозяйства и ветеринарии»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Средняя общеобразовательная школа № 1 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«Мунайлинский центр по  недвижимости»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«Емешова К.М»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Народно Демократическая партия «Нур  Отан»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 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(двадцать шесть)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бликан-ский бюджет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